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41" w:rightFromText="141" w:vertAnchor="text" w:horzAnchor="margin" w:tblpY="2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4518"/>
      </w:tblGrid>
      <w:tr w:rsidR="006510B5" w14:paraId="68D9BCE9" w14:textId="77777777" w:rsidTr="00B66318">
        <w:trPr>
          <w:trHeight w:val="8955"/>
        </w:trPr>
        <w:tc>
          <w:tcPr>
            <w:tcW w:w="8978" w:type="dxa"/>
            <w:gridSpan w:val="2"/>
          </w:tcPr>
          <w:p w14:paraId="4FFC0396" w14:textId="77777777" w:rsidR="003861E9" w:rsidRDefault="003861E9" w:rsidP="006510B5">
            <w:pPr>
              <w:rPr>
                <w:rFonts w:ascii="Arial" w:hAnsi="Arial" w:cs="Arial"/>
                <w:b/>
                <w:color w:val="000000" w:themeColor="text1"/>
                <w:szCs w:val="20"/>
              </w:rPr>
            </w:pPr>
          </w:p>
          <w:p w14:paraId="12225EF9" w14:textId="77777777" w:rsidR="005D6FE9" w:rsidRDefault="005D6FE9" w:rsidP="006510B5">
            <w:pPr>
              <w:rPr>
                <w:rFonts w:ascii="Arial" w:hAnsi="Arial" w:cs="Arial"/>
                <w:b/>
                <w:color w:val="000000" w:themeColor="text1"/>
                <w:szCs w:val="20"/>
              </w:rPr>
            </w:pPr>
          </w:p>
          <w:p w14:paraId="4BA222E4" w14:textId="77777777" w:rsidR="006510B5" w:rsidRDefault="006510B5" w:rsidP="006510B5">
            <w:pPr>
              <w:rPr>
                <w:rFonts w:ascii="Arial" w:hAnsi="Arial" w:cs="Arial"/>
                <w:b/>
                <w:color w:val="000000" w:themeColor="text1"/>
                <w:szCs w:val="20"/>
              </w:rPr>
            </w:pPr>
            <w:r w:rsidRPr="005432DB">
              <w:rPr>
                <w:rFonts w:ascii="Arial" w:hAnsi="Arial" w:cs="Arial"/>
                <w:b/>
                <w:color w:val="000000" w:themeColor="text1"/>
                <w:szCs w:val="20"/>
              </w:rPr>
              <w:t>DIRECTO</w:t>
            </w:r>
            <w:r w:rsidR="00331EFE">
              <w:rPr>
                <w:rFonts w:ascii="Arial" w:hAnsi="Arial" w:cs="Arial"/>
                <w:b/>
                <w:color w:val="000000" w:themeColor="text1"/>
                <w:szCs w:val="20"/>
              </w:rPr>
              <w:t>R</w:t>
            </w:r>
          </w:p>
          <w:p w14:paraId="262153A8" w14:textId="77777777" w:rsidR="009633A4" w:rsidRPr="009633A4" w:rsidRDefault="009633A4" w:rsidP="006510B5">
            <w:pPr>
              <w:rPr>
                <w:rFonts w:ascii="Arial" w:hAnsi="Arial" w:cs="Arial"/>
                <w:b/>
                <w:color w:val="000000" w:themeColor="text1"/>
                <w:sz w:val="8"/>
                <w:szCs w:val="8"/>
              </w:rPr>
            </w:pPr>
          </w:p>
          <w:p w14:paraId="67930ACD" w14:textId="77777777" w:rsidR="006510B5" w:rsidRPr="00AB5D82" w:rsidRDefault="0099193F" w:rsidP="00F458DC">
            <w:pPr>
              <w:pStyle w:val="Heading2"/>
              <w:numPr>
                <w:ilvl w:val="0"/>
                <w:numId w:val="7"/>
              </w:numPr>
              <w:shd w:val="clear" w:color="auto" w:fill="FFFFFF"/>
              <w:spacing w:after="150"/>
              <w:outlineLvl w:val="1"/>
              <w:rPr>
                <w:rFonts w:ascii="Helvetica" w:hAnsi="Helvetica"/>
                <w:b w:val="0"/>
                <w:bCs w:val="0"/>
                <w:color w:val="333333"/>
                <w:sz w:val="18"/>
                <w:szCs w:val="18"/>
              </w:rPr>
            </w:pPr>
            <w:r w:rsidRPr="00AB5D82">
              <w:rPr>
                <w:rFonts w:ascii="Arial" w:hAnsi="Arial" w:cs="Arial"/>
                <w:b w:val="0"/>
                <w:color w:val="000000" w:themeColor="text1"/>
                <w:sz w:val="18"/>
                <w:szCs w:val="18"/>
              </w:rPr>
              <w:t xml:space="preserve">Dr. Esteban </w:t>
            </w:r>
            <w:proofErr w:type="spellStart"/>
            <w:r w:rsidRPr="00AB5D82">
              <w:rPr>
                <w:rFonts w:ascii="Arial" w:hAnsi="Arial" w:cs="Arial"/>
                <w:b w:val="0"/>
                <w:color w:val="000000" w:themeColor="text1"/>
                <w:sz w:val="18"/>
                <w:szCs w:val="18"/>
              </w:rPr>
              <w:t>Sanchez</w:t>
            </w:r>
            <w:proofErr w:type="spellEnd"/>
            <w:r w:rsidRPr="00AB5D82">
              <w:rPr>
                <w:rFonts w:ascii="Arial" w:hAnsi="Arial" w:cs="Arial"/>
                <w:b w:val="0"/>
                <w:color w:val="000000" w:themeColor="text1"/>
                <w:sz w:val="18"/>
                <w:szCs w:val="18"/>
              </w:rPr>
              <w:t xml:space="preserve"> </w:t>
            </w:r>
            <w:proofErr w:type="spellStart"/>
            <w:r w:rsidRPr="00AB5D82">
              <w:rPr>
                <w:rFonts w:ascii="Arial" w:hAnsi="Arial" w:cs="Arial"/>
                <w:b w:val="0"/>
                <w:color w:val="000000" w:themeColor="text1"/>
                <w:sz w:val="18"/>
                <w:szCs w:val="18"/>
              </w:rPr>
              <w:t>Gaitan</w:t>
            </w:r>
            <w:proofErr w:type="spellEnd"/>
            <w:r w:rsidR="008F3B98" w:rsidRPr="00AB5D82">
              <w:rPr>
                <w:rFonts w:ascii="Arial" w:hAnsi="Arial" w:cs="Arial"/>
                <w:b w:val="0"/>
                <w:color w:val="000000" w:themeColor="text1"/>
                <w:sz w:val="18"/>
                <w:szCs w:val="18"/>
              </w:rPr>
              <w:t xml:space="preserve">, </w:t>
            </w:r>
            <w:r w:rsidR="00AB5D82" w:rsidRPr="00AB5D82">
              <w:rPr>
                <w:rFonts w:ascii="Arial" w:hAnsi="Arial" w:cs="Arial"/>
                <w:b w:val="0"/>
                <w:bCs w:val="0"/>
                <w:color w:val="333333"/>
                <w:sz w:val="18"/>
                <w:szCs w:val="18"/>
              </w:rPr>
              <w:t xml:space="preserve"> </w:t>
            </w:r>
            <w:r w:rsidR="00AB5D82">
              <w:rPr>
                <w:rFonts w:ascii="Arial" w:hAnsi="Arial" w:cs="Arial"/>
                <w:b w:val="0"/>
                <w:bCs w:val="0"/>
                <w:color w:val="333333"/>
                <w:sz w:val="18"/>
                <w:szCs w:val="18"/>
              </w:rPr>
              <w:t xml:space="preserve">Dirección regional </w:t>
            </w:r>
            <w:r w:rsidR="00AB5D82" w:rsidRPr="00AB5D82">
              <w:rPr>
                <w:rFonts w:ascii="Arial" w:hAnsi="Arial" w:cs="Arial"/>
                <w:b w:val="0"/>
                <w:bCs w:val="0"/>
                <w:color w:val="333333"/>
                <w:sz w:val="18"/>
                <w:szCs w:val="18"/>
              </w:rPr>
              <w:t>Huetar Atlántica</w:t>
            </w:r>
            <w:r w:rsidR="006510B5" w:rsidRPr="00AB5D82">
              <w:rPr>
                <w:rFonts w:ascii="Arial" w:hAnsi="Arial" w:cs="Arial"/>
                <w:b w:val="0"/>
                <w:color w:val="000000" w:themeColor="text1"/>
                <w:sz w:val="18"/>
                <w:szCs w:val="18"/>
              </w:rPr>
              <w:t>,</w:t>
            </w:r>
            <w:r w:rsidR="00AB5D82" w:rsidRPr="00AB5D82">
              <w:rPr>
                <w:rFonts w:ascii="Arial" w:hAnsi="Arial" w:cs="Arial"/>
                <w:b w:val="0"/>
                <w:color w:val="000000" w:themeColor="text1"/>
                <w:sz w:val="18"/>
                <w:szCs w:val="18"/>
              </w:rPr>
              <w:t xml:space="preserve"> Limón, Costa Rica</w:t>
            </w:r>
            <w:r w:rsidR="00AB5D82">
              <w:rPr>
                <w:rFonts w:ascii="Arial" w:hAnsi="Arial" w:cs="Arial"/>
                <w:b w:val="0"/>
                <w:color w:val="000000" w:themeColor="text1"/>
                <w:sz w:val="18"/>
                <w:szCs w:val="18"/>
              </w:rPr>
              <w:t>.</w:t>
            </w:r>
          </w:p>
          <w:p w14:paraId="0F125236" w14:textId="77777777" w:rsidR="006510B5" w:rsidRPr="00AB5D82" w:rsidRDefault="006510B5" w:rsidP="008F3B98">
            <w:pPr>
              <w:pStyle w:val="NormalWeb"/>
              <w:spacing w:before="0" w:beforeAutospacing="0" w:after="0" w:afterAutospacing="0" w:line="276" w:lineRule="auto"/>
              <w:ind w:left="360"/>
              <w:jc w:val="both"/>
              <w:rPr>
                <w:rFonts w:ascii="Arial" w:hAnsi="Arial" w:cs="Arial"/>
                <w:color w:val="000000" w:themeColor="text1"/>
                <w:sz w:val="18"/>
                <w:szCs w:val="20"/>
                <w:lang w:val="es-CR"/>
              </w:rPr>
            </w:pPr>
          </w:p>
          <w:p w14:paraId="4CE89F22" w14:textId="77777777" w:rsidR="006510B5" w:rsidRDefault="006510B5" w:rsidP="008F3B98">
            <w:pPr>
              <w:jc w:val="both"/>
              <w:rPr>
                <w:rFonts w:ascii="Arial" w:hAnsi="Arial" w:cs="Arial"/>
                <w:b/>
                <w:color w:val="000000" w:themeColor="text1"/>
                <w:szCs w:val="20"/>
              </w:rPr>
            </w:pPr>
            <w:r w:rsidRPr="006510B5">
              <w:rPr>
                <w:rFonts w:ascii="Arial" w:hAnsi="Arial" w:cs="Arial"/>
                <w:b/>
                <w:color w:val="000000" w:themeColor="text1"/>
                <w:szCs w:val="20"/>
              </w:rPr>
              <w:t>CONSEJO EDITORIAL</w:t>
            </w:r>
          </w:p>
          <w:p w14:paraId="132DBA10" w14:textId="77777777" w:rsidR="009633A4" w:rsidRPr="009633A4" w:rsidRDefault="009633A4" w:rsidP="008F3B98">
            <w:pPr>
              <w:jc w:val="both"/>
              <w:rPr>
                <w:rFonts w:ascii="Arial" w:hAnsi="Arial" w:cs="Arial"/>
                <w:b/>
                <w:color w:val="000000" w:themeColor="text1"/>
                <w:sz w:val="8"/>
                <w:szCs w:val="8"/>
              </w:rPr>
            </w:pPr>
          </w:p>
          <w:p w14:paraId="5C47C211" w14:textId="77777777" w:rsidR="006510B5" w:rsidRPr="00611EE6" w:rsidRDefault="006510B5" w:rsidP="00647687">
            <w:pPr>
              <w:pStyle w:val="ListParagraph"/>
              <w:numPr>
                <w:ilvl w:val="0"/>
                <w:numId w:val="1"/>
              </w:numPr>
              <w:spacing w:line="276" w:lineRule="auto"/>
              <w:jc w:val="both"/>
              <w:rPr>
                <w:rFonts w:ascii="Arial" w:hAnsi="Arial" w:cs="Arial"/>
                <w:sz w:val="18"/>
                <w:szCs w:val="18"/>
              </w:rPr>
            </w:pPr>
            <w:r w:rsidRPr="00611EE6">
              <w:rPr>
                <w:rFonts w:ascii="Arial" w:hAnsi="Arial" w:cs="Arial"/>
                <w:sz w:val="18"/>
                <w:szCs w:val="18"/>
              </w:rPr>
              <w:t>Dr. Cesar Vallejos Pasache, Hosp</w:t>
            </w:r>
            <w:r w:rsidR="00AB5D82">
              <w:rPr>
                <w:rFonts w:ascii="Arial" w:hAnsi="Arial" w:cs="Arial"/>
                <w:sz w:val="18"/>
                <w:szCs w:val="18"/>
              </w:rPr>
              <w:t>ital III Iquitos, Loreto, Perú.</w:t>
            </w:r>
          </w:p>
          <w:p w14:paraId="47ECE03D" w14:textId="77777777" w:rsidR="006510B5" w:rsidRPr="00611EE6" w:rsidRDefault="006510B5" w:rsidP="00647687">
            <w:pPr>
              <w:pStyle w:val="ListParagraph"/>
              <w:numPr>
                <w:ilvl w:val="0"/>
                <w:numId w:val="1"/>
              </w:numPr>
              <w:spacing w:line="276" w:lineRule="auto"/>
              <w:jc w:val="both"/>
              <w:rPr>
                <w:rFonts w:ascii="Arial" w:hAnsi="Arial" w:cs="Arial"/>
                <w:sz w:val="18"/>
                <w:szCs w:val="18"/>
              </w:rPr>
            </w:pPr>
            <w:r w:rsidRPr="00611EE6">
              <w:rPr>
                <w:rFonts w:ascii="Arial" w:hAnsi="Arial" w:cs="Arial"/>
                <w:sz w:val="18"/>
                <w:szCs w:val="18"/>
              </w:rPr>
              <w:t>Dra. Anais López, Hospital Nacional Edgardo Rebagliati Martins, Lima, Perú. </w:t>
            </w:r>
          </w:p>
          <w:p w14:paraId="65636ABC" w14:textId="77777777" w:rsidR="006510B5" w:rsidRPr="00611EE6" w:rsidRDefault="003A395D" w:rsidP="00647687">
            <w:pPr>
              <w:pStyle w:val="ListParagraph"/>
              <w:numPr>
                <w:ilvl w:val="0"/>
                <w:numId w:val="1"/>
              </w:numPr>
              <w:spacing w:line="276" w:lineRule="auto"/>
              <w:jc w:val="both"/>
              <w:rPr>
                <w:rFonts w:ascii="Arial" w:hAnsi="Arial" w:cs="Arial"/>
                <w:color w:val="000000" w:themeColor="text1"/>
                <w:sz w:val="18"/>
                <w:szCs w:val="18"/>
              </w:rPr>
            </w:pPr>
            <w:hyperlink r:id="rId8" w:history="1">
              <w:r w:rsidR="006510B5" w:rsidRPr="00611EE6">
                <w:rPr>
                  <w:rStyle w:val="Hyperlink"/>
                  <w:rFonts w:ascii="Arial" w:hAnsi="Arial" w:cs="Arial"/>
                  <w:color w:val="000000" w:themeColor="text1"/>
                  <w:sz w:val="18"/>
                  <w:szCs w:val="18"/>
                  <w:u w:val="none"/>
                </w:rPr>
                <w:t>Dra. Ingrid Ballesteros Ordoñez</w:t>
              </w:r>
            </w:hyperlink>
            <w:r w:rsidR="006510B5" w:rsidRPr="00611EE6">
              <w:rPr>
                <w:rFonts w:ascii="Arial" w:hAnsi="Arial" w:cs="Arial"/>
                <w:color w:val="000000" w:themeColor="text1"/>
                <w:sz w:val="18"/>
                <w:szCs w:val="18"/>
              </w:rPr>
              <w:t>, Pontificia Universidad Javeriana, Bogotá, Colombia</w:t>
            </w:r>
            <w:r w:rsidR="003861E9" w:rsidRPr="00611EE6">
              <w:rPr>
                <w:rFonts w:ascii="Arial" w:hAnsi="Arial" w:cs="Arial"/>
                <w:color w:val="000000" w:themeColor="text1"/>
                <w:sz w:val="18"/>
                <w:szCs w:val="18"/>
              </w:rPr>
              <w:t>.</w:t>
            </w:r>
          </w:p>
          <w:p w14:paraId="3202A1B0" w14:textId="77777777" w:rsidR="006510B5" w:rsidRPr="00611EE6" w:rsidRDefault="006510B5" w:rsidP="00647687">
            <w:pPr>
              <w:pStyle w:val="ListParagraph"/>
              <w:numPr>
                <w:ilvl w:val="0"/>
                <w:numId w:val="1"/>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Dra. Mariela Burga, Hospital Nacional Edgardo Rebagliati Martins. Lima, Perú.</w:t>
            </w:r>
          </w:p>
          <w:p w14:paraId="2A01AC4A" w14:textId="77777777" w:rsidR="006510B5" w:rsidRPr="00611EE6" w:rsidRDefault="006510B5" w:rsidP="00647687">
            <w:pPr>
              <w:pStyle w:val="ListParagraph"/>
              <w:numPr>
                <w:ilvl w:val="0"/>
                <w:numId w:val="1"/>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Dra. Patricia Santos Carlín, Ministerio de Salud (MINSA). Lima, Perú</w:t>
            </w:r>
            <w:r w:rsidR="003861E9" w:rsidRPr="00611EE6">
              <w:rPr>
                <w:rFonts w:ascii="Arial" w:hAnsi="Arial" w:cs="Arial"/>
                <w:color w:val="000000" w:themeColor="text1"/>
                <w:sz w:val="18"/>
                <w:szCs w:val="18"/>
              </w:rPr>
              <w:t>.</w:t>
            </w:r>
          </w:p>
          <w:p w14:paraId="1D3B5413" w14:textId="77777777" w:rsidR="006510B5" w:rsidRPr="00611EE6" w:rsidRDefault="006510B5" w:rsidP="00647687">
            <w:pPr>
              <w:pStyle w:val="ListParagraph"/>
              <w:numPr>
                <w:ilvl w:val="0"/>
                <w:numId w:val="1"/>
              </w:numPr>
              <w:spacing w:line="276" w:lineRule="auto"/>
              <w:jc w:val="both"/>
              <w:rPr>
                <w:rFonts w:ascii="Arial" w:hAnsi="Arial" w:cs="Arial"/>
                <w:sz w:val="18"/>
                <w:szCs w:val="18"/>
              </w:rPr>
            </w:pPr>
            <w:r w:rsidRPr="00611EE6">
              <w:rPr>
                <w:rFonts w:ascii="Arial" w:hAnsi="Arial" w:cs="Arial"/>
                <w:color w:val="000000" w:themeColor="text1"/>
                <w:sz w:val="18"/>
                <w:szCs w:val="18"/>
              </w:rPr>
              <w:t xml:space="preserve">Dr. </w:t>
            </w:r>
            <w:proofErr w:type="spellStart"/>
            <w:r w:rsidRPr="00611EE6">
              <w:rPr>
                <w:rFonts w:ascii="Arial" w:hAnsi="Arial" w:cs="Arial"/>
                <w:color w:val="000000" w:themeColor="text1"/>
                <w:sz w:val="18"/>
                <w:szCs w:val="18"/>
              </w:rPr>
              <w:t>Raydel</w:t>
            </w:r>
            <w:proofErr w:type="spellEnd"/>
            <w:r w:rsidRPr="00611EE6">
              <w:rPr>
                <w:rFonts w:ascii="Arial" w:hAnsi="Arial" w:cs="Arial"/>
                <w:color w:val="000000" w:themeColor="text1"/>
                <w:sz w:val="18"/>
                <w:szCs w:val="18"/>
              </w:rPr>
              <w:t xml:space="preserve"> Pérez Castillo, Centro Provincial de </w:t>
            </w:r>
            <w:r w:rsidRPr="00611EE6">
              <w:rPr>
                <w:rFonts w:ascii="Arial" w:hAnsi="Arial" w:cs="Arial"/>
                <w:sz w:val="18"/>
                <w:szCs w:val="18"/>
              </w:rPr>
              <w:t>Medicina Deportiva Las Tunas, Cuba</w:t>
            </w:r>
            <w:r w:rsidR="003861E9" w:rsidRPr="00611EE6">
              <w:rPr>
                <w:rFonts w:ascii="Arial" w:hAnsi="Arial" w:cs="Arial"/>
                <w:sz w:val="18"/>
                <w:szCs w:val="18"/>
              </w:rPr>
              <w:t>.</w:t>
            </w:r>
          </w:p>
          <w:p w14:paraId="0815116E" w14:textId="77777777" w:rsidR="006510B5" w:rsidRPr="00611EE6" w:rsidRDefault="006510B5" w:rsidP="008F3B98">
            <w:pPr>
              <w:pStyle w:val="ListParagraph"/>
              <w:ind w:left="360"/>
              <w:jc w:val="both"/>
              <w:rPr>
                <w:rFonts w:ascii="Arial" w:hAnsi="Arial" w:cs="Arial"/>
                <w:sz w:val="18"/>
                <w:szCs w:val="16"/>
              </w:rPr>
            </w:pPr>
          </w:p>
          <w:p w14:paraId="2B4A691A" w14:textId="77777777" w:rsidR="006510B5" w:rsidRPr="006510B5" w:rsidRDefault="006510B5" w:rsidP="008F3B98">
            <w:pPr>
              <w:pStyle w:val="NormalWeb"/>
              <w:spacing w:before="0" w:beforeAutospacing="0" w:after="0" w:afterAutospacing="0" w:line="276" w:lineRule="auto"/>
              <w:ind w:left="360"/>
              <w:jc w:val="both"/>
              <w:rPr>
                <w:rFonts w:ascii="Arial" w:hAnsi="Arial" w:cs="Arial"/>
                <w:color w:val="000000" w:themeColor="text1"/>
                <w:sz w:val="4"/>
                <w:szCs w:val="22"/>
              </w:rPr>
            </w:pPr>
          </w:p>
          <w:p w14:paraId="60AED080" w14:textId="77777777" w:rsidR="006510B5" w:rsidRDefault="006510B5" w:rsidP="008F3B98">
            <w:pPr>
              <w:jc w:val="both"/>
              <w:rPr>
                <w:rFonts w:ascii="Arial" w:hAnsi="Arial" w:cs="Arial"/>
                <w:b/>
                <w:color w:val="000000" w:themeColor="text1"/>
              </w:rPr>
            </w:pPr>
            <w:r w:rsidRPr="006510B5">
              <w:rPr>
                <w:rFonts w:ascii="Arial" w:hAnsi="Arial" w:cs="Arial"/>
                <w:b/>
                <w:color w:val="000000" w:themeColor="text1"/>
              </w:rPr>
              <w:t>COMITÉ CIENTÍFICO</w:t>
            </w:r>
          </w:p>
          <w:p w14:paraId="2D81B856" w14:textId="77777777" w:rsidR="009633A4" w:rsidRPr="009633A4" w:rsidRDefault="009633A4" w:rsidP="008F3B98">
            <w:pPr>
              <w:jc w:val="both"/>
              <w:rPr>
                <w:rFonts w:ascii="Arial" w:hAnsi="Arial" w:cs="Arial"/>
                <w:b/>
                <w:color w:val="000000" w:themeColor="text1"/>
                <w:sz w:val="8"/>
                <w:szCs w:val="8"/>
              </w:rPr>
            </w:pPr>
          </w:p>
          <w:p w14:paraId="64897C0E" w14:textId="77777777" w:rsidR="006510B5" w:rsidRPr="00611EE6" w:rsidRDefault="006510B5" w:rsidP="00647687">
            <w:pPr>
              <w:pStyle w:val="ListParagraph"/>
              <w:numPr>
                <w:ilvl w:val="0"/>
                <w:numId w:val="3"/>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 Zulema Berrios Fuentes, Ministerio de Salud (MINSA), Lima, Perú.</w:t>
            </w:r>
          </w:p>
          <w:p w14:paraId="09690380" w14:textId="77777777" w:rsidR="006510B5" w:rsidRPr="00611EE6" w:rsidRDefault="003A395D" w:rsidP="00647687">
            <w:pPr>
              <w:pStyle w:val="ListParagraph"/>
              <w:numPr>
                <w:ilvl w:val="0"/>
                <w:numId w:val="3"/>
              </w:numPr>
              <w:spacing w:line="276" w:lineRule="auto"/>
              <w:jc w:val="both"/>
              <w:rPr>
                <w:rFonts w:ascii="Arial" w:hAnsi="Arial" w:cs="Arial"/>
                <w:color w:val="000000" w:themeColor="text1"/>
                <w:sz w:val="18"/>
                <w:szCs w:val="18"/>
              </w:rPr>
            </w:pPr>
            <w:hyperlink r:id="rId9" w:history="1">
              <w:r w:rsidR="006510B5" w:rsidRPr="00611EE6">
                <w:rPr>
                  <w:rStyle w:val="Hyperlink"/>
                  <w:rFonts w:ascii="Arial" w:hAnsi="Arial" w:cs="Arial"/>
                  <w:color w:val="000000" w:themeColor="text1"/>
                  <w:sz w:val="18"/>
                  <w:szCs w:val="18"/>
                  <w:u w:val="none"/>
                </w:rPr>
                <w:t>Dr. Gerardo Francisco Javier Rivera Silva</w:t>
              </w:r>
            </w:hyperlink>
            <w:r w:rsidR="006510B5" w:rsidRPr="00611EE6">
              <w:rPr>
                <w:rFonts w:ascii="Arial" w:hAnsi="Arial" w:cs="Arial"/>
                <w:color w:val="000000" w:themeColor="text1"/>
                <w:sz w:val="18"/>
                <w:szCs w:val="18"/>
              </w:rPr>
              <w:t>, Universidad de Monterrey, Nuevo León, México</w:t>
            </w:r>
            <w:r w:rsidR="003861E9" w:rsidRPr="00611EE6">
              <w:rPr>
                <w:rFonts w:ascii="Arial" w:hAnsi="Arial" w:cs="Arial"/>
                <w:color w:val="000000" w:themeColor="text1"/>
                <w:sz w:val="18"/>
                <w:szCs w:val="18"/>
              </w:rPr>
              <w:t>.</w:t>
            </w:r>
          </w:p>
          <w:p w14:paraId="1CB7F3E2" w14:textId="77777777" w:rsidR="006510B5" w:rsidRPr="00611EE6" w:rsidRDefault="006510B5" w:rsidP="00647687">
            <w:pPr>
              <w:pStyle w:val="ListParagraph"/>
              <w:numPr>
                <w:ilvl w:val="0"/>
                <w:numId w:val="3"/>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 Gilberto Malpartida Toribio, Hospital de la Solidaridad, Lima, Perú.</w:t>
            </w:r>
          </w:p>
          <w:p w14:paraId="5813E949" w14:textId="77777777" w:rsidR="006510B5" w:rsidRPr="00611EE6" w:rsidRDefault="006510B5" w:rsidP="00647687">
            <w:pPr>
              <w:pStyle w:val="ListParagraph"/>
              <w:numPr>
                <w:ilvl w:val="0"/>
                <w:numId w:val="3"/>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Dra. Marcela Fernández Brenes, Caja costarricense del Seguro Social, Limón, Costa Rica</w:t>
            </w:r>
          </w:p>
          <w:p w14:paraId="0EE97A9A" w14:textId="77777777" w:rsidR="006510B5" w:rsidRPr="00611EE6" w:rsidRDefault="006510B5" w:rsidP="00647687">
            <w:pPr>
              <w:pStyle w:val="ListParagraph"/>
              <w:numPr>
                <w:ilvl w:val="0"/>
                <w:numId w:val="3"/>
              </w:numPr>
              <w:spacing w:line="276" w:lineRule="auto"/>
              <w:jc w:val="both"/>
              <w:rPr>
                <w:rFonts w:ascii="Arial" w:hAnsi="Arial" w:cs="Arial"/>
                <w:color w:val="000000" w:themeColor="text1"/>
                <w:sz w:val="18"/>
                <w:szCs w:val="18"/>
                <w:lang w:val="en-US"/>
              </w:rPr>
            </w:pPr>
            <w:r w:rsidRPr="00611EE6">
              <w:rPr>
                <w:rFonts w:ascii="Arial" w:hAnsi="Arial" w:cs="Arial"/>
                <w:color w:val="000000" w:themeColor="text1"/>
                <w:sz w:val="18"/>
                <w:szCs w:val="18"/>
                <w:lang w:val="en-US"/>
              </w:rPr>
              <w:t xml:space="preserve">Dr. Hans Reyes </w:t>
            </w:r>
            <w:proofErr w:type="spellStart"/>
            <w:r w:rsidRPr="00611EE6">
              <w:rPr>
                <w:rFonts w:ascii="Arial" w:hAnsi="Arial" w:cs="Arial"/>
                <w:color w:val="000000" w:themeColor="text1"/>
                <w:sz w:val="18"/>
                <w:szCs w:val="18"/>
                <w:lang w:val="en-US"/>
              </w:rPr>
              <w:t>Garay</w:t>
            </w:r>
            <w:proofErr w:type="spellEnd"/>
            <w:r w:rsidRPr="00611EE6">
              <w:rPr>
                <w:rFonts w:ascii="Arial" w:hAnsi="Arial" w:cs="Arial"/>
                <w:color w:val="000000" w:themeColor="text1"/>
                <w:sz w:val="18"/>
                <w:szCs w:val="18"/>
                <w:lang w:val="en-US"/>
              </w:rPr>
              <w:t>, Eastern Maine Medical Center, Maine, United States.</w:t>
            </w:r>
          </w:p>
          <w:p w14:paraId="2E111AB2" w14:textId="77777777" w:rsidR="006510B5" w:rsidRPr="00611EE6" w:rsidRDefault="006510B5" w:rsidP="00647687">
            <w:pPr>
              <w:pStyle w:val="ListParagraph"/>
              <w:numPr>
                <w:ilvl w:val="0"/>
                <w:numId w:val="3"/>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 xml:space="preserve">Dr. Steven Acevedo Naranjo, Saint- Luc Hospital, Quebec, Canadá. </w:t>
            </w:r>
          </w:p>
          <w:p w14:paraId="6139F3B5" w14:textId="77777777" w:rsidR="006510B5" w:rsidRPr="00611EE6" w:rsidRDefault="003A395D" w:rsidP="00647687">
            <w:pPr>
              <w:pStyle w:val="ListParagraph"/>
              <w:numPr>
                <w:ilvl w:val="0"/>
                <w:numId w:val="3"/>
              </w:numPr>
              <w:spacing w:line="276" w:lineRule="auto"/>
              <w:jc w:val="both"/>
              <w:rPr>
                <w:rFonts w:ascii="Arial" w:hAnsi="Arial" w:cs="Arial"/>
                <w:color w:val="000000" w:themeColor="text1"/>
                <w:sz w:val="18"/>
                <w:szCs w:val="18"/>
              </w:rPr>
            </w:pPr>
            <w:hyperlink r:id="rId10" w:history="1">
              <w:r w:rsidR="006510B5" w:rsidRPr="00611EE6">
                <w:rPr>
                  <w:rStyle w:val="Hyperlink"/>
                  <w:rFonts w:ascii="Arial" w:hAnsi="Arial" w:cs="Arial"/>
                  <w:color w:val="000000" w:themeColor="text1"/>
                  <w:sz w:val="18"/>
                  <w:szCs w:val="18"/>
                  <w:u w:val="none"/>
                </w:rPr>
                <w:t xml:space="preserve">Dr. Luis Osvaldo </w:t>
              </w:r>
              <w:proofErr w:type="spellStart"/>
              <w:r w:rsidR="006510B5" w:rsidRPr="00611EE6">
                <w:rPr>
                  <w:rStyle w:val="Hyperlink"/>
                  <w:rFonts w:ascii="Arial" w:hAnsi="Arial" w:cs="Arial"/>
                  <w:color w:val="000000" w:themeColor="text1"/>
                  <w:sz w:val="18"/>
                  <w:szCs w:val="18"/>
                  <w:u w:val="none"/>
                </w:rPr>
                <w:t>Farington</w:t>
              </w:r>
              <w:proofErr w:type="spellEnd"/>
              <w:r w:rsidR="006510B5" w:rsidRPr="00611EE6">
                <w:rPr>
                  <w:rStyle w:val="Hyperlink"/>
                  <w:rFonts w:ascii="Arial" w:hAnsi="Arial" w:cs="Arial"/>
                  <w:color w:val="000000" w:themeColor="text1"/>
                  <w:sz w:val="18"/>
                  <w:szCs w:val="18"/>
                  <w:u w:val="none"/>
                </w:rPr>
                <w:t xml:space="preserve"> Reyes</w:t>
              </w:r>
            </w:hyperlink>
            <w:r w:rsidR="006510B5" w:rsidRPr="00611EE6">
              <w:rPr>
                <w:rFonts w:ascii="Arial" w:hAnsi="Arial" w:cs="Arial"/>
                <w:color w:val="000000" w:themeColor="text1"/>
                <w:sz w:val="18"/>
                <w:szCs w:val="18"/>
              </w:rPr>
              <w:t xml:space="preserve">, Hospital regional universitario </w:t>
            </w:r>
            <w:proofErr w:type="spellStart"/>
            <w:r w:rsidR="006510B5" w:rsidRPr="00611EE6">
              <w:rPr>
                <w:rFonts w:ascii="Arial" w:hAnsi="Arial" w:cs="Arial"/>
                <w:color w:val="000000" w:themeColor="text1"/>
                <w:sz w:val="18"/>
                <w:szCs w:val="18"/>
              </w:rPr>
              <w:t>Jose</w:t>
            </w:r>
            <w:proofErr w:type="spellEnd"/>
            <w:r w:rsidR="006510B5" w:rsidRPr="00611EE6">
              <w:rPr>
                <w:rFonts w:ascii="Arial" w:hAnsi="Arial" w:cs="Arial"/>
                <w:color w:val="000000" w:themeColor="text1"/>
                <w:sz w:val="18"/>
                <w:szCs w:val="18"/>
              </w:rPr>
              <w:t xml:space="preserve"> </w:t>
            </w:r>
            <w:proofErr w:type="spellStart"/>
            <w:r w:rsidR="006510B5" w:rsidRPr="00611EE6">
              <w:rPr>
                <w:rFonts w:ascii="Arial" w:hAnsi="Arial" w:cs="Arial"/>
                <w:color w:val="000000" w:themeColor="text1"/>
                <w:sz w:val="18"/>
                <w:szCs w:val="18"/>
              </w:rPr>
              <w:t>Maria</w:t>
            </w:r>
            <w:proofErr w:type="spellEnd"/>
            <w:r w:rsidR="006510B5" w:rsidRPr="00611EE6">
              <w:rPr>
                <w:rFonts w:ascii="Arial" w:hAnsi="Arial" w:cs="Arial"/>
                <w:color w:val="000000" w:themeColor="text1"/>
                <w:sz w:val="18"/>
                <w:szCs w:val="18"/>
              </w:rPr>
              <w:t xml:space="preserve"> Cabral y </w:t>
            </w:r>
            <w:proofErr w:type="spellStart"/>
            <w:r w:rsidR="006510B5" w:rsidRPr="00611EE6">
              <w:rPr>
                <w:rFonts w:ascii="Arial" w:hAnsi="Arial" w:cs="Arial"/>
                <w:color w:val="000000" w:themeColor="text1"/>
                <w:sz w:val="18"/>
                <w:szCs w:val="18"/>
              </w:rPr>
              <w:t>Baez</w:t>
            </w:r>
            <w:proofErr w:type="spellEnd"/>
            <w:r w:rsidR="006510B5" w:rsidRPr="00611EE6">
              <w:rPr>
                <w:rFonts w:ascii="Arial" w:hAnsi="Arial" w:cs="Arial"/>
                <w:color w:val="000000" w:themeColor="text1"/>
                <w:sz w:val="18"/>
                <w:szCs w:val="18"/>
              </w:rPr>
              <w:t>, Republica Dominicana.</w:t>
            </w:r>
          </w:p>
          <w:p w14:paraId="074746D1" w14:textId="77777777" w:rsidR="006510B5" w:rsidRPr="00611EE6" w:rsidRDefault="003A395D" w:rsidP="00647687">
            <w:pPr>
              <w:pStyle w:val="ListParagraph"/>
              <w:numPr>
                <w:ilvl w:val="0"/>
                <w:numId w:val="3"/>
              </w:numPr>
              <w:spacing w:line="276" w:lineRule="auto"/>
              <w:jc w:val="both"/>
              <w:rPr>
                <w:rFonts w:ascii="Arial" w:hAnsi="Arial" w:cs="Arial"/>
                <w:color w:val="000000" w:themeColor="text1"/>
                <w:sz w:val="18"/>
                <w:szCs w:val="18"/>
              </w:rPr>
            </w:pPr>
            <w:hyperlink r:id="rId11" w:history="1">
              <w:proofErr w:type="spellStart"/>
              <w:r w:rsidR="00902FAB">
                <w:rPr>
                  <w:rStyle w:val="Hyperlink"/>
                  <w:rFonts w:ascii="Arial" w:hAnsi="Arial" w:cs="Arial"/>
                  <w:color w:val="000000" w:themeColor="text1"/>
                  <w:sz w:val="18"/>
                  <w:szCs w:val="18"/>
                  <w:u w:val="none"/>
                </w:rPr>
                <w:t>Dra.</w:t>
              </w:r>
              <w:r w:rsidR="006510B5" w:rsidRPr="00611EE6">
                <w:rPr>
                  <w:rStyle w:val="Hyperlink"/>
                  <w:rFonts w:ascii="Arial" w:hAnsi="Arial" w:cs="Arial"/>
                  <w:color w:val="000000" w:themeColor="text1"/>
                  <w:sz w:val="18"/>
                  <w:szCs w:val="18"/>
                  <w:u w:val="none"/>
                </w:rPr>
                <w:t>Caridad</w:t>
              </w:r>
              <w:proofErr w:type="spellEnd"/>
              <w:r w:rsidR="006510B5" w:rsidRPr="00611EE6">
                <w:rPr>
                  <w:rStyle w:val="Hyperlink"/>
                  <w:rFonts w:ascii="Arial" w:hAnsi="Arial" w:cs="Arial"/>
                  <w:color w:val="000000" w:themeColor="text1"/>
                  <w:sz w:val="18"/>
                  <w:szCs w:val="18"/>
                  <w:u w:val="none"/>
                </w:rPr>
                <w:t xml:space="preserve"> </w:t>
              </w:r>
              <w:proofErr w:type="spellStart"/>
              <w:r w:rsidR="006510B5" w:rsidRPr="00611EE6">
                <w:rPr>
                  <w:rStyle w:val="Hyperlink"/>
                  <w:rFonts w:ascii="Arial" w:hAnsi="Arial" w:cs="Arial"/>
                  <w:color w:val="000000" w:themeColor="text1"/>
                  <w:sz w:val="18"/>
                  <w:szCs w:val="18"/>
                  <w:u w:val="none"/>
                </w:rPr>
                <w:t>Maria</w:t>
              </w:r>
              <w:proofErr w:type="spellEnd"/>
              <w:r w:rsidR="006510B5" w:rsidRPr="00611EE6">
                <w:rPr>
                  <w:rStyle w:val="Hyperlink"/>
                  <w:rFonts w:ascii="Arial" w:hAnsi="Arial" w:cs="Arial"/>
                  <w:color w:val="000000" w:themeColor="text1"/>
                  <w:sz w:val="18"/>
                  <w:szCs w:val="18"/>
                  <w:u w:val="none"/>
                </w:rPr>
                <w:t xml:space="preserve"> Tamayo Reus</w:t>
              </w:r>
            </w:hyperlink>
            <w:r w:rsidR="006510B5" w:rsidRPr="00611EE6">
              <w:rPr>
                <w:rFonts w:ascii="Arial" w:hAnsi="Arial" w:cs="Arial"/>
                <w:color w:val="000000" w:themeColor="text1"/>
                <w:sz w:val="18"/>
                <w:szCs w:val="18"/>
              </w:rPr>
              <w:t>, Hospital Pediátrico Sur Antonio María  </w:t>
            </w:r>
            <w:r w:rsidR="006510B5" w:rsidRPr="00611EE6">
              <w:rPr>
                <w:rFonts w:ascii="Arial" w:hAnsi="Arial" w:cs="Arial"/>
                <w:color w:val="000000" w:themeColor="text1"/>
                <w:sz w:val="18"/>
                <w:szCs w:val="18"/>
              </w:rPr>
              <w:br/>
            </w:r>
            <w:proofErr w:type="spellStart"/>
            <w:r w:rsidR="006510B5" w:rsidRPr="00611EE6">
              <w:rPr>
                <w:rFonts w:ascii="Arial" w:hAnsi="Arial" w:cs="Arial"/>
                <w:color w:val="000000" w:themeColor="text1"/>
                <w:sz w:val="18"/>
                <w:szCs w:val="18"/>
              </w:rPr>
              <w:t>Béguez</w:t>
            </w:r>
            <w:proofErr w:type="spellEnd"/>
            <w:r w:rsidR="006510B5" w:rsidRPr="00611EE6">
              <w:rPr>
                <w:rFonts w:ascii="Arial" w:hAnsi="Arial" w:cs="Arial"/>
                <w:color w:val="000000" w:themeColor="text1"/>
                <w:sz w:val="18"/>
                <w:szCs w:val="18"/>
              </w:rPr>
              <w:t xml:space="preserve"> César de Santiago de Cuba, Cuba.</w:t>
            </w:r>
          </w:p>
          <w:p w14:paraId="54746E28" w14:textId="77777777" w:rsidR="006510B5" w:rsidRPr="00611EE6" w:rsidRDefault="006510B5" w:rsidP="00647687">
            <w:pPr>
              <w:pStyle w:val="ListParagraph"/>
              <w:numPr>
                <w:ilvl w:val="0"/>
                <w:numId w:val="3"/>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 Luis Malpartida Toribio, Hospital Nacional Daniel Alcides Carrión, Callao, Perú</w:t>
            </w:r>
            <w:r w:rsidR="003861E9" w:rsidRPr="00611EE6">
              <w:rPr>
                <w:rFonts w:ascii="Arial" w:hAnsi="Arial" w:cs="Arial"/>
                <w:color w:val="000000" w:themeColor="text1"/>
                <w:sz w:val="18"/>
                <w:szCs w:val="18"/>
              </w:rPr>
              <w:t>.</w:t>
            </w:r>
          </w:p>
          <w:p w14:paraId="11B2D125" w14:textId="77777777" w:rsidR="006510B5" w:rsidRPr="00611EE6" w:rsidRDefault="003A395D" w:rsidP="00647687">
            <w:pPr>
              <w:pStyle w:val="ListParagraph"/>
              <w:numPr>
                <w:ilvl w:val="0"/>
                <w:numId w:val="3"/>
              </w:numPr>
              <w:spacing w:line="276" w:lineRule="auto"/>
              <w:jc w:val="both"/>
              <w:rPr>
                <w:rFonts w:ascii="Arial" w:hAnsi="Arial" w:cs="Arial"/>
                <w:color w:val="000000" w:themeColor="text1"/>
                <w:sz w:val="18"/>
                <w:szCs w:val="18"/>
              </w:rPr>
            </w:pPr>
            <w:hyperlink r:id="rId12" w:history="1">
              <w:r w:rsidR="006510B5" w:rsidRPr="00611EE6">
                <w:rPr>
                  <w:rStyle w:val="Hyperlink"/>
                  <w:rFonts w:ascii="Arial" w:hAnsi="Arial" w:cs="Arial"/>
                  <w:color w:val="000000" w:themeColor="text1"/>
                  <w:sz w:val="18"/>
                  <w:szCs w:val="18"/>
                  <w:u w:val="none"/>
                </w:rPr>
                <w:t>Dra. Allison Viviana Segura Cotrino</w:t>
              </w:r>
            </w:hyperlink>
            <w:r w:rsidR="006510B5" w:rsidRPr="00611EE6">
              <w:rPr>
                <w:rFonts w:ascii="Arial" w:hAnsi="Arial" w:cs="Arial"/>
                <w:color w:val="000000" w:themeColor="text1"/>
                <w:sz w:val="18"/>
                <w:szCs w:val="18"/>
              </w:rPr>
              <w:t>, Médico Jurídico en Prestadora de Salud, Colombia.</w:t>
            </w:r>
          </w:p>
          <w:p w14:paraId="140E3F67" w14:textId="77777777" w:rsidR="00902FAB" w:rsidRPr="00902FAB" w:rsidRDefault="00902FAB" w:rsidP="00647687">
            <w:pPr>
              <w:pStyle w:val="ListParagraph"/>
              <w:numPr>
                <w:ilvl w:val="0"/>
                <w:numId w:val="3"/>
              </w:numPr>
              <w:spacing w:line="276" w:lineRule="auto"/>
              <w:jc w:val="both"/>
              <w:rPr>
                <w:rStyle w:val="affiliation"/>
                <w:rFonts w:ascii="Arial" w:hAnsi="Arial" w:cs="Arial"/>
                <w:color w:val="000000" w:themeColor="text1"/>
                <w:sz w:val="18"/>
                <w:szCs w:val="18"/>
              </w:rPr>
            </w:pPr>
            <w:proofErr w:type="spellStart"/>
            <w:r>
              <w:rPr>
                <w:rFonts w:ascii="Arial" w:hAnsi="Arial" w:cs="Arial"/>
                <w:bCs/>
                <w:sz w:val="18"/>
                <w:szCs w:val="18"/>
                <w:shd w:val="clear" w:color="auto" w:fill="FFFFFF"/>
              </w:rPr>
              <w:t>Mg.</w:t>
            </w:r>
            <w:r w:rsidR="003C2F54" w:rsidRPr="00611EE6">
              <w:rPr>
                <w:rFonts w:ascii="Arial" w:hAnsi="Arial" w:cs="Arial"/>
                <w:bCs/>
                <w:sz w:val="18"/>
                <w:szCs w:val="18"/>
                <w:shd w:val="clear" w:color="auto" w:fill="FFFFFF"/>
              </w:rPr>
              <w:t>Luis</w:t>
            </w:r>
            <w:proofErr w:type="spellEnd"/>
            <w:r w:rsidR="003C2F54" w:rsidRPr="00611EE6">
              <w:rPr>
                <w:rFonts w:ascii="Arial" w:hAnsi="Arial" w:cs="Arial"/>
                <w:bCs/>
                <w:sz w:val="18"/>
                <w:szCs w:val="18"/>
                <w:shd w:val="clear" w:color="auto" w:fill="FFFFFF"/>
              </w:rPr>
              <w:t xml:space="preserve"> Eduardo </w:t>
            </w:r>
            <w:proofErr w:type="spellStart"/>
            <w:r w:rsidR="003C2F54" w:rsidRPr="00611EE6">
              <w:rPr>
                <w:rFonts w:ascii="Arial" w:hAnsi="Arial" w:cs="Arial"/>
                <w:bCs/>
                <w:sz w:val="18"/>
                <w:szCs w:val="18"/>
                <w:shd w:val="clear" w:color="auto" w:fill="FFFFFF"/>
              </w:rPr>
              <w:t>Traviezo</w:t>
            </w:r>
            <w:proofErr w:type="spellEnd"/>
            <w:r w:rsidR="003C2F54" w:rsidRPr="00611EE6">
              <w:rPr>
                <w:rFonts w:ascii="Arial" w:hAnsi="Arial" w:cs="Arial"/>
                <w:bCs/>
                <w:sz w:val="18"/>
                <w:szCs w:val="18"/>
                <w:shd w:val="clear" w:color="auto" w:fill="FFFFFF"/>
              </w:rPr>
              <w:t xml:space="preserve"> Valles, </w:t>
            </w:r>
            <w:r w:rsidR="003C2F54" w:rsidRPr="00611EE6">
              <w:rPr>
                <w:rStyle w:val="affiliation"/>
                <w:rFonts w:ascii="Arial" w:hAnsi="Arial" w:cs="Arial"/>
                <w:bCs/>
                <w:sz w:val="18"/>
                <w:szCs w:val="18"/>
                <w:shd w:val="clear" w:color="auto" w:fill="FFFFFF"/>
              </w:rPr>
              <w:t xml:space="preserve">Universidad </w:t>
            </w:r>
            <w:proofErr w:type="spellStart"/>
            <w:r w:rsidR="003C2F54" w:rsidRPr="00611EE6">
              <w:rPr>
                <w:rStyle w:val="affiliation"/>
                <w:rFonts w:ascii="Arial" w:hAnsi="Arial" w:cs="Arial"/>
                <w:bCs/>
                <w:sz w:val="18"/>
                <w:szCs w:val="18"/>
                <w:shd w:val="clear" w:color="auto" w:fill="FFFFFF"/>
              </w:rPr>
              <w:t>Centroccidental</w:t>
            </w:r>
            <w:proofErr w:type="spellEnd"/>
            <w:r w:rsidR="003C2F54" w:rsidRPr="00611EE6">
              <w:rPr>
                <w:rStyle w:val="affiliation"/>
                <w:rFonts w:ascii="Arial" w:hAnsi="Arial" w:cs="Arial"/>
                <w:bCs/>
                <w:sz w:val="18"/>
                <w:szCs w:val="18"/>
                <w:shd w:val="clear" w:color="auto" w:fill="FFFFFF"/>
              </w:rPr>
              <w:t xml:space="preserve"> “Lisandro Alvarado” (UCLA), </w:t>
            </w:r>
            <w:r w:rsidR="003C2F54" w:rsidRPr="00902FAB">
              <w:rPr>
                <w:rStyle w:val="affiliation"/>
                <w:rFonts w:ascii="Arial" w:hAnsi="Arial" w:cs="Arial"/>
                <w:bCs/>
                <w:sz w:val="18"/>
                <w:szCs w:val="18"/>
                <w:shd w:val="clear" w:color="auto" w:fill="FFFFFF"/>
              </w:rPr>
              <w:t>Barquisimeto, Venezuela.</w:t>
            </w:r>
          </w:p>
          <w:p w14:paraId="01A3066C" w14:textId="77777777" w:rsidR="00902FAB" w:rsidRPr="00902FAB" w:rsidRDefault="00902FAB" w:rsidP="00647687">
            <w:pPr>
              <w:pStyle w:val="ListParagraph"/>
              <w:numPr>
                <w:ilvl w:val="0"/>
                <w:numId w:val="3"/>
              </w:numPr>
              <w:spacing w:line="276" w:lineRule="auto"/>
              <w:jc w:val="both"/>
              <w:rPr>
                <w:rFonts w:ascii="Arial" w:hAnsi="Arial" w:cs="Arial"/>
                <w:color w:val="000000" w:themeColor="text1"/>
                <w:sz w:val="18"/>
                <w:szCs w:val="18"/>
              </w:rPr>
            </w:pPr>
            <w:proofErr w:type="spellStart"/>
            <w:r w:rsidRPr="00902FAB">
              <w:rPr>
                <w:rFonts w:ascii="Arial" w:hAnsi="Arial" w:cs="Arial"/>
                <w:sz w:val="18"/>
                <w:szCs w:val="18"/>
              </w:rPr>
              <w:t>Dr.Pablo</w:t>
            </w:r>
            <w:proofErr w:type="spellEnd"/>
            <w:r w:rsidRPr="00902FAB">
              <w:rPr>
                <w:rFonts w:ascii="Arial" w:hAnsi="Arial" w:cs="Arial"/>
                <w:sz w:val="18"/>
                <w:szCs w:val="18"/>
              </w:rPr>
              <w:t xml:space="preserve"> Paúl Ulloa Ochoa,</w:t>
            </w:r>
            <w:r w:rsidRPr="00902FAB">
              <w:rPr>
                <w:rFonts w:ascii="Arial" w:hAnsi="Arial" w:cs="Arial"/>
                <w:sz w:val="18"/>
                <w:szCs w:val="18"/>
                <w:shd w:val="clear" w:color="auto" w:fill="FFFFFF"/>
              </w:rPr>
              <w:t xml:space="preserve"> Instituto Oncológico Nacional “Dr. Juan Tanca Marengo”, Guayaquil, Ecuador.</w:t>
            </w:r>
          </w:p>
          <w:p w14:paraId="663A12F5" w14:textId="77777777" w:rsidR="006510B5" w:rsidRPr="00611EE6" w:rsidRDefault="006510B5" w:rsidP="006510B5">
            <w:pPr>
              <w:pStyle w:val="ListParagraph"/>
              <w:spacing w:line="276" w:lineRule="auto"/>
              <w:jc w:val="both"/>
              <w:rPr>
                <w:rFonts w:ascii="Arial" w:hAnsi="Arial" w:cs="Arial"/>
                <w:color w:val="000000" w:themeColor="text1"/>
                <w:sz w:val="20"/>
                <w:szCs w:val="18"/>
              </w:rPr>
            </w:pPr>
          </w:p>
          <w:p w14:paraId="5CF623E9" w14:textId="77777777" w:rsidR="006510B5" w:rsidRDefault="006510B5" w:rsidP="006510B5">
            <w:pPr>
              <w:rPr>
                <w:rFonts w:ascii="Arial" w:hAnsi="Arial" w:cs="Arial"/>
                <w:b/>
                <w:color w:val="000000" w:themeColor="text1"/>
              </w:rPr>
            </w:pPr>
            <w:r w:rsidRPr="006510B5">
              <w:rPr>
                <w:rFonts w:ascii="Arial" w:hAnsi="Arial" w:cs="Arial"/>
                <w:b/>
                <w:color w:val="000000" w:themeColor="text1"/>
              </w:rPr>
              <w:t>EQUÍPO TÉCNICO</w:t>
            </w:r>
          </w:p>
          <w:p w14:paraId="69CC7DF4" w14:textId="77777777" w:rsidR="009633A4" w:rsidRPr="009633A4" w:rsidRDefault="009633A4" w:rsidP="006510B5">
            <w:pPr>
              <w:rPr>
                <w:rFonts w:ascii="Arial" w:hAnsi="Arial" w:cs="Arial"/>
                <w:b/>
                <w:color w:val="000000" w:themeColor="text1"/>
                <w:sz w:val="8"/>
                <w:szCs w:val="8"/>
              </w:rPr>
            </w:pPr>
          </w:p>
          <w:p w14:paraId="6508F173" w14:textId="77777777" w:rsidR="006510B5" w:rsidRPr="00611EE6" w:rsidRDefault="003A395D" w:rsidP="00647687">
            <w:pPr>
              <w:pStyle w:val="NormalWeb"/>
              <w:numPr>
                <w:ilvl w:val="0"/>
                <w:numId w:val="2"/>
              </w:numPr>
              <w:shd w:val="clear" w:color="auto" w:fill="FFFFFF"/>
              <w:spacing w:before="0" w:beforeAutospacing="0" w:after="0" w:afterAutospacing="0" w:line="276" w:lineRule="auto"/>
              <w:rPr>
                <w:rFonts w:ascii="Arial" w:hAnsi="Arial" w:cs="Arial"/>
                <w:color w:val="000000" w:themeColor="text1"/>
                <w:sz w:val="18"/>
                <w:szCs w:val="18"/>
              </w:rPr>
            </w:pPr>
            <w:hyperlink r:id="rId13" w:history="1">
              <w:r w:rsidR="006510B5" w:rsidRPr="00611EE6">
                <w:rPr>
                  <w:rStyle w:val="Hyperlink"/>
                  <w:rFonts w:ascii="Arial" w:eastAsia="Calibri" w:hAnsi="Arial" w:cs="Arial"/>
                  <w:color w:val="000000" w:themeColor="text1"/>
                  <w:sz w:val="18"/>
                  <w:szCs w:val="18"/>
                  <w:u w:val="none"/>
                </w:rPr>
                <w:t>Msc. Meylin Yamile Fernández Reyes</w:t>
              </w:r>
            </w:hyperlink>
            <w:r w:rsidR="006510B5" w:rsidRPr="00611EE6">
              <w:rPr>
                <w:rFonts w:ascii="Arial" w:hAnsi="Arial" w:cs="Arial"/>
                <w:color w:val="000000" w:themeColor="text1"/>
                <w:sz w:val="18"/>
                <w:szCs w:val="18"/>
              </w:rPr>
              <w:t>, Universidad de Valencia, España.</w:t>
            </w:r>
          </w:p>
          <w:p w14:paraId="2323B3A1" w14:textId="77777777" w:rsidR="006510B5" w:rsidRPr="00611EE6" w:rsidRDefault="003A395D" w:rsidP="00647687">
            <w:pPr>
              <w:pStyle w:val="NormalWeb"/>
              <w:numPr>
                <w:ilvl w:val="0"/>
                <w:numId w:val="2"/>
              </w:numPr>
              <w:shd w:val="clear" w:color="auto" w:fill="FFFFFF"/>
              <w:spacing w:before="0" w:beforeAutospacing="0" w:after="0" w:afterAutospacing="0" w:line="276" w:lineRule="auto"/>
              <w:rPr>
                <w:rFonts w:ascii="Arial" w:hAnsi="Arial" w:cs="Arial"/>
                <w:color w:val="000000" w:themeColor="text1"/>
                <w:sz w:val="18"/>
                <w:szCs w:val="18"/>
              </w:rPr>
            </w:pPr>
            <w:hyperlink r:id="rId14" w:history="1">
              <w:r w:rsidR="006510B5" w:rsidRPr="00611EE6">
                <w:rPr>
                  <w:rStyle w:val="Hyperlink"/>
                  <w:rFonts w:ascii="Arial" w:eastAsia="Calibri" w:hAnsi="Arial" w:cs="Arial"/>
                  <w:color w:val="000000" w:themeColor="text1"/>
                  <w:sz w:val="18"/>
                  <w:szCs w:val="18"/>
                  <w:u w:val="none"/>
                </w:rPr>
                <w:t>Lic. Margarita Ampudia Matos</w:t>
              </w:r>
            </w:hyperlink>
            <w:r w:rsidR="006510B5" w:rsidRPr="00611EE6">
              <w:rPr>
                <w:rFonts w:ascii="Arial" w:hAnsi="Arial" w:cs="Arial"/>
                <w:color w:val="000000" w:themeColor="text1"/>
                <w:sz w:val="18"/>
                <w:szCs w:val="18"/>
              </w:rPr>
              <w:t>, Hospital de Emergencias Grau, Lima, Perú.</w:t>
            </w:r>
          </w:p>
          <w:p w14:paraId="2BAEDBB7" w14:textId="77777777" w:rsidR="006510B5" w:rsidRPr="00611EE6" w:rsidRDefault="003A395D" w:rsidP="00647687">
            <w:pPr>
              <w:pStyle w:val="NormalWeb"/>
              <w:numPr>
                <w:ilvl w:val="0"/>
                <w:numId w:val="2"/>
              </w:numPr>
              <w:shd w:val="clear" w:color="auto" w:fill="FFFFFF"/>
              <w:spacing w:before="0" w:beforeAutospacing="0" w:after="0" w:afterAutospacing="0" w:line="276" w:lineRule="auto"/>
              <w:rPr>
                <w:rFonts w:ascii="Arial" w:hAnsi="Arial" w:cs="Arial"/>
                <w:color w:val="000000" w:themeColor="text1"/>
                <w:sz w:val="18"/>
                <w:szCs w:val="18"/>
              </w:rPr>
            </w:pPr>
            <w:hyperlink r:id="rId15" w:history="1">
              <w:r w:rsidR="006510B5" w:rsidRPr="00611EE6">
                <w:rPr>
                  <w:rStyle w:val="Hyperlink"/>
                  <w:rFonts w:ascii="Arial" w:eastAsia="Calibri" w:hAnsi="Arial" w:cs="Arial"/>
                  <w:color w:val="000000" w:themeColor="text1"/>
                  <w:sz w:val="18"/>
                  <w:szCs w:val="18"/>
                  <w:u w:val="none"/>
                </w:rPr>
                <w:t>Ing. Jorge Malpartida Toribio</w:t>
              </w:r>
            </w:hyperlink>
            <w:r w:rsidR="006510B5" w:rsidRPr="00611EE6">
              <w:rPr>
                <w:rFonts w:ascii="Arial" w:hAnsi="Arial" w:cs="Arial"/>
                <w:color w:val="000000" w:themeColor="text1"/>
                <w:sz w:val="18"/>
                <w:szCs w:val="18"/>
              </w:rPr>
              <w:t>, Telefónica del Perú, Lima, Perú. </w:t>
            </w:r>
          </w:p>
          <w:p w14:paraId="6E2FC61B" w14:textId="77777777" w:rsidR="006510B5" w:rsidRPr="00611EE6" w:rsidRDefault="003A395D" w:rsidP="00647687">
            <w:pPr>
              <w:pStyle w:val="NormalWeb"/>
              <w:numPr>
                <w:ilvl w:val="0"/>
                <w:numId w:val="2"/>
              </w:numPr>
              <w:shd w:val="clear" w:color="auto" w:fill="FFFFFF"/>
              <w:spacing w:before="0" w:beforeAutospacing="0" w:after="0" w:afterAutospacing="0" w:line="276" w:lineRule="auto"/>
              <w:rPr>
                <w:rFonts w:ascii="Arial" w:hAnsi="Arial" w:cs="Arial"/>
                <w:color w:val="000000" w:themeColor="text1"/>
                <w:sz w:val="18"/>
                <w:szCs w:val="18"/>
              </w:rPr>
            </w:pPr>
            <w:hyperlink r:id="rId16" w:history="1">
              <w:r w:rsidR="006510B5" w:rsidRPr="00611EE6">
                <w:rPr>
                  <w:rStyle w:val="Hyperlink"/>
                  <w:rFonts w:ascii="Arial" w:eastAsia="Calibri" w:hAnsi="Arial" w:cs="Arial"/>
                  <w:color w:val="000000" w:themeColor="text1"/>
                  <w:sz w:val="18"/>
                  <w:szCs w:val="18"/>
                  <w:u w:val="none"/>
                </w:rPr>
                <w:t>Srta. Maricielo Ampudia Gutiérrez</w:t>
              </w:r>
            </w:hyperlink>
            <w:r w:rsidR="006510B5" w:rsidRPr="00611EE6">
              <w:rPr>
                <w:rFonts w:ascii="Arial" w:hAnsi="Arial" w:cs="Arial"/>
                <w:color w:val="000000" w:themeColor="text1"/>
                <w:sz w:val="18"/>
                <w:szCs w:val="18"/>
              </w:rPr>
              <w:t>, George Mason University, Virginia, Estados Unidos.</w:t>
            </w:r>
          </w:p>
          <w:p w14:paraId="39CFF6B7" w14:textId="77777777" w:rsidR="006510B5" w:rsidRDefault="006510B5" w:rsidP="006510B5">
            <w:pPr>
              <w:rPr>
                <w:rFonts w:ascii="Arial" w:eastAsia="Arial" w:hAnsi="Arial" w:cs="Arial"/>
                <w:color w:val="000000"/>
                <w:sz w:val="16"/>
                <w:szCs w:val="16"/>
              </w:rPr>
            </w:pPr>
          </w:p>
          <w:p w14:paraId="7A389C86" w14:textId="77777777" w:rsidR="006510B5" w:rsidRPr="00611EE6" w:rsidRDefault="006510B5" w:rsidP="006510B5">
            <w:pPr>
              <w:rPr>
                <w:rFonts w:ascii="Arial" w:eastAsia="Arial" w:hAnsi="Arial" w:cs="Arial"/>
                <w:color w:val="000000"/>
                <w:sz w:val="28"/>
                <w:szCs w:val="16"/>
              </w:rPr>
            </w:pPr>
          </w:p>
        </w:tc>
      </w:tr>
      <w:tr w:rsidR="006510B5" w14:paraId="2F830E62" w14:textId="77777777" w:rsidTr="00B66318">
        <w:trPr>
          <w:trHeight w:val="315"/>
        </w:trPr>
        <w:tc>
          <w:tcPr>
            <w:tcW w:w="4425" w:type="dxa"/>
          </w:tcPr>
          <w:p w14:paraId="043116C8" w14:textId="77777777" w:rsidR="006510B5" w:rsidRPr="001F191C" w:rsidRDefault="00864599" w:rsidP="003861E9">
            <w:pPr>
              <w:spacing w:before="240" w:line="480" w:lineRule="auto"/>
              <w:rPr>
                <w:rFonts w:ascii="Arial" w:hAnsi="Arial" w:cs="Arial"/>
                <w:color w:val="000000" w:themeColor="text1"/>
                <w:sz w:val="20"/>
                <w:szCs w:val="20"/>
                <w:lang w:val="es-CR"/>
              </w:rPr>
            </w:pPr>
            <w:r w:rsidRPr="006510B5">
              <w:rPr>
                <w:rFonts w:ascii="Arial" w:hAnsi="Arial" w:cs="Arial"/>
                <w:b/>
                <w:noProof/>
                <w:lang w:eastAsia="es-PE"/>
              </w:rPr>
              <w:drawing>
                <wp:anchor distT="0" distB="0" distL="114300" distR="114300" simplePos="0" relativeHeight="251706368" behindDoc="1" locked="0" layoutInCell="1" allowOverlap="1" wp14:anchorId="204FB40C" wp14:editId="2CBAF931">
                  <wp:simplePos x="0" y="0"/>
                  <wp:positionH relativeFrom="column">
                    <wp:posOffset>2139315</wp:posOffset>
                  </wp:positionH>
                  <wp:positionV relativeFrom="paragraph">
                    <wp:posOffset>317500</wp:posOffset>
                  </wp:positionV>
                  <wp:extent cx="828675" cy="828675"/>
                  <wp:effectExtent l="0" t="0" r="0" b="0"/>
                  <wp:wrapNone/>
                  <wp:docPr id="5" name="Imagen 5" descr="C:\Users\MARGARITA Y ESTEBAN\AppData\Local\Microsoft\Windows\INetCacheContent.Word\Logo 348K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GARITA Y ESTEBAN\AppData\Local\Microsoft\Windows\INetCacheContent.Word\Logo 348KB.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6510B5" w:rsidRPr="006510B5">
              <w:rPr>
                <w:rFonts w:ascii="Arial" w:hAnsi="Arial" w:cs="Arial"/>
                <w:b/>
              </w:rPr>
              <w:t>EDITORIAL ESCULAPIO</w:t>
            </w:r>
          </w:p>
          <w:p w14:paraId="6A43ABDA" w14:textId="77777777" w:rsidR="006510B5" w:rsidRPr="005432DB" w:rsidRDefault="006510B5" w:rsidP="006510B5">
            <w:pPr>
              <w:spacing w:line="276" w:lineRule="auto"/>
              <w:rPr>
                <w:rFonts w:ascii="Arial" w:hAnsi="Arial" w:cs="Arial"/>
                <w:color w:val="000000" w:themeColor="text1"/>
                <w:sz w:val="18"/>
                <w:szCs w:val="20"/>
                <w:lang w:val="es-CR"/>
              </w:rPr>
            </w:pPr>
            <w:r w:rsidRPr="005432DB">
              <w:rPr>
                <w:rFonts w:ascii="Arial" w:hAnsi="Arial" w:cs="Arial"/>
                <w:color w:val="000000" w:themeColor="text1"/>
                <w:sz w:val="18"/>
                <w:szCs w:val="20"/>
                <w:lang w:val="es-CR"/>
              </w:rPr>
              <w:t>50 metros norte de UCIMED,</w:t>
            </w:r>
          </w:p>
          <w:p w14:paraId="4124C90D" w14:textId="77777777" w:rsidR="006510B5" w:rsidRPr="005432DB" w:rsidRDefault="006510B5" w:rsidP="006510B5">
            <w:pPr>
              <w:spacing w:line="276" w:lineRule="auto"/>
              <w:rPr>
                <w:rFonts w:ascii="Arial" w:hAnsi="Arial" w:cs="Arial"/>
                <w:color w:val="000000" w:themeColor="text1"/>
                <w:sz w:val="18"/>
                <w:szCs w:val="20"/>
                <w:lang w:val="es-CR"/>
              </w:rPr>
            </w:pPr>
            <w:r w:rsidRPr="005432DB">
              <w:rPr>
                <w:rFonts w:ascii="Arial" w:hAnsi="Arial" w:cs="Arial"/>
                <w:color w:val="000000" w:themeColor="text1"/>
                <w:sz w:val="18"/>
                <w:szCs w:val="20"/>
                <w:lang w:val="es-CR"/>
              </w:rPr>
              <w:t>Sabana Sur, San José-Costa Rica</w:t>
            </w:r>
          </w:p>
          <w:p w14:paraId="3B41BF0E" w14:textId="77777777" w:rsidR="006510B5" w:rsidRPr="005432DB" w:rsidRDefault="006510B5" w:rsidP="006510B5">
            <w:pPr>
              <w:spacing w:line="276" w:lineRule="auto"/>
              <w:rPr>
                <w:rFonts w:ascii="Arial" w:hAnsi="Arial" w:cs="Arial"/>
                <w:color w:val="000000" w:themeColor="text1"/>
                <w:sz w:val="18"/>
                <w:szCs w:val="20"/>
              </w:rPr>
            </w:pPr>
            <w:r w:rsidRPr="005432DB">
              <w:rPr>
                <w:rFonts w:ascii="Arial" w:hAnsi="Arial" w:cs="Arial"/>
                <w:color w:val="000000" w:themeColor="text1"/>
                <w:sz w:val="18"/>
                <w:szCs w:val="20"/>
              </w:rPr>
              <w:t>Teléfono: 8668002</w:t>
            </w:r>
          </w:p>
          <w:p w14:paraId="644B52ED" w14:textId="77777777" w:rsidR="006510B5" w:rsidRPr="005432DB" w:rsidRDefault="00C06AD1" w:rsidP="006510B5">
            <w:pPr>
              <w:spacing w:line="276" w:lineRule="auto"/>
              <w:rPr>
                <w:rFonts w:ascii="Arial" w:hAnsi="Arial" w:cs="Arial"/>
                <w:b/>
                <w:color w:val="000000" w:themeColor="text1"/>
                <w:szCs w:val="20"/>
              </w:rPr>
            </w:pPr>
            <w:r>
              <w:rPr>
                <w:rFonts w:ascii="Arial" w:hAnsi="Arial" w:cs="Arial"/>
                <w:color w:val="000000" w:themeColor="text1"/>
                <w:sz w:val="18"/>
                <w:szCs w:val="20"/>
              </w:rPr>
              <w:t xml:space="preserve">E-mail: </w:t>
            </w:r>
            <w:r w:rsidR="006510B5" w:rsidRPr="00C06AD1">
              <w:rPr>
                <w:rFonts w:ascii="Arial" w:hAnsi="Arial" w:cs="Arial"/>
                <w:color w:val="000000" w:themeColor="text1"/>
                <w:sz w:val="16"/>
                <w:szCs w:val="20"/>
                <w:shd w:val="clear" w:color="auto" w:fill="FFFFFF"/>
              </w:rPr>
              <w:t>revistamedicasinergia@gmail.com</w:t>
            </w:r>
          </w:p>
        </w:tc>
        <w:tc>
          <w:tcPr>
            <w:tcW w:w="4553" w:type="dxa"/>
          </w:tcPr>
          <w:p w14:paraId="38B93BF1" w14:textId="77777777" w:rsidR="006510B5" w:rsidRPr="003861E9" w:rsidRDefault="006510B5" w:rsidP="003861E9">
            <w:pPr>
              <w:spacing w:before="240" w:line="276" w:lineRule="auto"/>
              <w:rPr>
                <w:rFonts w:ascii="Arial" w:hAnsi="Arial" w:cs="Arial"/>
                <w:b/>
                <w:i/>
                <w:szCs w:val="20"/>
                <w:lang w:val="es-CR"/>
              </w:rPr>
            </w:pPr>
            <w:r w:rsidRPr="003861E9">
              <w:rPr>
                <w:rFonts w:ascii="Arial" w:hAnsi="Arial" w:cs="Arial"/>
                <w:b/>
                <w:szCs w:val="20"/>
                <w:lang w:val="es-CR"/>
              </w:rPr>
              <w:t>ENTIDAD EDITORA</w:t>
            </w:r>
          </w:p>
          <w:p w14:paraId="353D7155" w14:textId="77777777" w:rsidR="006510B5" w:rsidRPr="00C06AD1" w:rsidRDefault="006510B5" w:rsidP="006510B5">
            <w:pPr>
              <w:spacing w:line="276" w:lineRule="auto"/>
              <w:rPr>
                <w:rFonts w:ascii="Arial" w:hAnsi="Arial" w:cs="Arial"/>
                <w:sz w:val="6"/>
                <w:szCs w:val="6"/>
                <w:lang w:val="es-CR"/>
              </w:rPr>
            </w:pPr>
            <w:r w:rsidRPr="009352FD">
              <w:rPr>
                <w:rFonts w:ascii="Arial" w:hAnsi="Arial" w:cs="Arial"/>
                <w:sz w:val="20"/>
                <w:szCs w:val="20"/>
                <w:lang w:val="es-CR"/>
              </w:rPr>
              <w:t xml:space="preserve">     </w:t>
            </w:r>
          </w:p>
          <w:p w14:paraId="1131891F" w14:textId="77777777" w:rsidR="006510B5" w:rsidRPr="001F191C" w:rsidRDefault="006510B5" w:rsidP="006510B5">
            <w:pPr>
              <w:ind w:left="1416"/>
              <w:rPr>
                <w:rFonts w:ascii="Arial" w:hAnsi="Arial" w:cs="Arial"/>
                <w:b/>
                <w:color w:val="17365D" w:themeColor="text2" w:themeShade="BF"/>
                <w:sz w:val="28"/>
                <w:szCs w:val="20"/>
                <w:lang w:val="es-CR"/>
              </w:rPr>
            </w:pPr>
            <w:r w:rsidRPr="001F191C">
              <w:rPr>
                <w:rFonts w:ascii="Arial" w:hAnsi="Arial" w:cs="Arial"/>
                <w:b/>
                <w:color w:val="17365D" w:themeColor="text2" w:themeShade="BF"/>
                <w:sz w:val="2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SOMEA</w:t>
            </w:r>
          </w:p>
          <w:p w14:paraId="3466296D" w14:textId="77777777" w:rsidR="006510B5" w:rsidRPr="001F191C" w:rsidRDefault="006510B5" w:rsidP="006510B5">
            <w:pPr>
              <w:spacing w:line="276" w:lineRule="auto"/>
              <w:rPr>
                <w:rFonts w:ascii="Arial" w:hAnsi="Arial" w:cs="Arial"/>
                <w:b/>
                <w:color w:val="17365D" w:themeColor="text2" w:themeShade="BF"/>
                <w:sz w:val="20"/>
                <w:szCs w:val="20"/>
                <w:lang w:val="es-CR"/>
              </w:rPr>
            </w:pPr>
            <w:r w:rsidRPr="001F191C">
              <w:rPr>
                <w:rFonts w:ascii="Arial" w:hAnsi="Arial" w:cs="Arial"/>
                <w:b/>
                <w:i/>
                <w:color w:val="17365D" w:themeColor="text2" w:themeShade="BF"/>
                <w:sz w:val="20"/>
                <w:szCs w:val="20"/>
              </w:rPr>
              <w:t>SOCIEDAD DE MEDICOS DE AMERICA</w:t>
            </w:r>
          </w:p>
          <w:p w14:paraId="4E501928" w14:textId="77777777" w:rsidR="006510B5" w:rsidRPr="00864599" w:rsidRDefault="006510B5" w:rsidP="006510B5">
            <w:pPr>
              <w:spacing w:line="276" w:lineRule="auto"/>
              <w:rPr>
                <w:rFonts w:ascii="Arial" w:hAnsi="Arial" w:cs="Arial"/>
                <w:color w:val="000000" w:themeColor="text1"/>
                <w:sz w:val="16"/>
                <w:szCs w:val="17"/>
                <w:lang w:val="es-CR"/>
              </w:rPr>
            </w:pPr>
            <w:r w:rsidRPr="00864599">
              <w:rPr>
                <w:rFonts w:ascii="Arial" w:hAnsi="Arial" w:cs="Arial"/>
                <w:color w:val="000000" w:themeColor="text1"/>
                <w:sz w:val="16"/>
                <w:szCs w:val="17"/>
                <w:shd w:val="clear" w:color="auto" w:fill="FFFFFF"/>
              </w:rPr>
              <w:t>Frente de la parada de buses Guácimo, Limón. Costa Rica</w:t>
            </w:r>
          </w:p>
          <w:p w14:paraId="71E1F636" w14:textId="77777777" w:rsidR="006510B5" w:rsidRPr="006510B5" w:rsidRDefault="006510B5" w:rsidP="006510B5">
            <w:pPr>
              <w:spacing w:line="276" w:lineRule="auto"/>
              <w:rPr>
                <w:rFonts w:ascii="Arial" w:hAnsi="Arial" w:cs="Arial"/>
                <w:color w:val="000000" w:themeColor="text1"/>
                <w:sz w:val="16"/>
                <w:szCs w:val="16"/>
              </w:rPr>
            </w:pPr>
            <w:r w:rsidRPr="006510B5">
              <w:rPr>
                <w:rFonts w:ascii="Arial" w:hAnsi="Arial" w:cs="Arial"/>
                <w:color w:val="000000" w:themeColor="text1"/>
                <w:sz w:val="16"/>
                <w:szCs w:val="16"/>
              </w:rPr>
              <w:t>Teléfono: 8668002</w:t>
            </w:r>
          </w:p>
          <w:p w14:paraId="04AF57ED" w14:textId="77777777" w:rsidR="006510B5" w:rsidRPr="006510B5" w:rsidRDefault="003A395D" w:rsidP="006510B5">
            <w:pPr>
              <w:pStyle w:val="NormalWeb"/>
              <w:spacing w:before="0" w:beforeAutospacing="0" w:after="0" w:afterAutospacing="0" w:line="276" w:lineRule="auto"/>
              <w:rPr>
                <w:rFonts w:ascii="Arial" w:hAnsi="Arial" w:cs="Arial"/>
                <w:color w:val="000000" w:themeColor="text1"/>
                <w:sz w:val="16"/>
                <w:szCs w:val="16"/>
              </w:rPr>
            </w:pPr>
            <w:hyperlink r:id="rId18" w:history="1">
              <w:r w:rsidR="006510B5" w:rsidRPr="006510B5">
                <w:rPr>
                  <w:rStyle w:val="Hyperlink"/>
                  <w:rFonts w:ascii="Arial" w:eastAsia="Calibri" w:hAnsi="Arial" w:cs="Arial"/>
                  <w:color w:val="000000" w:themeColor="text1"/>
                  <w:sz w:val="16"/>
                  <w:szCs w:val="16"/>
                  <w:u w:val="none"/>
                </w:rPr>
                <w:t>Sociedaddemedicosdeamerica@hotmail.com</w:t>
              </w:r>
            </w:hyperlink>
          </w:p>
          <w:p w14:paraId="55CCDE90" w14:textId="77777777" w:rsidR="006510B5" w:rsidRPr="005432DB" w:rsidRDefault="006510B5" w:rsidP="006510B5">
            <w:pPr>
              <w:spacing w:line="276" w:lineRule="auto"/>
              <w:rPr>
                <w:rFonts w:ascii="Arial" w:hAnsi="Arial" w:cs="Arial"/>
                <w:b/>
                <w:color w:val="000000" w:themeColor="text1"/>
                <w:szCs w:val="20"/>
              </w:rPr>
            </w:pPr>
            <w:r w:rsidRPr="006510B5">
              <w:rPr>
                <w:rFonts w:ascii="Arial" w:hAnsi="Arial" w:cs="Arial"/>
                <w:color w:val="000000" w:themeColor="text1"/>
                <w:sz w:val="16"/>
                <w:szCs w:val="16"/>
              </w:rPr>
              <w:t>https://somea.businesscatalyst.com/informacion.html</w:t>
            </w:r>
          </w:p>
        </w:tc>
      </w:tr>
    </w:tbl>
    <w:p w14:paraId="51CB97CC" w14:textId="77777777" w:rsidR="0059025C" w:rsidRDefault="006510B5" w:rsidP="002B69C5">
      <w:pPr>
        <w:rPr>
          <w:rFonts w:ascii="Arial" w:eastAsia="Arial" w:hAnsi="Arial" w:cs="Arial"/>
          <w:color w:val="000000"/>
          <w:sz w:val="16"/>
          <w:szCs w:val="16"/>
        </w:rPr>
        <w:sectPr w:rsidR="0059025C" w:rsidSect="00274687">
          <w:headerReference w:type="default" r:id="rId19"/>
          <w:footerReference w:type="even" r:id="rId20"/>
          <w:footerReference w:type="default" r:id="rId21"/>
          <w:footerReference w:type="first" r:id="rId22"/>
          <w:pgSz w:w="12240" w:h="15840" w:code="1"/>
          <w:pgMar w:top="1417" w:right="1701" w:bottom="1417" w:left="1701" w:header="708" w:footer="708" w:gutter="0"/>
          <w:cols w:space="708"/>
          <w:titlePg/>
          <w:docGrid w:linePitch="360"/>
        </w:sectPr>
      </w:pPr>
      <w:r>
        <w:rPr>
          <w:noProof/>
          <w:lang w:eastAsia="es-PE"/>
        </w:rPr>
        <mc:AlternateContent>
          <mc:Choice Requires="wps">
            <w:drawing>
              <wp:anchor distT="0" distB="0" distL="114300" distR="114300" simplePos="0" relativeHeight="251704320" behindDoc="0" locked="0" layoutInCell="1" allowOverlap="1" wp14:anchorId="1BF6A10F" wp14:editId="5F8D8CE2">
                <wp:simplePos x="0" y="0"/>
                <wp:positionH relativeFrom="column">
                  <wp:posOffset>-1249045</wp:posOffset>
                </wp:positionH>
                <wp:positionV relativeFrom="paragraph">
                  <wp:posOffset>-296545</wp:posOffset>
                </wp:positionV>
                <wp:extent cx="8591550" cy="311150"/>
                <wp:effectExtent l="57150" t="19050" r="19050" b="88900"/>
                <wp:wrapNone/>
                <wp:docPr id="4" name="4 Pentágono"/>
                <wp:cNvGraphicFramePr/>
                <a:graphic xmlns:a="http://schemas.openxmlformats.org/drawingml/2006/main">
                  <a:graphicData uri="http://schemas.microsoft.com/office/word/2010/wordprocessingShape">
                    <wps:wsp>
                      <wps:cNvSpPr/>
                      <wps:spPr>
                        <a:xfrm>
                          <a:off x="0" y="0"/>
                          <a:ext cx="8591550" cy="311150"/>
                        </a:xfrm>
                        <a:prstGeom prst="homePlate">
                          <a:avLst/>
                        </a:prstGeom>
                        <a:solidFill>
                          <a:schemeClr val="tx2">
                            <a:lumMod val="75000"/>
                          </a:schemeClr>
                        </a:solidFill>
                      </wps:spPr>
                      <wps:style>
                        <a:lnRef idx="1">
                          <a:schemeClr val="accent5"/>
                        </a:lnRef>
                        <a:fillRef idx="3">
                          <a:schemeClr val="accent5"/>
                        </a:fillRef>
                        <a:effectRef idx="2">
                          <a:schemeClr val="accent5"/>
                        </a:effectRef>
                        <a:fontRef idx="minor">
                          <a:schemeClr val="lt1"/>
                        </a:fontRef>
                      </wps:style>
                      <wps:txbx>
                        <w:txbxContent>
                          <w:p w14:paraId="753640A0" w14:textId="77777777" w:rsidR="0055013F" w:rsidRPr="005432DB" w:rsidRDefault="0055013F" w:rsidP="006510B5">
                            <w:pPr>
                              <w:jc w:val="center"/>
                              <w:rPr>
                                <w:rFonts w:ascii="Arial" w:hAnsi="Arial" w:cs="Arial"/>
                                <w:b/>
                                <w:sz w:val="32"/>
                                <w:szCs w:val="36"/>
                              </w:rPr>
                            </w:pPr>
                            <w:r w:rsidRPr="005432DB">
                              <w:rPr>
                                <w:rFonts w:ascii="Arial" w:hAnsi="Arial" w:cs="Arial"/>
                                <w:b/>
                                <w:sz w:val="32"/>
                                <w:szCs w:val="36"/>
                              </w:rPr>
                              <w:t>CUERPO EDITORIAL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F6A10F"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4 Pentágono" o:spid="_x0000_s1026" type="#_x0000_t15" style="position:absolute;margin-left:-98.35pt;margin-top:-23.35pt;width:676.5pt;height:2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" adj="21209" fillcolor="#17365d [2415]" strokecolor="#40a7c2 [3048]">
                <v:shadow on="t" color="black" opacity="22937f" origin=",.5" offset="0,.63889mm"/>
                <v:textbox>
                  <w:txbxContent>
                    <w:p w14:paraId="753640A0" w14:textId="77777777" w:rsidR="0055013F" w:rsidRPr="005432DB" w:rsidRDefault="0055013F" w:rsidP="006510B5">
                      <w:pPr>
                        <w:jc w:val="center"/>
                        <w:rPr>
                          <w:rFonts w:ascii="Arial" w:hAnsi="Arial" w:cs="Arial"/>
                          <w:b/>
                          <w:sz w:val="32"/>
                          <w:szCs w:val="36"/>
                        </w:rPr>
                      </w:pPr>
                      <w:r w:rsidRPr="005432DB">
                        <w:rPr>
                          <w:rFonts w:ascii="Arial" w:hAnsi="Arial" w:cs="Arial"/>
                          <w:b/>
                          <w:sz w:val="32"/>
                          <w:szCs w:val="36"/>
                        </w:rPr>
                        <w:t>CUERPO EDITORIAL</w:t>
                      </w:r>
                    </w:p>
                  </w:txbxContent>
                </v:textbox>
              </v:shape>
            </w:pict>
          </mc:Fallback>
        </mc:AlternateContent>
      </w:r>
    </w:p>
    <w:tbl>
      <w:tblPr>
        <w:tblStyle w:val="TableGrid"/>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1900"/>
        <w:gridCol w:w="3119"/>
        <w:gridCol w:w="567"/>
        <w:gridCol w:w="425"/>
        <w:gridCol w:w="658"/>
        <w:gridCol w:w="2086"/>
      </w:tblGrid>
      <w:tr w:rsidR="00716A53" w:rsidRPr="0091071B" w14:paraId="71B1DA86" w14:textId="77777777" w:rsidTr="002E1F88">
        <w:trPr>
          <w:trHeight w:val="368"/>
        </w:trPr>
        <w:tc>
          <w:tcPr>
            <w:tcW w:w="5586" w:type="dxa"/>
            <w:gridSpan w:val="3"/>
            <w:vMerge w:val="restart"/>
            <w:vAlign w:val="center"/>
          </w:tcPr>
          <w:p w14:paraId="0A8B50EB" w14:textId="77777777" w:rsidR="0050114B" w:rsidRDefault="0050114B" w:rsidP="0050114B">
            <w:pPr>
              <w:jc w:val="center"/>
              <w:rPr>
                <w:rFonts w:ascii="Arial" w:eastAsia="Arial" w:hAnsi="Arial" w:cs="Arial"/>
                <w:color w:val="000000"/>
                <w:sz w:val="16"/>
                <w:szCs w:val="16"/>
              </w:rPr>
            </w:pPr>
            <w:r w:rsidRPr="009132A2">
              <w:rPr>
                <w:rFonts w:ascii="Yu Gothic Light" w:eastAsia="Yu Gothic Light" w:hAnsi="Yu Gothic Light"/>
                <w:b/>
                <w:noProof/>
                <w:color w:val="002060"/>
                <w:sz w:val="36"/>
                <w:szCs w:val="72"/>
                <w:lang w:eastAsia="es-PE"/>
              </w:rPr>
              <w:lastRenderedPageBreak/>
              <w:drawing>
                <wp:anchor distT="0" distB="0" distL="114300" distR="114300" simplePos="0" relativeHeight="251720704" behindDoc="0" locked="0" layoutInCell="1" allowOverlap="1" wp14:anchorId="5462A6C9" wp14:editId="67A545BC">
                  <wp:simplePos x="0" y="0"/>
                  <wp:positionH relativeFrom="column">
                    <wp:posOffset>130175</wp:posOffset>
                  </wp:positionH>
                  <wp:positionV relativeFrom="paragraph">
                    <wp:posOffset>-50165</wp:posOffset>
                  </wp:positionV>
                  <wp:extent cx="609600" cy="586105"/>
                  <wp:effectExtent l="0" t="0" r="0" b="444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09600" cy="586105"/>
                          </a:xfrm>
                          <a:prstGeom prst="rect">
                            <a:avLst/>
                          </a:prstGeom>
                          <a:noFill/>
                        </pic:spPr>
                      </pic:pic>
                    </a:graphicData>
                  </a:graphic>
                  <wp14:sizeRelH relativeFrom="page">
                    <wp14:pctWidth>0</wp14:pctWidth>
                  </wp14:sizeRelH>
                  <wp14:sizeRelV relativeFrom="page">
                    <wp14:pctHeight>0</wp14:pctHeight>
                  </wp14:sizeRelV>
                </wp:anchor>
              </w:drawing>
            </w:r>
          </w:p>
          <w:p w14:paraId="1DABF8C0" w14:textId="77777777" w:rsidR="00716A53" w:rsidRPr="00EA4667" w:rsidRDefault="00716A53" w:rsidP="0050114B">
            <w:pPr>
              <w:jc w:val="center"/>
              <w:rPr>
                <w:rFonts w:ascii="Arial" w:eastAsia="Arial" w:hAnsi="Arial" w:cs="Arial"/>
                <w:color w:val="000000"/>
                <w:sz w:val="16"/>
                <w:szCs w:val="16"/>
              </w:rPr>
            </w:pPr>
            <w:r w:rsidRPr="00EA4667">
              <w:rPr>
                <w:rFonts w:ascii="Arial" w:eastAsia="Arial" w:hAnsi="Arial" w:cs="Arial"/>
                <w:color w:val="000000"/>
                <w:sz w:val="16"/>
                <w:szCs w:val="16"/>
              </w:rPr>
              <w:t>Revista Médica Sinergia</w:t>
            </w:r>
          </w:p>
          <w:p w14:paraId="6972AC1F" w14:textId="77777777" w:rsidR="00716A53" w:rsidRPr="00464E0C" w:rsidRDefault="007C7AE6" w:rsidP="00C6265D">
            <w:pPr>
              <w:spacing w:line="276" w:lineRule="auto"/>
              <w:jc w:val="center"/>
              <w:rPr>
                <w:rFonts w:ascii="Arial" w:eastAsia="Arial" w:hAnsi="Arial" w:cs="Arial"/>
                <w:color w:val="000000"/>
                <w:sz w:val="16"/>
                <w:szCs w:val="16"/>
              </w:rPr>
            </w:pPr>
            <w:r>
              <w:rPr>
                <w:rFonts w:ascii="Arial" w:eastAsia="Arial" w:hAnsi="Arial" w:cs="Arial"/>
                <w:color w:val="000000"/>
                <w:sz w:val="16"/>
                <w:szCs w:val="16"/>
              </w:rPr>
              <w:t>Vol.5 Num.</w:t>
            </w:r>
            <w:r w:rsidR="00F40F9E">
              <w:rPr>
                <w:rFonts w:ascii="Arial" w:eastAsia="Arial" w:hAnsi="Arial" w:cs="Arial"/>
                <w:color w:val="000000"/>
                <w:sz w:val="16"/>
                <w:szCs w:val="16"/>
              </w:rPr>
              <w:t>12</w:t>
            </w:r>
            <w:r w:rsidR="001376DE" w:rsidRPr="00EA4667">
              <w:rPr>
                <w:rFonts w:ascii="Arial" w:eastAsia="Arial" w:hAnsi="Arial" w:cs="Arial"/>
                <w:color w:val="000000"/>
                <w:sz w:val="16"/>
                <w:szCs w:val="16"/>
              </w:rPr>
              <w:t xml:space="preserve">, </w:t>
            </w:r>
            <w:r w:rsidR="00F40F9E">
              <w:rPr>
                <w:rFonts w:ascii="Arial" w:eastAsia="Arial" w:hAnsi="Arial" w:cs="Arial"/>
                <w:color w:val="000000"/>
                <w:sz w:val="16"/>
                <w:szCs w:val="16"/>
              </w:rPr>
              <w:t>Dic</w:t>
            </w:r>
            <w:r w:rsidR="00C6265D">
              <w:rPr>
                <w:rFonts w:ascii="Arial" w:eastAsia="Arial" w:hAnsi="Arial" w:cs="Arial"/>
                <w:color w:val="000000"/>
                <w:sz w:val="16"/>
                <w:szCs w:val="16"/>
              </w:rPr>
              <w:t>iembre</w:t>
            </w:r>
            <w:r w:rsidR="00716A53" w:rsidRPr="00EA4667">
              <w:rPr>
                <w:rFonts w:ascii="Arial" w:eastAsia="Arial" w:hAnsi="Arial" w:cs="Arial"/>
                <w:color w:val="000000"/>
                <w:sz w:val="16"/>
                <w:szCs w:val="16"/>
              </w:rPr>
              <w:t xml:space="preserve"> </w:t>
            </w:r>
            <w:r w:rsidR="002A74FA" w:rsidRPr="00EA4667">
              <w:rPr>
                <w:rFonts w:ascii="Arial" w:eastAsia="Arial" w:hAnsi="Arial" w:cs="Arial"/>
                <w:sz w:val="16"/>
                <w:szCs w:val="16"/>
              </w:rPr>
              <w:t>2020</w:t>
            </w:r>
            <w:r w:rsidR="002A0C0F" w:rsidRPr="00EA4667">
              <w:rPr>
                <w:rFonts w:ascii="Arial" w:eastAsia="Arial" w:hAnsi="Arial" w:cs="Arial"/>
                <w:sz w:val="16"/>
                <w:szCs w:val="16"/>
              </w:rPr>
              <w:t>,</w:t>
            </w:r>
            <w:r w:rsidR="002A74FA" w:rsidRPr="00EA4667">
              <w:rPr>
                <w:rFonts w:ascii="Arial" w:eastAsia="Arial" w:hAnsi="Arial" w:cs="Arial"/>
                <w:sz w:val="16"/>
                <w:szCs w:val="16"/>
              </w:rPr>
              <w:t xml:space="preserve"> </w:t>
            </w:r>
            <w:hyperlink r:id="rId24" w:history="1">
              <w:r w:rsidR="00DD3AF0" w:rsidRPr="00DD3AF0">
                <w:rPr>
                  <w:rStyle w:val="Hyperlink"/>
                  <w:rFonts w:ascii="Arial" w:hAnsi="Arial" w:cs="Arial"/>
                  <w:sz w:val="16"/>
                  <w:szCs w:val="16"/>
                </w:rPr>
                <w:t>e619</w:t>
              </w:r>
            </w:hyperlink>
          </w:p>
        </w:tc>
        <w:tc>
          <w:tcPr>
            <w:tcW w:w="425" w:type="dxa"/>
          </w:tcPr>
          <w:p w14:paraId="6F422150" w14:textId="77777777" w:rsidR="00716A53" w:rsidRPr="00E30D36" w:rsidRDefault="002D2D07" w:rsidP="00E30D36">
            <w:pPr>
              <w:rPr>
                <w:rFonts w:ascii="Arial" w:hAnsi="Arial" w:cs="Arial"/>
                <w:sz w:val="16"/>
                <w:szCs w:val="16"/>
              </w:rPr>
            </w:pPr>
            <w:r w:rsidRPr="00E30D36">
              <w:rPr>
                <w:rFonts w:ascii="Arial" w:hAnsi="Arial" w:cs="Arial"/>
                <w:noProof/>
                <w:sz w:val="16"/>
                <w:szCs w:val="16"/>
                <w:lang w:eastAsia="es-PE"/>
              </w:rPr>
              <w:drawing>
                <wp:anchor distT="0" distB="0" distL="114300" distR="114300" simplePos="0" relativeHeight="251721728" behindDoc="1" locked="0" layoutInCell="1" allowOverlap="1" wp14:anchorId="4A711989" wp14:editId="6FED673F">
                  <wp:simplePos x="0" y="0"/>
                  <wp:positionH relativeFrom="column">
                    <wp:posOffset>17780</wp:posOffset>
                  </wp:positionH>
                  <wp:positionV relativeFrom="paragraph">
                    <wp:posOffset>5715</wp:posOffset>
                  </wp:positionV>
                  <wp:extent cx="190500" cy="198120"/>
                  <wp:effectExtent l="0" t="0" r="0" b="0"/>
                  <wp:wrapSquare wrapText="bothSides"/>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90500" cy="198120"/>
                          </a:xfrm>
                          <a:prstGeom prst="rect">
                            <a:avLst/>
                          </a:prstGeom>
                        </pic:spPr>
                      </pic:pic>
                    </a:graphicData>
                  </a:graphic>
                  <wp14:sizeRelH relativeFrom="page">
                    <wp14:pctWidth>0</wp14:pctWidth>
                  </wp14:sizeRelH>
                  <wp14:sizeRelV relativeFrom="page">
                    <wp14:pctHeight>0</wp14:pctHeight>
                  </wp14:sizeRelV>
                </wp:anchor>
              </w:drawing>
            </w:r>
          </w:p>
        </w:tc>
        <w:tc>
          <w:tcPr>
            <w:tcW w:w="2744" w:type="dxa"/>
            <w:gridSpan w:val="2"/>
            <w:vAlign w:val="center"/>
          </w:tcPr>
          <w:p w14:paraId="5704E429" w14:textId="77777777" w:rsidR="00557D46" w:rsidRPr="002D2D07" w:rsidRDefault="003A395D" w:rsidP="002D2D07">
            <w:pPr>
              <w:jc w:val="right"/>
              <w:rPr>
                <w:rFonts w:ascii="Arial" w:hAnsi="Arial" w:cs="Arial"/>
                <w:sz w:val="15"/>
                <w:szCs w:val="15"/>
              </w:rPr>
            </w:pPr>
            <w:hyperlink r:id="rId26" w:history="1">
              <w:r w:rsidR="00F40F9E" w:rsidRPr="00DD3AF0">
                <w:rPr>
                  <w:rStyle w:val="Hyperlink"/>
                  <w:rFonts w:ascii="Arial" w:hAnsi="Arial" w:cs="Arial"/>
                  <w:sz w:val="15"/>
                  <w:szCs w:val="15"/>
                </w:rPr>
                <w:t>https:</w:t>
              </w:r>
              <w:r w:rsidR="00DD3AF0" w:rsidRPr="00DD3AF0">
                <w:rPr>
                  <w:rStyle w:val="Hyperlink"/>
                  <w:rFonts w:ascii="Arial" w:hAnsi="Arial" w:cs="Arial"/>
                  <w:sz w:val="15"/>
                  <w:szCs w:val="15"/>
                </w:rPr>
                <w:t>//doi.org/10.31434/rms.v5i12.619</w:t>
              </w:r>
            </w:hyperlink>
          </w:p>
        </w:tc>
      </w:tr>
      <w:tr w:rsidR="00716A53" w:rsidRPr="00BB0D51" w14:paraId="61AF5056" w14:textId="77777777" w:rsidTr="002E1F88">
        <w:trPr>
          <w:trHeight w:val="335"/>
        </w:trPr>
        <w:tc>
          <w:tcPr>
            <w:tcW w:w="5586" w:type="dxa"/>
            <w:gridSpan w:val="3"/>
            <w:vMerge/>
            <w:vAlign w:val="center"/>
          </w:tcPr>
          <w:p w14:paraId="4F193A85" w14:textId="77777777" w:rsidR="00716A53" w:rsidRPr="0091071B" w:rsidRDefault="00716A53" w:rsidP="007372E8">
            <w:pPr>
              <w:rPr>
                <w:rFonts w:ascii="Yu Gothic Light" w:eastAsia="Yu Gothic Light" w:hAnsi="Yu Gothic Light"/>
                <w:b/>
                <w:noProof/>
                <w:color w:val="002060"/>
                <w:sz w:val="36"/>
                <w:szCs w:val="72"/>
                <w:lang w:eastAsia="es-PE"/>
              </w:rPr>
            </w:pPr>
          </w:p>
        </w:tc>
        <w:tc>
          <w:tcPr>
            <w:tcW w:w="425" w:type="dxa"/>
          </w:tcPr>
          <w:p w14:paraId="15E6D344" w14:textId="77777777" w:rsidR="00716A53" w:rsidRPr="0091071B" w:rsidRDefault="004B475A" w:rsidP="004B475A">
            <w:pPr>
              <w:rPr>
                <w:rFonts w:ascii="Arial" w:hAnsi="Arial" w:cs="Arial"/>
                <w:color w:val="000000" w:themeColor="text1"/>
                <w:sz w:val="16"/>
                <w:szCs w:val="16"/>
                <w:shd w:val="clear" w:color="auto" w:fill="FFFFFF"/>
              </w:rPr>
            </w:pPr>
            <w:r>
              <w:rPr>
                <w:noProof/>
                <w:lang w:eastAsia="es-PE"/>
              </w:rPr>
              <w:drawing>
                <wp:anchor distT="0" distB="0" distL="114300" distR="114300" simplePos="0" relativeHeight="251723776" behindDoc="1" locked="0" layoutInCell="1" allowOverlap="1" wp14:anchorId="019ECADC" wp14:editId="43D90DD9">
                  <wp:simplePos x="0" y="0"/>
                  <wp:positionH relativeFrom="column">
                    <wp:posOffset>-11769</wp:posOffset>
                  </wp:positionH>
                  <wp:positionV relativeFrom="paragraph">
                    <wp:posOffset>-11430</wp:posOffset>
                  </wp:positionV>
                  <wp:extent cx="224790" cy="182245"/>
                  <wp:effectExtent l="0" t="0" r="3810" b="8255"/>
                  <wp:wrapNone/>
                  <wp:docPr id="10" name="Imagen 10" descr="Resultado de imagen de correo electronico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de correo electronico imagen"/>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24790" cy="182245"/>
                          </a:xfrm>
                          <a:prstGeom prst="rect">
                            <a:avLst/>
                          </a:prstGeom>
                          <a:noFill/>
                          <a:ln>
                            <a:noFill/>
                          </a:ln>
                        </pic:spPr>
                      </pic:pic>
                    </a:graphicData>
                  </a:graphic>
                  <wp14:sizeRelH relativeFrom="page">
                    <wp14:pctWidth>0</wp14:pctWidth>
                  </wp14:sizeRelH>
                  <wp14:sizeRelV relativeFrom="page">
                    <wp14:pctHeight>0</wp14:pctHeight>
                  </wp14:sizeRelV>
                </wp:anchor>
              </w:drawing>
            </w:r>
            <w:r w:rsidR="002D2D07">
              <w:rPr>
                <w:rFonts w:ascii="Arial" w:hAnsi="Arial" w:cs="Arial"/>
                <w:color w:val="000000" w:themeColor="text1"/>
                <w:sz w:val="16"/>
                <w:szCs w:val="16"/>
                <w:shd w:val="clear" w:color="auto" w:fill="FFFFFF"/>
              </w:rPr>
              <w:t xml:space="preserve"> </w:t>
            </w:r>
          </w:p>
        </w:tc>
        <w:tc>
          <w:tcPr>
            <w:tcW w:w="2744" w:type="dxa"/>
            <w:gridSpan w:val="2"/>
            <w:vAlign w:val="center"/>
          </w:tcPr>
          <w:p w14:paraId="53438E1A" w14:textId="77777777" w:rsidR="00716A53" w:rsidRPr="00716A53" w:rsidRDefault="003A395D" w:rsidP="00DA7C86">
            <w:pPr>
              <w:tabs>
                <w:tab w:val="left" w:pos="750"/>
              </w:tabs>
              <w:jc w:val="right"/>
              <w:rPr>
                <w:rFonts w:ascii="Arial" w:hAnsi="Arial" w:cs="Arial"/>
                <w:color w:val="000000" w:themeColor="text1"/>
                <w:sz w:val="16"/>
                <w:szCs w:val="16"/>
                <w:shd w:val="clear" w:color="auto" w:fill="FFFFFF"/>
              </w:rPr>
            </w:pPr>
            <w:hyperlink r:id="rId28" w:history="1">
              <w:r w:rsidR="00716A53" w:rsidRPr="0052603B">
                <w:rPr>
                  <w:rStyle w:val="Hyperlink"/>
                  <w:rFonts w:ascii="Arial" w:eastAsiaTheme="minorHAnsi" w:hAnsi="Arial" w:cs="Arial"/>
                  <w:sz w:val="16"/>
                  <w:szCs w:val="16"/>
                </w:rPr>
                <w:t>revistamedicasinergia@gmail.com</w:t>
              </w:r>
            </w:hyperlink>
          </w:p>
        </w:tc>
      </w:tr>
      <w:tr w:rsidR="00A73875" w:rsidRPr="00DD3AF0" w14:paraId="659045C2" w14:textId="77777777" w:rsidTr="002E1F88">
        <w:tc>
          <w:tcPr>
            <w:tcW w:w="8755" w:type="dxa"/>
            <w:gridSpan w:val="6"/>
            <w:vAlign w:val="center"/>
          </w:tcPr>
          <w:p w14:paraId="1DA9EBBB" w14:textId="77777777" w:rsidR="004053F0" w:rsidRPr="00C615BC" w:rsidRDefault="004053F0" w:rsidP="004053F0">
            <w:pPr>
              <w:jc w:val="center"/>
              <w:rPr>
                <w:rFonts w:ascii="Arial" w:hAnsi="Arial" w:cs="Arial"/>
                <w:b/>
                <w:sz w:val="28"/>
                <w:szCs w:val="28"/>
              </w:rPr>
            </w:pPr>
          </w:p>
          <w:p w14:paraId="1AC51B69" w14:textId="77777777" w:rsidR="00D14819" w:rsidRPr="00DD3AF0" w:rsidRDefault="00DD3AF0" w:rsidP="00DD3AF0">
            <w:pPr>
              <w:spacing w:line="276" w:lineRule="auto"/>
              <w:jc w:val="center"/>
              <w:rPr>
                <w:rFonts w:ascii="Arial" w:hAnsi="Arial" w:cs="Arial"/>
                <w:b/>
                <w:bCs/>
                <w:sz w:val="44"/>
                <w:szCs w:val="28"/>
              </w:rPr>
            </w:pPr>
            <w:r w:rsidRPr="00DD3AF0">
              <w:rPr>
                <w:rFonts w:ascii="Arial" w:hAnsi="Arial" w:cs="Arial"/>
                <w:b/>
                <w:bCs/>
                <w:sz w:val="36"/>
                <w:szCs w:val="28"/>
              </w:rPr>
              <w:t xml:space="preserve">Ultrasonido en anestesia </w:t>
            </w:r>
            <w:proofErr w:type="spellStart"/>
            <w:r w:rsidRPr="00DD3AF0">
              <w:rPr>
                <w:rFonts w:ascii="Arial" w:hAnsi="Arial" w:cs="Arial"/>
                <w:b/>
                <w:bCs/>
                <w:sz w:val="36"/>
                <w:szCs w:val="28"/>
              </w:rPr>
              <w:t>neuroaxial</w:t>
            </w:r>
            <w:proofErr w:type="spellEnd"/>
          </w:p>
          <w:p w14:paraId="16B940A5" w14:textId="77777777" w:rsidR="00DD3AF0" w:rsidRPr="001B59DA" w:rsidRDefault="00DD3AF0" w:rsidP="00DD3AF0">
            <w:pPr>
              <w:spacing w:line="276" w:lineRule="auto"/>
              <w:jc w:val="center"/>
              <w:rPr>
                <w:rFonts w:ascii="Arial" w:hAnsi="Arial" w:cs="Arial"/>
                <w:sz w:val="28"/>
                <w:szCs w:val="28"/>
                <w:lang w:val="en-US"/>
              </w:rPr>
            </w:pPr>
            <w:r w:rsidRPr="001B59DA">
              <w:rPr>
                <w:rFonts w:ascii="Arial" w:hAnsi="Arial" w:cs="Arial"/>
                <w:sz w:val="28"/>
                <w:szCs w:val="28"/>
                <w:lang w:val="en-US"/>
              </w:rPr>
              <w:t>Use of ultrasound in neuraxial anesthesia</w:t>
            </w:r>
          </w:p>
          <w:p w14:paraId="5BF1C7F1" w14:textId="77777777" w:rsidR="00BF2837" w:rsidRPr="00D14819" w:rsidRDefault="00BF2837" w:rsidP="00BF2837">
            <w:pPr>
              <w:jc w:val="center"/>
              <w:rPr>
                <w:rFonts w:ascii="Arial" w:hAnsi="Arial" w:cs="Arial"/>
                <w:bCs/>
                <w:sz w:val="16"/>
                <w:lang w:val="en-US"/>
              </w:rPr>
            </w:pPr>
          </w:p>
        </w:tc>
      </w:tr>
      <w:tr w:rsidR="00A73875" w:rsidRPr="00E70601" w14:paraId="41D63363" w14:textId="77777777" w:rsidTr="002E1F88">
        <w:trPr>
          <w:trHeight w:val="1167"/>
        </w:trPr>
        <w:tc>
          <w:tcPr>
            <w:tcW w:w="1900" w:type="dxa"/>
            <w:vMerge w:val="restart"/>
          </w:tcPr>
          <w:p w14:paraId="6AD1222E" w14:textId="77777777" w:rsidR="00157D8D" w:rsidRPr="007E0CEF" w:rsidRDefault="00DD3AF0" w:rsidP="00B8178E">
            <w:pPr>
              <w:spacing w:line="276" w:lineRule="auto"/>
              <w:jc w:val="center"/>
              <w:rPr>
                <w:rFonts w:ascii="Arial" w:eastAsia="Arial" w:hAnsi="Arial" w:cs="Arial"/>
                <w:b/>
                <w:sz w:val="20"/>
                <w:szCs w:val="20"/>
                <w:vertAlign w:val="superscript"/>
                <w:lang w:val="en-US"/>
              </w:rPr>
            </w:pPr>
            <w:r>
              <w:rPr>
                <w:noProof/>
                <w:lang w:eastAsia="es-PE"/>
              </w:rPr>
              <w:drawing>
                <wp:inline distT="0" distB="0" distL="0" distR="0" wp14:anchorId="78F512F3" wp14:editId="6CE4E6C4">
                  <wp:extent cx="1066800" cy="1078588"/>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1066800" cy="1078588"/>
                          </a:xfrm>
                          <a:prstGeom prst="rect">
                            <a:avLst/>
                          </a:prstGeom>
                        </pic:spPr>
                      </pic:pic>
                    </a:graphicData>
                  </a:graphic>
                </wp:inline>
              </w:drawing>
            </w:r>
          </w:p>
          <w:p w14:paraId="74191E77" w14:textId="77777777" w:rsidR="003B07BD" w:rsidRPr="007E0CEF" w:rsidRDefault="003B07BD" w:rsidP="00F461EE">
            <w:pPr>
              <w:spacing w:line="276" w:lineRule="auto"/>
              <w:jc w:val="both"/>
              <w:rPr>
                <w:rFonts w:ascii="Arial" w:hAnsi="Arial" w:cs="Arial"/>
                <w:sz w:val="14"/>
                <w:szCs w:val="14"/>
                <w:lang w:val="en-US"/>
              </w:rPr>
            </w:pPr>
          </w:p>
          <w:p w14:paraId="02B2C0D5" w14:textId="77777777" w:rsidR="002D2D07" w:rsidRPr="007E0CEF" w:rsidRDefault="002D2D07" w:rsidP="00F461EE">
            <w:pPr>
              <w:spacing w:line="276" w:lineRule="auto"/>
              <w:jc w:val="both"/>
              <w:rPr>
                <w:rFonts w:ascii="Arial" w:hAnsi="Arial" w:cs="Arial"/>
                <w:sz w:val="14"/>
                <w:szCs w:val="14"/>
                <w:lang w:val="en-US"/>
              </w:rPr>
            </w:pPr>
          </w:p>
          <w:p w14:paraId="1E9C59C3" w14:textId="77777777" w:rsidR="002D2D07" w:rsidRPr="007E0CEF" w:rsidRDefault="002D2D07" w:rsidP="00F461EE">
            <w:pPr>
              <w:spacing w:line="276" w:lineRule="auto"/>
              <w:jc w:val="both"/>
              <w:rPr>
                <w:rFonts w:ascii="Arial" w:hAnsi="Arial" w:cs="Arial"/>
                <w:sz w:val="14"/>
                <w:szCs w:val="14"/>
                <w:lang w:val="en-US"/>
              </w:rPr>
            </w:pPr>
          </w:p>
          <w:p w14:paraId="6F2C5206" w14:textId="77777777" w:rsidR="00765F2D" w:rsidRPr="007E0CEF" w:rsidRDefault="00765F2D" w:rsidP="00F461EE">
            <w:pPr>
              <w:spacing w:line="276" w:lineRule="auto"/>
              <w:jc w:val="both"/>
              <w:rPr>
                <w:rFonts w:ascii="Arial" w:hAnsi="Arial" w:cs="Arial"/>
                <w:sz w:val="14"/>
                <w:szCs w:val="14"/>
                <w:lang w:val="en-US"/>
              </w:rPr>
            </w:pPr>
          </w:p>
          <w:p w14:paraId="1253AC44" w14:textId="77777777" w:rsidR="00BF6E4F" w:rsidRPr="007E0CEF" w:rsidRDefault="00BF6E4F" w:rsidP="00F461EE">
            <w:pPr>
              <w:spacing w:line="276" w:lineRule="auto"/>
              <w:jc w:val="both"/>
              <w:rPr>
                <w:rFonts w:ascii="Arial" w:hAnsi="Arial" w:cs="Arial"/>
                <w:sz w:val="14"/>
                <w:szCs w:val="14"/>
                <w:lang w:val="en-US"/>
              </w:rPr>
            </w:pPr>
          </w:p>
          <w:p w14:paraId="2F045863" w14:textId="77777777" w:rsidR="00BF6E4F" w:rsidRDefault="00BF6E4F" w:rsidP="00F461EE">
            <w:pPr>
              <w:spacing w:line="276" w:lineRule="auto"/>
              <w:jc w:val="both"/>
              <w:rPr>
                <w:rFonts w:ascii="Arial" w:hAnsi="Arial" w:cs="Arial"/>
                <w:sz w:val="14"/>
                <w:szCs w:val="14"/>
                <w:lang w:val="en-US"/>
              </w:rPr>
            </w:pPr>
          </w:p>
          <w:p w14:paraId="54BFA3D5" w14:textId="77777777" w:rsidR="00BB7F28" w:rsidRDefault="00BB7F28" w:rsidP="00F461EE">
            <w:pPr>
              <w:spacing w:line="276" w:lineRule="auto"/>
              <w:jc w:val="both"/>
              <w:rPr>
                <w:rFonts w:ascii="Arial" w:hAnsi="Arial" w:cs="Arial"/>
                <w:sz w:val="14"/>
                <w:szCs w:val="14"/>
                <w:lang w:val="en-US"/>
              </w:rPr>
            </w:pPr>
          </w:p>
          <w:p w14:paraId="56FD025C" w14:textId="77777777" w:rsidR="00BB7F28" w:rsidRDefault="00BB7F28" w:rsidP="00F461EE">
            <w:pPr>
              <w:spacing w:line="276" w:lineRule="auto"/>
              <w:jc w:val="both"/>
              <w:rPr>
                <w:rFonts w:ascii="Arial" w:hAnsi="Arial" w:cs="Arial"/>
                <w:sz w:val="14"/>
                <w:szCs w:val="14"/>
                <w:lang w:val="en-US"/>
              </w:rPr>
            </w:pPr>
          </w:p>
          <w:p w14:paraId="43507769" w14:textId="77777777" w:rsidR="00BB7F28" w:rsidRDefault="00BB7F28" w:rsidP="00F461EE">
            <w:pPr>
              <w:spacing w:line="276" w:lineRule="auto"/>
              <w:jc w:val="both"/>
              <w:rPr>
                <w:rFonts w:ascii="Arial" w:hAnsi="Arial" w:cs="Arial"/>
                <w:sz w:val="14"/>
                <w:szCs w:val="14"/>
                <w:lang w:val="en-US"/>
              </w:rPr>
            </w:pPr>
          </w:p>
          <w:p w14:paraId="0101D7E2" w14:textId="77777777" w:rsidR="00BB7F28" w:rsidRDefault="00BB7F28" w:rsidP="00F461EE">
            <w:pPr>
              <w:spacing w:line="276" w:lineRule="auto"/>
              <w:jc w:val="both"/>
              <w:rPr>
                <w:rFonts w:ascii="Arial" w:hAnsi="Arial" w:cs="Arial"/>
                <w:sz w:val="14"/>
                <w:szCs w:val="14"/>
                <w:lang w:val="en-US"/>
              </w:rPr>
            </w:pPr>
          </w:p>
          <w:p w14:paraId="3EC39952" w14:textId="77777777" w:rsidR="00DD3AF0" w:rsidRDefault="00DD3AF0" w:rsidP="00F461EE">
            <w:pPr>
              <w:spacing w:line="276" w:lineRule="auto"/>
              <w:jc w:val="both"/>
              <w:rPr>
                <w:rFonts w:ascii="Arial" w:hAnsi="Arial" w:cs="Arial"/>
                <w:sz w:val="14"/>
                <w:szCs w:val="14"/>
                <w:lang w:val="en-US"/>
              </w:rPr>
            </w:pPr>
          </w:p>
          <w:p w14:paraId="70DDBCAC" w14:textId="77777777" w:rsidR="00DD3AF0" w:rsidRDefault="00DD3AF0" w:rsidP="00F461EE">
            <w:pPr>
              <w:spacing w:line="276" w:lineRule="auto"/>
              <w:jc w:val="both"/>
              <w:rPr>
                <w:rFonts w:ascii="Arial" w:hAnsi="Arial" w:cs="Arial"/>
                <w:sz w:val="14"/>
                <w:szCs w:val="14"/>
                <w:lang w:val="en-US"/>
              </w:rPr>
            </w:pPr>
          </w:p>
          <w:p w14:paraId="059C0EA5" w14:textId="77777777" w:rsidR="00DD3AF0" w:rsidRDefault="00DD3AF0" w:rsidP="00F461EE">
            <w:pPr>
              <w:spacing w:line="276" w:lineRule="auto"/>
              <w:jc w:val="both"/>
              <w:rPr>
                <w:rFonts w:ascii="Arial" w:hAnsi="Arial" w:cs="Arial"/>
                <w:sz w:val="14"/>
                <w:szCs w:val="14"/>
                <w:lang w:val="en-US"/>
              </w:rPr>
            </w:pPr>
          </w:p>
          <w:p w14:paraId="4EEA82AB" w14:textId="77777777" w:rsidR="00DD3AF0" w:rsidRDefault="00DD3AF0" w:rsidP="00F461EE">
            <w:pPr>
              <w:spacing w:line="276" w:lineRule="auto"/>
              <w:jc w:val="both"/>
              <w:rPr>
                <w:rFonts w:ascii="Arial" w:hAnsi="Arial" w:cs="Arial"/>
                <w:sz w:val="14"/>
                <w:szCs w:val="14"/>
                <w:lang w:val="en-US"/>
              </w:rPr>
            </w:pPr>
          </w:p>
          <w:p w14:paraId="15A3B2D7" w14:textId="77777777" w:rsidR="00DD3AF0" w:rsidRDefault="00DD3AF0" w:rsidP="00F461EE">
            <w:pPr>
              <w:spacing w:line="276" w:lineRule="auto"/>
              <w:jc w:val="both"/>
              <w:rPr>
                <w:rFonts w:ascii="Arial" w:hAnsi="Arial" w:cs="Arial"/>
                <w:sz w:val="14"/>
                <w:szCs w:val="14"/>
                <w:lang w:val="en-US"/>
              </w:rPr>
            </w:pPr>
          </w:p>
          <w:p w14:paraId="441097FB" w14:textId="77777777" w:rsidR="00DD3AF0" w:rsidRPr="00DD3AF0" w:rsidRDefault="00DD3AF0" w:rsidP="00F461EE">
            <w:pPr>
              <w:spacing w:line="276" w:lineRule="auto"/>
              <w:jc w:val="both"/>
              <w:rPr>
                <w:rFonts w:ascii="Arial" w:hAnsi="Arial" w:cs="Arial"/>
                <w:sz w:val="32"/>
                <w:szCs w:val="14"/>
                <w:lang w:val="en-US"/>
              </w:rPr>
            </w:pPr>
          </w:p>
          <w:p w14:paraId="4BA342A9" w14:textId="77777777" w:rsidR="00DD3AF0" w:rsidRDefault="00DD3AF0" w:rsidP="00F461EE">
            <w:pPr>
              <w:spacing w:line="276" w:lineRule="auto"/>
              <w:jc w:val="both"/>
              <w:rPr>
                <w:rFonts w:ascii="Arial" w:hAnsi="Arial" w:cs="Arial"/>
                <w:sz w:val="14"/>
                <w:szCs w:val="14"/>
                <w:lang w:val="en-US"/>
              </w:rPr>
            </w:pPr>
          </w:p>
          <w:p w14:paraId="51413C5D" w14:textId="77777777" w:rsidR="00DD3AF0" w:rsidRDefault="00DD3AF0" w:rsidP="00F461EE">
            <w:pPr>
              <w:spacing w:line="276" w:lineRule="auto"/>
              <w:jc w:val="both"/>
              <w:rPr>
                <w:rFonts w:ascii="Arial" w:hAnsi="Arial" w:cs="Arial"/>
                <w:sz w:val="14"/>
                <w:szCs w:val="14"/>
                <w:lang w:val="en-US"/>
              </w:rPr>
            </w:pPr>
          </w:p>
          <w:p w14:paraId="4EB59600" w14:textId="77777777" w:rsidR="00DD3AF0" w:rsidRDefault="00DD3AF0" w:rsidP="00F461EE">
            <w:pPr>
              <w:spacing w:line="276" w:lineRule="auto"/>
              <w:jc w:val="both"/>
              <w:rPr>
                <w:rFonts w:ascii="Arial" w:hAnsi="Arial" w:cs="Arial"/>
                <w:sz w:val="14"/>
                <w:szCs w:val="14"/>
                <w:lang w:val="en-US"/>
              </w:rPr>
            </w:pPr>
          </w:p>
          <w:p w14:paraId="27484C27" w14:textId="77777777" w:rsidR="00DD3AF0" w:rsidRDefault="00DD3AF0" w:rsidP="00F461EE">
            <w:pPr>
              <w:spacing w:line="276" w:lineRule="auto"/>
              <w:jc w:val="both"/>
              <w:rPr>
                <w:rFonts w:ascii="Arial" w:hAnsi="Arial" w:cs="Arial"/>
                <w:sz w:val="14"/>
                <w:szCs w:val="14"/>
                <w:lang w:val="en-US"/>
              </w:rPr>
            </w:pPr>
          </w:p>
          <w:p w14:paraId="1B9E38F4" w14:textId="77777777" w:rsidR="00DD3AF0" w:rsidRDefault="00DD3AF0" w:rsidP="00F461EE">
            <w:pPr>
              <w:spacing w:line="276" w:lineRule="auto"/>
              <w:jc w:val="both"/>
              <w:rPr>
                <w:rFonts w:ascii="Arial" w:hAnsi="Arial" w:cs="Arial"/>
                <w:sz w:val="14"/>
                <w:szCs w:val="14"/>
                <w:lang w:val="en-US"/>
              </w:rPr>
            </w:pPr>
          </w:p>
          <w:p w14:paraId="1FFBB8BE" w14:textId="77777777" w:rsidR="00BB7F28" w:rsidRDefault="00BB7F28" w:rsidP="00F461EE">
            <w:pPr>
              <w:spacing w:line="276" w:lineRule="auto"/>
              <w:jc w:val="both"/>
              <w:rPr>
                <w:rFonts w:ascii="Arial" w:hAnsi="Arial" w:cs="Arial"/>
                <w:sz w:val="14"/>
                <w:szCs w:val="14"/>
                <w:lang w:val="en-US"/>
              </w:rPr>
            </w:pPr>
          </w:p>
          <w:p w14:paraId="16EB0B2C" w14:textId="77777777" w:rsidR="00BB7F28" w:rsidRDefault="00BB7F28" w:rsidP="00F461EE">
            <w:pPr>
              <w:spacing w:line="276" w:lineRule="auto"/>
              <w:jc w:val="both"/>
              <w:rPr>
                <w:rFonts w:ascii="Arial" w:hAnsi="Arial" w:cs="Arial"/>
                <w:sz w:val="14"/>
                <w:szCs w:val="14"/>
                <w:lang w:val="en-US"/>
              </w:rPr>
            </w:pPr>
          </w:p>
          <w:p w14:paraId="521848A9" w14:textId="77777777" w:rsidR="00BB7F28" w:rsidRDefault="00BB7F28" w:rsidP="00F461EE">
            <w:pPr>
              <w:spacing w:line="276" w:lineRule="auto"/>
              <w:jc w:val="both"/>
              <w:rPr>
                <w:rFonts w:ascii="Arial" w:hAnsi="Arial" w:cs="Arial"/>
                <w:sz w:val="14"/>
                <w:szCs w:val="14"/>
                <w:lang w:val="en-US"/>
              </w:rPr>
            </w:pPr>
          </w:p>
          <w:p w14:paraId="08A865A6" w14:textId="77777777" w:rsidR="00BD395E" w:rsidRDefault="00BD395E" w:rsidP="00F461EE">
            <w:pPr>
              <w:spacing w:line="276" w:lineRule="auto"/>
              <w:jc w:val="both"/>
              <w:rPr>
                <w:rFonts w:ascii="Arial" w:hAnsi="Arial" w:cs="Arial"/>
                <w:sz w:val="14"/>
                <w:szCs w:val="14"/>
                <w:lang w:val="en-US"/>
              </w:rPr>
            </w:pPr>
          </w:p>
          <w:p w14:paraId="3F503426" w14:textId="77777777" w:rsidR="00DD3AF0" w:rsidRDefault="00DD3AF0" w:rsidP="00DD3AF0">
            <w:pPr>
              <w:spacing w:line="276" w:lineRule="auto"/>
              <w:jc w:val="both"/>
              <w:rPr>
                <w:rFonts w:ascii="Arial" w:hAnsi="Arial" w:cs="Arial"/>
                <w:sz w:val="14"/>
                <w:szCs w:val="14"/>
              </w:rPr>
            </w:pPr>
            <w:r w:rsidRPr="00DD3AF0">
              <w:rPr>
                <w:rFonts w:ascii="Arial" w:hAnsi="Arial" w:cs="Arial"/>
                <w:b/>
                <w:szCs w:val="14"/>
                <w:vertAlign w:val="superscript"/>
              </w:rPr>
              <w:t>1</w:t>
            </w:r>
            <w:r w:rsidRPr="00DD3AF0">
              <w:rPr>
                <w:rFonts w:ascii="Arial" w:hAnsi="Arial" w:cs="Arial"/>
                <w:sz w:val="14"/>
                <w:szCs w:val="14"/>
              </w:rPr>
              <w:t>Médico general, graduado de la Universidad  Latina de Costa Rica (U.</w:t>
            </w:r>
            <w:r>
              <w:rPr>
                <w:rFonts w:ascii="Arial" w:hAnsi="Arial" w:cs="Arial"/>
                <w:sz w:val="14"/>
                <w:szCs w:val="14"/>
              </w:rPr>
              <w:t xml:space="preserve"> Latina), cod.</w:t>
            </w:r>
            <w:hyperlink r:id="rId30" w:history="1">
              <w:r w:rsidRPr="00DD3AF0">
                <w:rPr>
                  <w:rStyle w:val="Hyperlink"/>
                  <w:rFonts w:ascii="Arial" w:hAnsi="Arial" w:cs="Arial"/>
                  <w:sz w:val="14"/>
                  <w:szCs w:val="14"/>
                </w:rPr>
                <w:t>MED16221.</w:t>
              </w:r>
            </w:hyperlink>
            <w:r w:rsidRPr="00DD3AF0">
              <w:rPr>
                <w:rFonts w:ascii="Arial" w:hAnsi="Arial" w:cs="Arial"/>
                <w:sz w:val="14"/>
                <w:szCs w:val="14"/>
              </w:rPr>
              <w:t xml:space="preserve">  </w:t>
            </w:r>
          </w:p>
          <w:p w14:paraId="02ED5B0B" w14:textId="77777777" w:rsidR="00DD3AF0" w:rsidRPr="00DD3AF0" w:rsidRDefault="003A395D" w:rsidP="00DD3AF0">
            <w:pPr>
              <w:spacing w:line="276" w:lineRule="auto"/>
              <w:jc w:val="both"/>
              <w:rPr>
                <w:rFonts w:ascii="Arial" w:hAnsi="Arial" w:cs="Arial"/>
                <w:sz w:val="14"/>
                <w:szCs w:val="14"/>
              </w:rPr>
            </w:pPr>
            <w:hyperlink r:id="rId31" w:history="1">
              <w:r w:rsidR="00DD3AF0" w:rsidRPr="00DD3AF0">
                <w:rPr>
                  <w:rStyle w:val="Hyperlink"/>
                  <w:rFonts w:ascii="Arial" w:hAnsi="Arial" w:cs="Arial"/>
                  <w:sz w:val="14"/>
                  <w:szCs w:val="14"/>
                </w:rPr>
                <w:t>rosales_kevin@hotmail.com</w:t>
              </w:r>
            </w:hyperlink>
          </w:p>
          <w:p w14:paraId="66CA622D" w14:textId="77777777" w:rsidR="00DD3AF0" w:rsidRDefault="00DD3AF0" w:rsidP="00DD3AF0">
            <w:pPr>
              <w:spacing w:line="276" w:lineRule="auto"/>
              <w:jc w:val="both"/>
              <w:rPr>
                <w:rFonts w:ascii="Arial" w:hAnsi="Arial" w:cs="Arial"/>
                <w:sz w:val="14"/>
                <w:szCs w:val="14"/>
              </w:rPr>
            </w:pPr>
          </w:p>
          <w:p w14:paraId="7D25467E" w14:textId="77777777" w:rsidR="00DD3AF0" w:rsidRPr="00DD3AF0" w:rsidRDefault="00DD3AF0" w:rsidP="00DD3AF0">
            <w:pPr>
              <w:spacing w:line="276" w:lineRule="auto"/>
              <w:jc w:val="both"/>
              <w:rPr>
                <w:rFonts w:ascii="Arial" w:hAnsi="Arial" w:cs="Arial"/>
                <w:sz w:val="14"/>
                <w:szCs w:val="14"/>
              </w:rPr>
            </w:pPr>
            <w:r w:rsidRPr="00DD3AF0">
              <w:rPr>
                <w:rFonts w:ascii="Arial" w:hAnsi="Arial" w:cs="Arial"/>
                <w:b/>
                <w:szCs w:val="14"/>
                <w:vertAlign w:val="superscript"/>
              </w:rPr>
              <w:t>2</w:t>
            </w:r>
            <w:r w:rsidRPr="00DD3AF0">
              <w:rPr>
                <w:rFonts w:ascii="Arial" w:hAnsi="Arial" w:cs="Arial"/>
                <w:sz w:val="14"/>
                <w:szCs w:val="14"/>
              </w:rPr>
              <w:t xml:space="preserve">Médico general, graduada de la Universidad de </w:t>
            </w:r>
            <w:r>
              <w:rPr>
                <w:rFonts w:ascii="Arial" w:hAnsi="Arial" w:cs="Arial"/>
                <w:sz w:val="14"/>
                <w:szCs w:val="14"/>
              </w:rPr>
              <w:t>Ciencias Médicas (UCIMED). cod.</w:t>
            </w:r>
            <w:hyperlink r:id="rId32" w:history="1">
              <w:r w:rsidRPr="00DD3AF0">
                <w:rPr>
                  <w:rStyle w:val="Hyperlink"/>
                  <w:rFonts w:ascii="Arial" w:hAnsi="Arial" w:cs="Arial"/>
                  <w:sz w:val="14"/>
                  <w:szCs w:val="14"/>
                </w:rPr>
                <w:t>MED15306</w:t>
              </w:r>
            </w:hyperlink>
            <w:r w:rsidRPr="00DD3AF0">
              <w:rPr>
                <w:rFonts w:ascii="Arial" w:hAnsi="Arial" w:cs="Arial"/>
                <w:sz w:val="14"/>
                <w:szCs w:val="14"/>
              </w:rPr>
              <w:t xml:space="preserve"> . </w:t>
            </w:r>
            <w:hyperlink r:id="rId33" w:history="1">
              <w:r w:rsidRPr="00DD3AF0">
                <w:rPr>
                  <w:rStyle w:val="Hyperlink"/>
                  <w:rFonts w:ascii="Arial" w:hAnsi="Arial" w:cs="Arial"/>
                  <w:sz w:val="14"/>
                  <w:szCs w:val="14"/>
                </w:rPr>
                <w:t>catacoto1493@hotmail.com</w:t>
              </w:r>
            </w:hyperlink>
          </w:p>
          <w:p w14:paraId="1A0E4111" w14:textId="77777777" w:rsidR="00DD3AF0" w:rsidRDefault="00DD3AF0" w:rsidP="00DD3AF0">
            <w:pPr>
              <w:spacing w:line="276" w:lineRule="auto"/>
              <w:jc w:val="both"/>
              <w:rPr>
                <w:rFonts w:ascii="Arial" w:hAnsi="Arial" w:cs="Arial"/>
                <w:sz w:val="14"/>
                <w:szCs w:val="14"/>
              </w:rPr>
            </w:pPr>
          </w:p>
          <w:p w14:paraId="2FE2F53B" w14:textId="77777777" w:rsidR="00A73875" w:rsidRPr="00DD3AF0" w:rsidRDefault="00DD3AF0" w:rsidP="00DD3AF0">
            <w:pPr>
              <w:spacing w:line="276" w:lineRule="auto"/>
              <w:jc w:val="both"/>
            </w:pPr>
            <w:r w:rsidRPr="00DD3AF0">
              <w:rPr>
                <w:rFonts w:ascii="Arial" w:hAnsi="Arial" w:cs="Arial"/>
                <w:b/>
                <w:szCs w:val="14"/>
                <w:vertAlign w:val="superscript"/>
              </w:rPr>
              <w:t>3</w:t>
            </w:r>
            <w:r w:rsidRPr="00DD3AF0">
              <w:rPr>
                <w:rFonts w:ascii="Arial" w:hAnsi="Arial" w:cs="Arial"/>
                <w:sz w:val="14"/>
                <w:szCs w:val="14"/>
              </w:rPr>
              <w:t>Médico general, graduada de la Universidad Latina de Costa Rica (</w:t>
            </w:r>
            <w:proofErr w:type="spellStart"/>
            <w:r w:rsidRPr="00DD3AF0">
              <w:rPr>
                <w:rFonts w:ascii="Arial" w:hAnsi="Arial" w:cs="Arial"/>
                <w:sz w:val="14"/>
                <w:szCs w:val="14"/>
              </w:rPr>
              <w:t>U.Latina</w:t>
            </w:r>
            <w:proofErr w:type="spellEnd"/>
            <w:r w:rsidRPr="00DD3AF0">
              <w:rPr>
                <w:rFonts w:ascii="Arial" w:hAnsi="Arial" w:cs="Arial"/>
                <w:sz w:val="14"/>
                <w:szCs w:val="14"/>
              </w:rPr>
              <w:t>), cod.</w:t>
            </w:r>
            <w:hyperlink r:id="rId34" w:history="1">
              <w:r w:rsidRPr="00DD3AF0">
                <w:rPr>
                  <w:rStyle w:val="Hyperlink"/>
                  <w:rFonts w:ascii="Arial" w:hAnsi="Arial" w:cs="Arial"/>
                  <w:sz w:val="14"/>
                  <w:szCs w:val="14"/>
                </w:rPr>
                <w:t>MED15569</w:t>
              </w:r>
            </w:hyperlink>
            <w:r w:rsidRPr="00DD3AF0">
              <w:rPr>
                <w:rFonts w:ascii="Arial" w:hAnsi="Arial" w:cs="Arial"/>
                <w:sz w:val="14"/>
                <w:szCs w:val="14"/>
              </w:rPr>
              <w:t xml:space="preserve">. </w:t>
            </w:r>
            <w:hyperlink r:id="rId35" w:history="1">
              <w:r w:rsidRPr="00DD3AF0">
                <w:rPr>
                  <w:rStyle w:val="Hyperlink"/>
                  <w:rFonts w:ascii="Arial" w:hAnsi="Arial" w:cs="Arial"/>
                  <w:sz w:val="14"/>
                  <w:szCs w:val="14"/>
                </w:rPr>
                <w:t>dra.snaranjo@gmail.com</w:t>
              </w:r>
            </w:hyperlink>
          </w:p>
        </w:tc>
        <w:tc>
          <w:tcPr>
            <w:tcW w:w="6855" w:type="dxa"/>
            <w:gridSpan w:val="5"/>
          </w:tcPr>
          <w:p w14:paraId="30E699EC" w14:textId="77777777" w:rsidR="008147E5" w:rsidRPr="008147E5" w:rsidRDefault="008147E5" w:rsidP="00DD3AF0">
            <w:pPr>
              <w:spacing w:line="276" w:lineRule="auto"/>
              <w:jc w:val="right"/>
              <w:rPr>
                <w:rFonts w:ascii="Arial" w:hAnsi="Arial" w:cs="Arial"/>
                <w:b/>
                <w:sz w:val="10"/>
                <w:szCs w:val="18"/>
                <w:vertAlign w:val="superscript"/>
              </w:rPr>
            </w:pPr>
          </w:p>
          <w:p w14:paraId="19ABC323" w14:textId="77777777" w:rsidR="00DD3AF0" w:rsidRPr="00DD3AF0" w:rsidRDefault="00DD3AF0" w:rsidP="00DD3AF0">
            <w:pPr>
              <w:spacing w:line="276" w:lineRule="auto"/>
              <w:jc w:val="right"/>
              <w:rPr>
                <w:rFonts w:ascii="Arial" w:hAnsi="Arial" w:cs="Arial"/>
                <w:b/>
                <w:sz w:val="20"/>
                <w:szCs w:val="18"/>
              </w:rPr>
            </w:pPr>
            <w:r w:rsidRPr="00DD3AF0">
              <w:rPr>
                <w:rFonts w:ascii="Arial" w:hAnsi="Arial" w:cs="Arial"/>
                <w:b/>
                <w:szCs w:val="18"/>
                <w:vertAlign w:val="superscript"/>
              </w:rPr>
              <w:t>1</w:t>
            </w:r>
            <w:r w:rsidRPr="00DD3AF0">
              <w:rPr>
                <w:rFonts w:ascii="Arial" w:hAnsi="Arial" w:cs="Arial"/>
                <w:b/>
                <w:sz w:val="20"/>
                <w:szCs w:val="18"/>
              </w:rPr>
              <w:t>Dr. Kevin Elías Rosales Ledezma</w:t>
            </w:r>
          </w:p>
          <w:p w14:paraId="6D69C55E" w14:textId="77777777" w:rsidR="00DD3AF0" w:rsidRDefault="00DD3AF0" w:rsidP="00DD3AF0">
            <w:pPr>
              <w:spacing w:line="276" w:lineRule="auto"/>
              <w:jc w:val="right"/>
              <w:rPr>
                <w:rFonts w:ascii="Arial" w:hAnsi="Arial" w:cs="Arial"/>
                <w:sz w:val="18"/>
                <w:szCs w:val="18"/>
              </w:rPr>
            </w:pPr>
            <w:r w:rsidRPr="00DD3AF0">
              <w:rPr>
                <w:rFonts w:ascii="Arial" w:hAnsi="Arial" w:cs="Arial"/>
                <w:sz w:val="18"/>
                <w:szCs w:val="18"/>
              </w:rPr>
              <w:t>Investigador independiente, Alajuela, Costa Rica</w:t>
            </w:r>
          </w:p>
          <w:p w14:paraId="0DC59512" w14:textId="77777777" w:rsidR="00DD3AF0" w:rsidRDefault="00DD3AF0" w:rsidP="00DD3AF0">
            <w:pPr>
              <w:spacing w:line="276" w:lineRule="auto"/>
              <w:jc w:val="right"/>
              <w:rPr>
                <w:rFonts w:ascii="Arial" w:hAnsi="Arial" w:cs="Arial"/>
                <w:sz w:val="18"/>
                <w:szCs w:val="18"/>
              </w:rPr>
            </w:pPr>
            <w:r w:rsidRPr="0066599A">
              <w:rPr>
                <w:rFonts w:ascii="Arial" w:hAnsi="Arial" w:cs="Arial"/>
                <w:noProof/>
                <w:sz w:val="16"/>
                <w:szCs w:val="18"/>
                <w:lang w:eastAsia="es-PE"/>
              </w:rPr>
              <w:drawing>
                <wp:inline distT="0" distB="0" distL="0" distR="0" wp14:anchorId="2475DC06" wp14:editId="58869E88">
                  <wp:extent cx="121920" cy="12192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Pr>
                <w:rFonts w:ascii="Arial" w:hAnsi="Arial" w:cs="Arial"/>
                <w:sz w:val="18"/>
                <w:szCs w:val="18"/>
              </w:rPr>
              <w:t xml:space="preserve"> </w:t>
            </w:r>
            <w:hyperlink r:id="rId37" w:tgtFrame="_blank" w:history="1">
              <w:r w:rsidRPr="00DD3AF0">
                <w:rPr>
                  <w:rStyle w:val="Hyperlink"/>
                  <w:rFonts w:ascii="Arial" w:hAnsi="Arial" w:cs="Arial"/>
                  <w:sz w:val="18"/>
                  <w:szCs w:val="18"/>
                </w:rPr>
                <w:t>https://orcid.org/0000-0002-4293-3445</w:t>
              </w:r>
            </w:hyperlink>
          </w:p>
          <w:p w14:paraId="6FF498FF" w14:textId="77777777" w:rsidR="00DD3AF0" w:rsidRPr="00DD3AF0" w:rsidRDefault="00DD3AF0" w:rsidP="00DD3AF0">
            <w:pPr>
              <w:spacing w:line="276" w:lineRule="auto"/>
              <w:jc w:val="right"/>
              <w:rPr>
                <w:rFonts w:ascii="Arial" w:hAnsi="Arial" w:cs="Arial"/>
                <w:sz w:val="18"/>
                <w:szCs w:val="18"/>
              </w:rPr>
            </w:pPr>
          </w:p>
          <w:p w14:paraId="159E5717" w14:textId="77777777" w:rsidR="00DD3AF0" w:rsidRPr="00DD3AF0" w:rsidRDefault="00DD3AF0" w:rsidP="00DD3AF0">
            <w:pPr>
              <w:spacing w:line="276" w:lineRule="auto"/>
              <w:jc w:val="right"/>
              <w:rPr>
                <w:rFonts w:ascii="Arial" w:hAnsi="Arial" w:cs="Arial"/>
                <w:b/>
                <w:sz w:val="20"/>
                <w:szCs w:val="18"/>
              </w:rPr>
            </w:pPr>
            <w:r w:rsidRPr="00DD3AF0">
              <w:rPr>
                <w:rFonts w:ascii="Arial" w:hAnsi="Arial" w:cs="Arial"/>
                <w:b/>
                <w:szCs w:val="18"/>
                <w:vertAlign w:val="superscript"/>
              </w:rPr>
              <w:t>2</w:t>
            </w:r>
            <w:r w:rsidRPr="00DD3AF0">
              <w:rPr>
                <w:rFonts w:ascii="Arial" w:hAnsi="Arial" w:cs="Arial"/>
                <w:b/>
                <w:sz w:val="20"/>
                <w:szCs w:val="18"/>
              </w:rPr>
              <w:t>Dra. Catalina Coto Chaves</w:t>
            </w:r>
          </w:p>
          <w:p w14:paraId="767FC8EC" w14:textId="77777777" w:rsidR="00DD3AF0" w:rsidRPr="00DD3AF0" w:rsidRDefault="00DD3AF0" w:rsidP="00DD3AF0">
            <w:pPr>
              <w:spacing w:line="276" w:lineRule="auto"/>
              <w:jc w:val="right"/>
              <w:rPr>
                <w:rFonts w:ascii="Arial" w:hAnsi="Arial" w:cs="Arial"/>
                <w:sz w:val="17"/>
                <w:szCs w:val="17"/>
              </w:rPr>
            </w:pPr>
            <w:r w:rsidRPr="00DD3AF0">
              <w:rPr>
                <w:rFonts w:ascii="Arial" w:hAnsi="Arial" w:cs="Arial"/>
                <w:sz w:val="17"/>
                <w:szCs w:val="17"/>
              </w:rPr>
              <w:t>Instituto de psicopedagogía integral colegio Issac Martin (IPICIM), San José, Costa Rica</w:t>
            </w:r>
          </w:p>
          <w:p w14:paraId="1F4BEF16" w14:textId="77777777" w:rsidR="00DD3AF0" w:rsidRDefault="00DD3AF0" w:rsidP="00DD3AF0">
            <w:pPr>
              <w:spacing w:line="276" w:lineRule="auto"/>
              <w:jc w:val="right"/>
              <w:rPr>
                <w:rFonts w:ascii="Arial" w:hAnsi="Arial" w:cs="Arial"/>
                <w:sz w:val="18"/>
                <w:szCs w:val="18"/>
              </w:rPr>
            </w:pPr>
            <w:r w:rsidRPr="0066599A">
              <w:rPr>
                <w:rFonts w:ascii="Arial" w:hAnsi="Arial" w:cs="Arial"/>
                <w:noProof/>
                <w:sz w:val="16"/>
                <w:szCs w:val="18"/>
                <w:lang w:eastAsia="es-PE"/>
              </w:rPr>
              <w:drawing>
                <wp:inline distT="0" distB="0" distL="0" distR="0" wp14:anchorId="3F7CA4C4" wp14:editId="2BC9D97B">
                  <wp:extent cx="121920" cy="12192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Pr>
                <w:rFonts w:ascii="Arial" w:hAnsi="Arial" w:cs="Arial"/>
                <w:sz w:val="18"/>
                <w:szCs w:val="18"/>
              </w:rPr>
              <w:t xml:space="preserve"> </w:t>
            </w:r>
            <w:hyperlink r:id="rId38" w:tgtFrame="_blank" w:history="1">
              <w:r w:rsidRPr="00DD3AF0">
                <w:rPr>
                  <w:rStyle w:val="Hyperlink"/>
                  <w:rFonts w:ascii="Arial" w:hAnsi="Arial" w:cs="Arial"/>
                  <w:sz w:val="18"/>
                  <w:szCs w:val="18"/>
                </w:rPr>
                <w:t>https://orcid.org/0000-0001-6152-0235</w:t>
              </w:r>
            </w:hyperlink>
          </w:p>
          <w:p w14:paraId="3F1FE174" w14:textId="77777777" w:rsidR="00DD3AF0" w:rsidRPr="00DD3AF0" w:rsidRDefault="00DD3AF0" w:rsidP="00DD3AF0">
            <w:pPr>
              <w:spacing w:line="276" w:lineRule="auto"/>
              <w:jc w:val="right"/>
              <w:rPr>
                <w:rFonts w:ascii="Arial" w:hAnsi="Arial" w:cs="Arial"/>
                <w:sz w:val="18"/>
                <w:szCs w:val="18"/>
              </w:rPr>
            </w:pPr>
          </w:p>
          <w:p w14:paraId="4518FD67" w14:textId="77777777" w:rsidR="00DD3AF0" w:rsidRPr="00DD3AF0" w:rsidRDefault="00DD3AF0" w:rsidP="00DD3AF0">
            <w:pPr>
              <w:spacing w:line="276" w:lineRule="auto"/>
              <w:jc w:val="right"/>
              <w:rPr>
                <w:rFonts w:ascii="Arial" w:hAnsi="Arial" w:cs="Arial"/>
                <w:b/>
                <w:sz w:val="20"/>
                <w:szCs w:val="18"/>
              </w:rPr>
            </w:pPr>
            <w:r w:rsidRPr="00DD3AF0">
              <w:rPr>
                <w:rFonts w:ascii="Arial" w:hAnsi="Arial" w:cs="Arial"/>
                <w:b/>
                <w:szCs w:val="18"/>
                <w:vertAlign w:val="superscript"/>
              </w:rPr>
              <w:t>3</w:t>
            </w:r>
            <w:r w:rsidRPr="00DD3AF0">
              <w:rPr>
                <w:rFonts w:ascii="Arial" w:hAnsi="Arial" w:cs="Arial"/>
                <w:b/>
                <w:sz w:val="20"/>
                <w:szCs w:val="18"/>
              </w:rPr>
              <w:t>Dra. Stephanie Naranjo Alfaro</w:t>
            </w:r>
          </w:p>
          <w:p w14:paraId="6ABE1F39" w14:textId="77777777" w:rsidR="00DD3AF0" w:rsidRDefault="00DD3AF0" w:rsidP="00DD3AF0">
            <w:pPr>
              <w:spacing w:line="276" w:lineRule="auto"/>
              <w:jc w:val="right"/>
              <w:rPr>
                <w:rFonts w:ascii="Arial" w:hAnsi="Arial" w:cs="Arial"/>
                <w:sz w:val="18"/>
                <w:szCs w:val="18"/>
              </w:rPr>
            </w:pPr>
            <w:r w:rsidRPr="00DD3AF0">
              <w:rPr>
                <w:rFonts w:ascii="Arial" w:hAnsi="Arial" w:cs="Arial"/>
                <w:sz w:val="18"/>
                <w:szCs w:val="18"/>
              </w:rPr>
              <w:t>Investigadora independiente, San José, Costa Rica</w:t>
            </w:r>
          </w:p>
          <w:p w14:paraId="1AC0C080" w14:textId="77777777" w:rsidR="00DD3AF0" w:rsidRPr="00DD3AF0" w:rsidRDefault="00DD3AF0" w:rsidP="00DD3AF0">
            <w:pPr>
              <w:spacing w:line="276" w:lineRule="auto"/>
              <w:jc w:val="right"/>
              <w:rPr>
                <w:rFonts w:ascii="Arial" w:hAnsi="Arial" w:cs="Arial"/>
                <w:sz w:val="18"/>
                <w:szCs w:val="18"/>
              </w:rPr>
            </w:pPr>
            <w:r w:rsidRPr="0066599A">
              <w:rPr>
                <w:rFonts w:ascii="Arial" w:hAnsi="Arial" w:cs="Arial"/>
                <w:noProof/>
                <w:sz w:val="16"/>
                <w:szCs w:val="18"/>
                <w:lang w:eastAsia="es-PE"/>
              </w:rPr>
              <w:drawing>
                <wp:inline distT="0" distB="0" distL="0" distR="0" wp14:anchorId="79A91B32" wp14:editId="6785535C">
                  <wp:extent cx="121920" cy="12192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Pr>
                <w:rFonts w:ascii="Arial" w:hAnsi="Arial" w:cs="Arial"/>
                <w:sz w:val="18"/>
                <w:szCs w:val="18"/>
              </w:rPr>
              <w:t xml:space="preserve"> </w:t>
            </w:r>
            <w:hyperlink r:id="rId39" w:tgtFrame="_blank" w:history="1">
              <w:r w:rsidRPr="00DD3AF0">
                <w:rPr>
                  <w:rStyle w:val="Hyperlink"/>
                  <w:rFonts w:ascii="Arial" w:hAnsi="Arial" w:cs="Arial"/>
                  <w:sz w:val="18"/>
                  <w:szCs w:val="18"/>
                </w:rPr>
                <w:t>https://orcid.org/0000-0001-9293-0616</w:t>
              </w:r>
            </w:hyperlink>
          </w:p>
          <w:p w14:paraId="6FA5AC77" w14:textId="77777777" w:rsidR="00BB7F28" w:rsidRPr="008147E5" w:rsidRDefault="00BB7F28" w:rsidP="00BF2837">
            <w:pPr>
              <w:rPr>
                <w:rFonts w:ascii="Arial" w:hAnsi="Arial" w:cs="Arial"/>
                <w:sz w:val="16"/>
                <w:szCs w:val="18"/>
              </w:rPr>
            </w:pPr>
          </w:p>
        </w:tc>
      </w:tr>
      <w:tr w:rsidR="00A73875" w:rsidRPr="008E2EF7" w14:paraId="621A9DE4" w14:textId="77777777" w:rsidTr="002E1F88">
        <w:trPr>
          <w:trHeight w:val="51"/>
        </w:trPr>
        <w:tc>
          <w:tcPr>
            <w:tcW w:w="1900" w:type="dxa"/>
            <w:vMerge/>
          </w:tcPr>
          <w:p w14:paraId="517E3501" w14:textId="77777777" w:rsidR="00A73875" w:rsidRDefault="00A73875" w:rsidP="00A3727B">
            <w:pPr>
              <w:jc w:val="right"/>
              <w:rPr>
                <w:rFonts w:ascii="Arial" w:eastAsia="Arial" w:hAnsi="Arial" w:cs="Arial"/>
                <w:b/>
                <w:sz w:val="20"/>
                <w:szCs w:val="20"/>
                <w:vertAlign w:val="superscript"/>
              </w:rPr>
            </w:pPr>
          </w:p>
        </w:tc>
        <w:tc>
          <w:tcPr>
            <w:tcW w:w="3119" w:type="dxa"/>
            <w:vAlign w:val="center"/>
          </w:tcPr>
          <w:p w14:paraId="71C4519C" w14:textId="77777777" w:rsidR="00A73875" w:rsidRPr="005D5784" w:rsidRDefault="00A73875" w:rsidP="00ED1DAE">
            <w:pPr>
              <w:jc w:val="center"/>
              <w:rPr>
                <w:rFonts w:ascii="Arial" w:eastAsia="Arial" w:hAnsi="Arial" w:cs="Arial"/>
                <w:sz w:val="15"/>
                <w:szCs w:val="15"/>
              </w:rPr>
            </w:pPr>
            <w:r w:rsidRPr="005D5784">
              <w:rPr>
                <w:rFonts w:ascii="Arial" w:eastAsia="Arial" w:hAnsi="Arial" w:cs="Arial"/>
                <w:sz w:val="15"/>
                <w:szCs w:val="15"/>
              </w:rPr>
              <w:t>RECIBIDO</w:t>
            </w:r>
          </w:p>
        </w:tc>
        <w:tc>
          <w:tcPr>
            <w:tcW w:w="1650" w:type="dxa"/>
            <w:gridSpan w:val="3"/>
            <w:vAlign w:val="center"/>
          </w:tcPr>
          <w:p w14:paraId="137BBD3E" w14:textId="77777777" w:rsidR="00A73875" w:rsidRPr="005D5784" w:rsidRDefault="00A73875" w:rsidP="00ED1DAE">
            <w:pPr>
              <w:jc w:val="center"/>
              <w:rPr>
                <w:rFonts w:ascii="Arial" w:eastAsia="Arial" w:hAnsi="Arial" w:cs="Arial"/>
                <w:sz w:val="15"/>
                <w:szCs w:val="15"/>
              </w:rPr>
            </w:pPr>
            <w:r w:rsidRPr="005D5784">
              <w:rPr>
                <w:rFonts w:ascii="Arial" w:eastAsia="Arial" w:hAnsi="Arial" w:cs="Arial"/>
                <w:sz w:val="15"/>
                <w:szCs w:val="15"/>
              </w:rPr>
              <w:t>CORREGIDO</w:t>
            </w:r>
          </w:p>
        </w:tc>
        <w:tc>
          <w:tcPr>
            <w:tcW w:w="2086" w:type="dxa"/>
            <w:vAlign w:val="center"/>
          </w:tcPr>
          <w:p w14:paraId="0D17B8D6" w14:textId="77777777" w:rsidR="00A73875" w:rsidRPr="005D5784" w:rsidRDefault="00A73875" w:rsidP="00ED1DAE">
            <w:pPr>
              <w:jc w:val="center"/>
              <w:rPr>
                <w:rFonts w:ascii="Arial" w:eastAsia="Arial" w:hAnsi="Arial" w:cs="Arial"/>
                <w:sz w:val="15"/>
                <w:szCs w:val="15"/>
              </w:rPr>
            </w:pPr>
            <w:r w:rsidRPr="005D5784">
              <w:rPr>
                <w:rFonts w:ascii="Arial" w:eastAsia="Arial" w:hAnsi="Arial" w:cs="Arial"/>
                <w:sz w:val="15"/>
                <w:szCs w:val="15"/>
              </w:rPr>
              <w:t>ACEPTADO</w:t>
            </w:r>
          </w:p>
        </w:tc>
      </w:tr>
      <w:tr w:rsidR="00A73875" w:rsidRPr="008E2EF7" w14:paraId="5B1CFC01" w14:textId="77777777" w:rsidTr="002E1F88">
        <w:trPr>
          <w:trHeight w:val="103"/>
        </w:trPr>
        <w:tc>
          <w:tcPr>
            <w:tcW w:w="1900" w:type="dxa"/>
            <w:vMerge/>
          </w:tcPr>
          <w:p w14:paraId="32281DDA" w14:textId="77777777" w:rsidR="00A73875" w:rsidRDefault="00A73875" w:rsidP="00A3727B">
            <w:pPr>
              <w:jc w:val="right"/>
              <w:rPr>
                <w:rFonts w:ascii="Arial" w:eastAsia="Arial" w:hAnsi="Arial" w:cs="Arial"/>
                <w:b/>
                <w:sz w:val="20"/>
                <w:szCs w:val="20"/>
                <w:vertAlign w:val="superscript"/>
              </w:rPr>
            </w:pPr>
          </w:p>
        </w:tc>
        <w:tc>
          <w:tcPr>
            <w:tcW w:w="3119" w:type="dxa"/>
            <w:vAlign w:val="center"/>
          </w:tcPr>
          <w:p w14:paraId="480E0EDC" w14:textId="77777777" w:rsidR="00A73875" w:rsidRPr="005D5784" w:rsidRDefault="00DD3AF0" w:rsidP="00F279BD">
            <w:pPr>
              <w:spacing w:line="276" w:lineRule="auto"/>
              <w:jc w:val="center"/>
              <w:rPr>
                <w:rFonts w:ascii="Arial" w:eastAsia="Arial" w:hAnsi="Arial" w:cs="Arial"/>
                <w:sz w:val="15"/>
                <w:szCs w:val="15"/>
              </w:rPr>
            </w:pPr>
            <w:r>
              <w:rPr>
                <w:rFonts w:ascii="Arial" w:eastAsia="Arial" w:hAnsi="Arial" w:cs="Arial"/>
                <w:sz w:val="15"/>
                <w:szCs w:val="15"/>
              </w:rPr>
              <w:t>13</w:t>
            </w:r>
            <w:r w:rsidR="008147E5">
              <w:rPr>
                <w:rFonts w:ascii="Arial" w:eastAsia="Arial" w:hAnsi="Arial" w:cs="Arial"/>
                <w:sz w:val="15"/>
                <w:szCs w:val="15"/>
              </w:rPr>
              <w:t>/05</w:t>
            </w:r>
            <w:r w:rsidR="00557D46">
              <w:rPr>
                <w:rFonts w:ascii="Arial" w:eastAsia="Arial" w:hAnsi="Arial" w:cs="Arial"/>
                <w:sz w:val="15"/>
                <w:szCs w:val="15"/>
              </w:rPr>
              <w:t>/2020</w:t>
            </w:r>
          </w:p>
        </w:tc>
        <w:tc>
          <w:tcPr>
            <w:tcW w:w="1650" w:type="dxa"/>
            <w:gridSpan w:val="3"/>
            <w:vAlign w:val="center"/>
          </w:tcPr>
          <w:p w14:paraId="5E5CDF84" w14:textId="77777777" w:rsidR="00A73875" w:rsidRPr="005D5784" w:rsidRDefault="00DD3AF0" w:rsidP="00A3727B">
            <w:pPr>
              <w:spacing w:line="276" w:lineRule="auto"/>
              <w:jc w:val="center"/>
              <w:rPr>
                <w:rFonts w:ascii="Arial" w:eastAsia="Arial" w:hAnsi="Arial" w:cs="Arial"/>
                <w:sz w:val="15"/>
                <w:szCs w:val="15"/>
              </w:rPr>
            </w:pPr>
            <w:r>
              <w:rPr>
                <w:rFonts w:ascii="Arial" w:eastAsia="Arial" w:hAnsi="Arial" w:cs="Arial"/>
                <w:sz w:val="15"/>
                <w:szCs w:val="15"/>
              </w:rPr>
              <w:t>20</w:t>
            </w:r>
            <w:r w:rsidR="00917893" w:rsidRPr="005D5784">
              <w:rPr>
                <w:rFonts w:ascii="Arial" w:eastAsia="Arial" w:hAnsi="Arial" w:cs="Arial"/>
                <w:sz w:val="15"/>
                <w:szCs w:val="15"/>
              </w:rPr>
              <w:t>/</w:t>
            </w:r>
            <w:r w:rsidR="00557D46">
              <w:rPr>
                <w:rFonts w:ascii="Arial" w:eastAsia="Arial" w:hAnsi="Arial" w:cs="Arial"/>
                <w:sz w:val="15"/>
                <w:szCs w:val="15"/>
              </w:rPr>
              <w:t>0</w:t>
            </w:r>
            <w:r w:rsidR="008147E5">
              <w:rPr>
                <w:rFonts w:ascii="Arial" w:eastAsia="Arial" w:hAnsi="Arial" w:cs="Arial"/>
                <w:sz w:val="15"/>
                <w:szCs w:val="15"/>
              </w:rPr>
              <w:t>6</w:t>
            </w:r>
            <w:r w:rsidR="00ED356B">
              <w:rPr>
                <w:rFonts w:ascii="Arial" w:eastAsia="Arial" w:hAnsi="Arial" w:cs="Arial"/>
                <w:sz w:val="15"/>
                <w:szCs w:val="15"/>
              </w:rPr>
              <w:t>/2020</w:t>
            </w:r>
          </w:p>
        </w:tc>
        <w:tc>
          <w:tcPr>
            <w:tcW w:w="2086" w:type="dxa"/>
            <w:vAlign w:val="center"/>
          </w:tcPr>
          <w:p w14:paraId="2BF7C3BD" w14:textId="77777777" w:rsidR="00A73875" w:rsidRPr="005D5784" w:rsidRDefault="00DD3AF0" w:rsidP="00A3727B">
            <w:pPr>
              <w:spacing w:line="276" w:lineRule="auto"/>
              <w:jc w:val="center"/>
              <w:rPr>
                <w:rFonts w:ascii="Arial" w:eastAsia="Arial" w:hAnsi="Arial" w:cs="Arial"/>
                <w:sz w:val="15"/>
                <w:szCs w:val="15"/>
              </w:rPr>
            </w:pPr>
            <w:r>
              <w:rPr>
                <w:rFonts w:ascii="Arial" w:eastAsia="Arial" w:hAnsi="Arial" w:cs="Arial"/>
                <w:sz w:val="15"/>
                <w:szCs w:val="15"/>
              </w:rPr>
              <w:t>13/</w:t>
            </w:r>
            <w:r w:rsidR="00D14819">
              <w:rPr>
                <w:rFonts w:ascii="Arial" w:eastAsia="Arial" w:hAnsi="Arial" w:cs="Arial"/>
                <w:sz w:val="15"/>
                <w:szCs w:val="15"/>
              </w:rPr>
              <w:t>07</w:t>
            </w:r>
            <w:r w:rsidR="00025495">
              <w:rPr>
                <w:rFonts w:ascii="Arial" w:eastAsia="Arial" w:hAnsi="Arial" w:cs="Arial"/>
                <w:sz w:val="15"/>
                <w:szCs w:val="15"/>
              </w:rPr>
              <w:t>/2020</w:t>
            </w:r>
          </w:p>
        </w:tc>
      </w:tr>
      <w:tr w:rsidR="00A73875" w:rsidRPr="00DD3AF0" w14:paraId="7D73F580" w14:textId="77777777" w:rsidTr="002E1F88">
        <w:trPr>
          <w:trHeight w:val="226"/>
        </w:trPr>
        <w:tc>
          <w:tcPr>
            <w:tcW w:w="1900" w:type="dxa"/>
            <w:vMerge/>
          </w:tcPr>
          <w:p w14:paraId="01FCA41C" w14:textId="77777777" w:rsidR="00A73875" w:rsidRPr="009351C0" w:rsidRDefault="00A73875" w:rsidP="00F279BD">
            <w:pPr>
              <w:spacing w:before="240" w:line="276" w:lineRule="auto"/>
              <w:jc w:val="right"/>
              <w:rPr>
                <w:rFonts w:ascii="Arial" w:eastAsia="Arial" w:hAnsi="Arial" w:cs="Arial"/>
                <w:b/>
                <w:sz w:val="18"/>
                <w:szCs w:val="18"/>
                <w:vertAlign w:val="superscript"/>
              </w:rPr>
            </w:pPr>
          </w:p>
        </w:tc>
        <w:tc>
          <w:tcPr>
            <w:tcW w:w="6855" w:type="dxa"/>
            <w:gridSpan w:val="5"/>
            <w:shd w:val="clear" w:color="auto" w:fill="C6D9F1" w:themeFill="text2" w:themeFillTint="33"/>
          </w:tcPr>
          <w:p w14:paraId="54306F4E" w14:textId="77777777" w:rsidR="00F279BD" w:rsidRPr="002C5F01" w:rsidRDefault="00F279BD" w:rsidP="00F279BD">
            <w:pPr>
              <w:spacing w:line="276" w:lineRule="auto"/>
              <w:jc w:val="center"/>
              <w:rPr>
                <w:rFonts w:ascii="Arial" w:eastAsia="Arial" w:hAnsi="Arial" w:cs="Arial"/>
                <w:b/>
                <w:sz w:val="4"/>
                <w:szCs w:val="8"/>
              </w:rPr>
            </w:pPr>
          </w:p>
          <w:p w14:paraId="612AF8D3" w14:textId="77777777" w:rsidR="00494B5C" w:rsidRPr="00C615BC" w:rsidRDefault="00494B5C" w:rsidP="00CB74F8">
            <w:pPr>
              <w:spacing w:line="276" w:lineRule="auto"/>
              <w:jc w:val="center"/>
              <w:rPr>
                <w:rFonts w:ascii="Arial" w:eastAsia="Arial" w:hAnsi="Arial" w:cs="Arial"/>
                <w:b/>
                <w:sz w:val="12"/>
              </w:rPr>
            </w:pPr>
          </w:p>
          <w:p w14:paraId="4898A04D" w14:textId="77777777" w:rsidR="00CB74F8" w:rsidRDefault="00CB74F8" w:rsidP="00494B5C">
            <w:pPr>
              <w:spacing w:line="276" w:lineRule="auto"/>
              <w:jc w:val="center"/>
              <w:rPr>
                <w:rFonts w:ascii="Arial" w:eastAsia="Arial" w:hAnsi="Arial" w:cs="Arial"/>
                <w:b/>
                <w:szCs w:val="18"/>
              </w:rPr>
            </w:pPr>
            <w:r w:rsidRPr="002C5F01">
              <w:rPr>
                <w:rFonts w:ascii="Arial" w:eastAsia="Arial" w:hAnsi="Arial" w:cs="Arial"/>
                <w:b/>
                <w:szCs w:val="18"/>
              </w:rPr>
              <w:t>RESUMEN</w:t>
            </w:r>
          </w:p>
          <w:p w14:paraId="224A8829" w14:textId="77777777" w:rsidR="009C2950" w:rsidRPr="009C2950" w:rsidRDefault="009C2950" w:rsidP="00494B5C">
            <w:pPr>
              <w:spacing w:line="276" w:lineRule="auto"/>
              <w:jc w:val="center"/>
              <w:rPr>
                <w:rFonts w:ascii="Arial" w:eastAsia="Arial" w:hAnsi="Arial" w:cs="Arial"/>
                <w:b/>
                <w:sz w:val="8"/>
                <w:szCs w:val="8"/>
              </w:rPr>
            </w:pPr>
          </w:p>
          <w:p w14:paraId="20564CBC" w14:textId="77777777" w:rsidR="00A16E37" w:rsidRPr="00A16E37" w:rsidRDefault="00A16E37" w:rsidP="00A16E37">
            <w:pPr>
              <w:spacing w:line="276" w:lineRule="auto"/>
              <w:jc w:val="both"/>
              <w:rPr>
                <w:rFonts w:ascii="Arial" w:hAnsi="Arial" w:cs="Arial"/>
                <w:sz w:val="20"/>
                <w:szCs w:val="20"/>
              </w:rPr>
            </w:pPr>
            <w:r w:rsidRPr="00A16E37">
              <w:rPr>
                <w:rFonts w:ascii="Arial" w:hAnsi="Arial" w:cs="Arial"/>
                <w:sz w:val="20"/>
                <w:szCs w:val="20"/>
              </w:rPr>
              <w:t xml:space="preserve">La anestesia </w:t>
            </w:r>
            <w:proofErr w:type="spellStart"/>
            <w:r w:rsidRPr="00A16E37">
              <w:rPr>
                <w:rFonts w:ascii="Arial" w:hAnsi="Arial" w:cs="Arial"/>
                <w:sz w:val="20"/>
                <w:szCs w:val="20"/>
              </w:rPr>
              <w:t>neuroaxial</w:t>
            </w:r>
            <w:proofErr w:type="spellEnd"/>
            <w:r w:rsidRPr="00A16E37">
              <w:rPr>
                <w:rFonts w:ascii="Arial" w:hAnsi="Arial" w:cs="Arial"/>
                <w:sz w:val="20"/>
                <w:szCs w:val="20"/>
              </w:rPr>
              <w:t xml:space="preserve"> es una técnica usada en procedimientos quirúrgicos y obstétricos. Administra medicación en el espacio epidural (anestesia epidural) o el espacio subaracnoideo (anestesia espinal), con el fin de producir uno o una combinación de bloqueo simpático, sensitivo o motor. Su aplicación ha evidenciado desafíos, por lo que se ha implementado en algunas ocasiones el uso de ultrasonido previo procedimientos de práctica clínica y manejo obstétrico, en el que forma parte de algoritmos para patologías o condiciones específicas de la anatomía de las pacientes.</w:t>
            </w:r>
          </w:p>
          <w:p w14:paraId="29CA98D9" w14:textId="77777777" w:rsidR="001D32B1" w:rsidRPr="00A16E37" w:rsidRDefault="001D32B1" w:rsidP="001D32B1">
            <w:pPr>
              <w:spacing w:line="276" w:lineRule="auto"/>
              <w:jc w:val="both"/>
              <w:rPr>
                <w:rFonts w:ascii="Arial" w:eastAsia="Arial" w:hAnsi="Arial" w:cs="Arial"/>
                <w:sz w:val="6"/>
              </w:rPr>
            </w:pPr>
          </w:p>
          <w:p w14:paraId="5C567A6C" w14:textId="77777777" w:rsidR="00185F55" w:rsidRDefault="00CB74F8" w:rsidP="00A16E37">
            <w:pPr>
              <w:spacing w:line="276" w:lineRule="auto"/>
              <w:jc w:val="both"/>
              <w:rPr>
                <w:rFonts w:ascii="Arial" w:hAnsi="Arial" w:cs="Arial"/>
                <w:sz w:val="20"/>
              </w:rPr>
            </w:pPr>
            <w:r w:rsidRPr="00273BAD">
              <w:rPr>
                <w:rFonts w:ascii="Arial" w:hAnsi="Arial" w:cs="Arial"/>
                <w:b/>
                <w:szCs w:val="18"/>
              </w:rPr>
              <w:t>PALABRAS CLAVE</w:t>
            </w:r>
            <w:r w:rsidR="00F33D41" w:rsidRPr="00273BAD">
              <w:rPr>
                <w:rFonts w:ascii="Arial" w:hAnsi="Arial" w:cs="Arial"/>
                <w:b/>
                <w:szCs w:val="18"/>
              </w:rPr>
              <w:t>:</w:t>
            </w:r>
            <w:r w:rsidR="00F33D41" w:rsidRPr="00D14819">
              <w:rPr>
                <w:b/>
                <w:sz w:val="20"/>
                <w:szCs w:val="18"/>
              </w:rPr>
              <w:t xml:space="preserve"> </w:t>
            </w:r>
            <w:r w:rsidR="00A16E37" w:rsidRPr="00A16E37">
              <w:rPr>
                <w:rFonts w:ascii="Arial" w:hAnsi="Arial" w:cs="Arial"/>
                <w:sz w:val="20"/>
              </w:rPr>
              <w:t>médula espinal; anestesia; ultrasonografía; punción lumbar; mujeres embarazadas; parto; cefalea.</w:t>
            </w:r>
          </w:p>
          <w:p w14:paraId="7CA366E9" w14:textId="77777777" w:rsidR="00A16E37" w:rsidRPr="009C2950" w:rsidRDefault="00A16E37" w:rsidP="00A16E37">
            <w:pPr>
              <w:spacing w:line="276" w:lineRule="auto"/>
              <w:jc w:val="both"/>
              <w:rPr>
                <w:rFonts w:ascii="Arial" w:eastAsia="Arial" w:hAnsi="Arial" w:cs="Arial"/>
                <w:b/>
                <w:sz w:val="14"/>
                <w:szCs w:val="20"/>
                <w:lang w:val="es-ES"/>
              </w:rPr>
            </w:pPr>
          </w:p>
          <w:p w14:paraId="23AFE525" w14:textId="77777777" w:rsidR="00CB74F8" w:rsidRDefault="00CB74F8" w:rsidP="001021D5">
            <w:pPr>
              <w:spacing w:line="276" w:lineRule="auto"/>
              <w:jc w:val="center"/>
              <w:rPr>
                <w:rFonts w:ascii="Arial" w:eastAsia="Arial" w:hAnsi="Arial" w:cs="Arial"/>
                <w:b/>
                <w:szCs w:val="20"/>
                <w:lang w:val="en-US"/>
              </w:rPr>
            </w:pPr>
            <w:r>
              <w:rPr>
                <w:rFonts w:ascii="Arial" w:eastAsia="Arial" w:hAnsi="Arial" w:cs="Arial"/>
                <w:b/>
                <w:szCs w:val="20"/>
                <w:lang w:val="en-US"/>
              </w:rPr>
              <w:t>ABSTRACT</w:t>
            </w:r>
          </w:p>
          <w:p w14:paraId="2DF67085" w14:textId="77777777" w:rsidR="009C2950" w:rsidRPr="00A16E37" w:rsidRDefault="009C2950" w:rsidP="001021D5">
            <w:pPr>
              <w:spacing w:line="276" w:lineRule="auto"/>
              <w:jc w:val="center"/>
              <w:rPr>
                <w:rFonts w:ascii="Arial" w:eastAsia="Arial" w:hAnsi="Arial" w:cs="Arial"/>
                <w:b/>
                <w:sz w:val="4"/>
                <w:szCs w:val="8"/>
                <w:lang w:val="en-US"/>
              </w:rPr>
            </w:pPr>
          </w:p>
          <w:p w14:paraId="62475B02" w14:textId="77777777" w:rsidR="00A16E37" w:rsidRPr="00A16E37" w:rsidRDefault="00A16E37" w:rsidP="00A16E37">
            <w:pPr>
              <w:spacing w:line="276" w:lineRule="auto"/>
              <w:jc w:val="both"/>
              <w:rPr>
                <w:rFonts w:ascii="Arial" w:hAnsi="Arial" w:cs="Arial"/>
                <w:sz w:val="20"/>
                <w:lang w:val="en-US"/>
              </w:rPr>
            </w:pPr>
            <w:r w:rsidRPr="00A16E37">
              <w:rPr>
                <w:rFonts w:ascii="Arial" w:hAnsi="Arial" w:cs="Arial"/>
                <w:sz w:val="20"/>
                <w:lang w:val="en-US"/>
              </w:rPr>
              <w:t>Neuraxial anesthesia is a technique used in surgical and obstetric procedures. It administers medication in the epidural space (epidural anesthesia) or the subarachnoid space (spinal anesthesia), in order to produce one or a combination of sympathetic, sensory or motor block. Its application has shown challenges, that is why in some occasions the use of pre procedure ultrasound has been implemented in clinical practice and in obstetric management, as part of algorithms for pathologies or specific conditions in the anatomy of patients.</w:t>
            </w:r>
          </w:p>
          <w:p w14:paraId="667B3A82" w14:textId="77777777" w:rsidR="004D1544" w:rsidRPr="00EF5EA4" w:rsidRDefault="004D1544" w:rsidP="004D1544">
            <w:pPr>
              <w:tabs>
                <w:tab w:val="left" w:pos="2086"/>
              </w:tabs>
              <w:spacing w:line="276" w:lineRule="auto"/>
              <w:jc w:val="both"/>
              <w:rPr>
                <w:rFonts w:ascii="Arial" w:hAnsi="Arial" w:cs="Arial"/>
                <w:sz w:val="8"/>
                <w:szCs w:val="8"/>
                <w:lang w:val="en-US"/>
              </w:rPr>
            </w:pPr>
          </w:p>
          <w:p w14:paraId="208084D0" w14:textId="221504E1" w:rsidR="004B391A" w:rsidRPr="005E7BF0" w:rsidRDefault="00E32204" w:rsidP="005E7BF0">
            <w:pPr>
              <w:spacing w:line="276" w:lineRule="auto"/>
              <w:jc w:val="both"/>
              <w:rPr>
                <w:rFonts w:ascii="Arial" w:eastAsia="Times New Roman" w:hAnsi="Arial" w:cs="Arial"/>
                <w:lang w:val="en-US" w:eastAsia="es-CR"/>
              </w:rPr>
            </w:pPr>
            <w:r w:rsidRPr="00855C1D">
              <w:rPr>
                <w:rFonts w:ascii="Arial" w:eastAsia="Arial" w:hAnsi="Arial" w:cs="Arial"/>
                <w:b/>
                <w:szCs w:val="20"/>
                <w:lang w:val="en-US"/>
              </w:rPr>
              <w:lastRenderedPageBreak/>
              <w:t>KEYWORDS:</w:t>
            </w:r>
            <w:r w:rsidR="004D1544">
              <w:rPr>
                <w:rFonts w:eastAsia="Arial" w:cs="Arial"/>
                <w:sz w:val="20"/>
                <w:szCs w:val="18"/>
                <w:lang w:val="en-US"/>
              </w:rPr>
              <w:t xml:space="preserve"> </w:t>
            </w:r>
            <w:proofErr w:type="spellStart"/>
            <w:r w:rsidR="001102B0" w:rsidRPr="00357EBA">
              <w:rPr>
                <w:rFonts w:ascii="Arial" w:hAnsi="Arial" w:cs="Arial"/>
                <w:sz w:val="20"/>
                <w:szCs w:val="20"/>
              </w:rPr>
              <w:t>spinal</w:t>
            </w:r>
            <w:proofErr w:type="spellEnd"/>
            <w:r w:rsidR="001102B0" w:rsidRPr="00357EBA">
              <w:rPr>
                <w:rFonts w:ascii="Arial" w:hAnsi="Arial" w:cs="Arial"/>
                <w:sz w:val="20"/>
                <w:szCs w:val="20"/>
              </w:rPr>
              <w:t xml:space="preserve"> </w:t>
            </w:r>
            <w:proofErr w:type="spellStart"/>
            <w:r w:rsidR="001102B0" w:rsidRPr="00357EBA">
              <w:rPr>
                <w:rFonts w:ascii="Arial" w:hAnsi="Arial" w:cs="Arial"/>
                <w:sz w:val="20"/>
                <w:szCs w:val="20"/>
              </w:rPr>
              <w:t>cord</w:t>
            </w:r>
            <w:proofErr w:type="spellEnd"/>
            <w:r w:rsidR="001102B0" w:rsidRPr="00357EBA">
              <w:rPr>
                <w:rFonts w:ascii="Arial" w:hAnsi="Arial" w:cs="Arial"/>
                <w:sz w:val="20"/>
                <w:szCs w:val="20"/>
              </w:rPr>
              <w:t xml:space="preserve">; </w:t>
            </w:r>
            <w:proofErr w:type="spellStart"/>
            <w:r w:rsidR="001102B0" w:rsidRPr="00357EBA">
              <w:rPr>
                <w:rFonts w:ascii="Arial" w:hAnsi="Arial" w:cs="Arial"/>
                <w:sz w:val="20"/>
                <w:szCs w:val="20"/>
              </w:rPr>
              <w:t>anesthesia</w:t>
            </w:r>
            <w:proofErr w:type="spellEnd"/>
            <w:r w:rsidR="001102B0" w:rsidRPr="00357EBA">
              <w:rPr>
                <w:rFonts w:ascii="Arial" w:hAnsi="Arial" w:cs="Arial"/>
                <w:sz w:val="20"/>
                <w:szCs w:val="20"/>
              </w:rPr>
              <w:t xml:space="preserve">; </w:t>
            </w:r>
            <w:proofErr w:type="spellStart"/>
            <w:r w:rsidR="001102B0" w:rsidRPr="00357EBA">
              <w:rPr>
                <w:rFonts w:ascii="Arial" w:hAnsi="Arial" w:cs="Arial"/>
                <w:sz w:val="20"/>
                <w:szCs w:val="20"/>
              </w:rPr>
              <w:t>ultrasonography</w:t>
            </w:r>
            <w:proofErr w:type="spellEnd"/>
            <w:r w:rsidR="001102B0" w:rsidRPr="00357EBA">
              <w:rPr>
                <w:rFonts w:ascii="Arial" w:hAnsi="Arial" w:cs="Arial"/>
                <w:sz w:val="20"/>
                <w:szCs w:val="20"/>
              </w:rPr>
              <w:t xml:space="preserve">; </w:t>
            </w:r>
            <w:proofErr w:type="spellStart"/>
            <w:r w:rsidR="001102B0" w:rsidRPr="00357EBA">
              <w:rPr>
                <w:rFonts w:ascii="Arial" w:hAnsi="Arial" w:cs="Arial"/>
                <w:sz w:val="20"/>
                <w:szCs w:val="20"/>
              </w:rPr>
              <w:t>pregnant</w:t>
            </w:r>
            <w:proofErr w:type="spellEnd"/>
            <w:r w:rsidR="001102B0" w:rsidRPr="00357EBA">
              <w:rPr>
                <w:rFonts w:ascii="Arial" w:hAnsi="Arial" w:cs="Arial"/>
                <w:sz w:val="20"/>
                <w:szCs w:val="20"/>
              </w:rPr>
              <w:t xml:space="preserve"> </w:t>
            </w:r>
            <w:proofErr w:type="spellStart"/>
            <w:r w:rsidR="001102B0" w:rsidRPr="00357EBA">
              <w:rPr>
                <w:rFonts w:ascii="Arial" w:hAnsi="Arial" w:cs="Arial"/>
                <w:sz w:val="20"/>
                <w:szCs w:val="20"/>
              </w:rPr>
              <w:t>women</w:t>
            </w:r>
            <w:proofErr w:type="spellEnd"/>
            <w:r w:rsidR="001102B0" w:rsidRPr="00357EBA">
              <w:rPr>
                <w:rFonts w:ascii="Arial" w:hAnsi="Arial" w:cs="Arial"/>
                <w:sz w:val="20"/>
                <w:szCs w:val="20"/>
              </w:rPr>
              <w:t xml:space="preserve">; </w:t>
            </w:r>
            <w:proofErr w:type="spellStart"/>
            <w:r w:rsidR="001102B0" w:rsidRPr="00357EBA">
              <w:rPr>
                <w:rFonts w:ascii="Arial" w:hAnsi="Arial" w:cs="Arial"/>
                <w:sz w:val="20"/>
                <w:szCs w:val="20"/>
              </w:rPr>
              <w:t>parturition</w:t>
            </w:r>
            <w:proofErr w:type="spellEnd"/>
            <w:r w:rsidR="001102B0" w:rsidRPr="00357EBA">
              <w:rPr>
                <w:rFonts w:ascii="Arial" w:hAnsi="Arial" w:cs="Arial"/>
                <w:sz w:val="20"/>
                <w:szCs w:val="20"/>
              </w:rPr>
              <w:t xml:space="preserve">, </w:t>
            </w:r>
            <w:proofErr w:type="spellStart"/>
            <w:r w:rsidR="001102B0" w:rsidRPr="00357EBA">
              <w:rPr>
                <w:rFonts w:ascii="Arial" w:hAnsi="Arial" w:cs="Arial"/>
                <w:sz w:val="20"/>
                <w:szCs w:val="20"/>
              </w:rPr>
              <w:t>headache</w:t>
            </w:r>
            <w:proofErr w:type="spellEnd"/>
            <w:r w:rsidR="001102B0" w:rsidRPr="00357EBA">
              <w:rPr>
                <w:rFonts w:ascii="Arial" w:hAnsi="Arial" w:cs="Arial"/>
                <w:sz w:val="20"/>
                <w:szCs w:val="20"/>
              </w:rPr>
              <w:t>.</w:t>
            </w:r>
          </w:p>
        </w:tc>
      </w:tr>
    </w:tbl>
    <w:p w14:paraId="649E3CD0" w14:textId="77777777" w:rsidR="00970011" w:rsidRPr="00273BAD" w:rsidRDefault="00970011" w:rsidP="00970011">
      <w:pPr>
        <w:spacing w:after="0"/>
        <w:jc w:val="both"/>
        <w:rPr>
          <w:rFonts w:ascii="Arial" w:hAnsi="Arial" w:cs="Arial"/>
          <w:lang w:val="en-US"/>
        </w:rPr>
        <w:sectPr w:rsidR="00970011" w:rsidRPr="00273BAD" w:rsidSect="00274687">
          <w:footerReference w:type="default" r:id="rId40"/>
          <w:pgSz w:w="12240" w:h="15840" w:code="1"/>
          <w:pgMar w:top="1417" w:right="1701" w:bottom="1417" w:left="1701" w:header="708" w:footer="708" w:gutter="0"/>
          <w:cols w:space="708"/>
          <w:titlePg/>
          <w:docGrid w:linePitch="360"/>
        </w:sectPr>
      </w:pPr>
    </w:p>
    <w:p w14:paraId="258FE795" w14:textId="77777777" w:rsidR="00753479" w:rsidRPr="003A395D" w:rsidRDefault="00753479" w:rsidP="00273BAD">
      <w:pPr>
        <w:jc w:val="center"/>
        <w:rPr>
          <w:rFonts w:ascii="Arial" w:hAnsi="Arial" w:cs="Arial"/>
          <w:b/>
          <w:sz w:val="2"/>
          <w:szCs w:val="2"/>
          <w:lang w:val="en-US"/>
        </w:rPr>
      </w:pPr>
    </w:p>
    <w:p w14:paraId="1CB407D0" w14:textId="77777777" w:rsidR="004238DC" w:rsidRPr="00466EC9" w:rsidRDefault="00696619" w:rsidP="00273BAD">
      <w:pPr>
        <w:jc w:val="center"/>
        <w:rPr>
          <w:rFonts w:ascii="Arial" w:hAnsi="Arial" w:cs="Arial"/>
          <w:b/>
          <w:sz w:val="24"/>
          <w:szCs w:val="28"/>
        </w:rPr>
      </w:pPr>
      <w:r w:rsidRPr="00AB200F">
        <w:rPr>
          <w:rFonts w:ascii="Arial" w:hAnsi="Arial" w:cs="Arial"/>
          <w:b/>
          <w:sz w:val="24"/>
          <w:szCs w:val="28"/>
        </w:rPr>
        <w:t>INTRODUCCIÓN</w:t>
      </w:r>
    </w:p>
    <w:p w14:paraId="419C7162" w14:textId="77777777" w:rsidR="001102B0" w:rsidRPr="001102B0" w:rsidRDefault="001102B0" w:rsidP="001102B0">
      <w:pPr>
        <w:spacing w:after="0"/>
        <w:jc w:val="both"/>
        <w:rPr>
          <w:rFonts w:ascii="Arial" w:hAnsi="Arial" w:cs="Arial"/>
          <w:shd w:val="clear" w:color="auto" w:fill="FFFFFF"/>
        </w:rPr>
      </w:pPr>
      <w:r w:rsidRPr="001102B0">
        <w:rPr>
          <w:rFonts w:ascii="Arial" w:hAnsi="Arial" w:cs="Arial"/>
          <w:shd w:val="clear" w:color="auto" w:fill="FFFFFF"/>
        </w:rPr>
        <w:t xml:space="preserve">Desde que August Karl Gustav </w:t>
      </w:r>
      <w:proofErr w:type="spellStart"/>
      <w:r w:rsidRPr="001102B0">
        <w:rPr>
          <w:rFonts w:ascii="Arial" w:hAnsi="Arial" w:cs="Arial"/>
          <w:shd w:val="clear" w:color="auto" w:fill="FFFFFF"/>
        </w:rPr>
        <w:t>Bier</w:t>
      </w:r>
      <w:proofErr w:type="spellEnd"/>
      <w:r w:rsidRPr="001102B0">
        <w:rPr>
          <w:rFonts w:ascii="Arial" w:hAnsi="Arial" w:cs="Arial"/>
          <w:shd w:val="clear" w:color="auto" w:fill="FFFFFF"/>
        </w:rPr>
        <w:t xml:space="preserve">, un cirujano alemán y el pionero de la anestesia espinal, realizara la primera punción lumbar en 1898, la anestesia </w:t>
      </w:r>
      <w:proofErr w:type="spellStart"/>
      <w:r w:rsidRPr="001102B0">
        <w:rPr>
          <w:rFonts w:ascii="Arial" w:hAnsi="Arial" w:cs="Arial"/>
          <w:shd w:val="clear" w:color="auto" w:fill="FFFFFF"/>
        </w:rPr>
        <w:t>neuroaxial</w:t>
      </w:r>
      <w:proofErr w:type="spellEnd"/>
      <w:r w:rsidRPr="001102B0">
        <w:rPr>
          <w:rFonts w:ascii="Arial" w:hAnsi="Arial" w:cs="Arial"/>
          <w:shd w:val="clear" w:color="auto" w:fill="FFFFFF"/>
        </w:rPr>
        <w:t xml:space="preserve"> se ha convertido en un tema de suma importancia para la historia de la medicina. Desde ese momento hasta nuestros días se han descrito múltiples beneficios y complicaciones relacionadas con la técnica. En objetivo del presente artículo es presentar una descripción general del procedimiento, posibles complicaciones relacionadas con la técnica, las ventajas y desventajas de la implementación del ultrasonido (US) en la técnica con el fin de prevenir y reducir la incidencia de dichas complicaciones tanto en la población general como en población obstétrica y se realiza un análisis de estudios que comparan los resultados entre los procedimientos que implementan US y los que no lo implementan en las técnicas de punción, con el fin de determinar su verdadera necesidad en la práctica del procedimiento. </w:t>
      </w:r>
    </w:p>
    <w:p w14:paraId="29B686A2" w14:textId="77777777" w:rsidR="001102B0" w:rsidRPr="001102B0" w:rsidRDefault="001102B0" w:rsidP="001102B0">
      <w:pPr>
        <w:spacing w:after="0"/>
        <w:jc w:val="both"/>
        <w:rPr>
          <w:rFonts w:ascii="Arial" w:hAnsi="Arial" w:cs="Arial"/>
          <w:sz w:val="28"/>
          <w:shd w:val="clear" w:color="auto" w:fill="FFFFFF"/>
        </w:rPr>
      </w:pPr>
    </w:p>
    <w:p w14:paraId="5A57BA02" w14:textId="77777777" w:rsidR="001102B0" w:rsidRPr="001102B0" w:rsidRDefault="001102B0" w:rsidP="001102B0">
      <w:pPr>
        <w:jc w:val="center"/>
        <w:rPr>
          <w:rFonts w:ascii="Arial" w:hAnsi="Arial" w:cs="Arial"/>
          <w:b/>
          <w:bCs/>
        </w:rPr>
      </w:pPr>
      <w:r w:rsidRPr="001102B0">
        <w:rPr>
          <w:rFonts w:ascii="Arial" w:hAnsi="Arial" w:cs="Arial"/>
          <w:b/>
          <w:bCs/>
          <w:sz w:val="24"/>
        </w:rPr>
        <w:t>MÉTODO</w:t>
      </w:r>
    </w:p>
    <w:p w14:paraId="4E4217B3" w14:textId="77777777" w:rsidR="003A395D" w:rsidRDefault="001102B0" w:rsidP="001102B0">
      <w:pPr>
        <w:spacing w:after="0"/>
        <w:jc w:val="both"/>
        <w:rPr>
          <w:rFonts w:ascii="Arial" w:hAnsi="Arial" w:cs="Arial"/>
          <w:lang w:val="en-US"/>
        </w:rPr>
      </w:pPr>
      <w:r w:rsidRPr="001102B0">
        <w:rPr>
          <w:rFonts w:ascii="Arial" w:hAnsi="Arial" w:cs="Arial"/>
        </w:rPr>
        <w:t xml:space="preserve">En la realización de este artículo se buscó en literatura renombrada de anestesia y obstetricia sobre las técnicas y descripción de procedimientos, así como artículos originales, revisiones bibliográficas y bases de datos como </w:t>
      </w:r>
      <w:proofErr w:type="spellStart"/>
      <w:r w:rsidRPr="001102B0">
        <w:rPr>
          <w:rFonts w:ascii="Arial" w:hAnsi="Arial" w:cs="Arial"/>
        </w:rPr>
        <w:t>UpToDate</w:t>
      </w:r>
      <w:proofErr w:type="spellEnd"/>
      <w:r w:rsidRPr="001102B0">
        <w:rPr>
          <w:rFonts w:ascii="Arial" w:hAnsi="Arial" w:cs="Arial"/>
        </w:rPr>
        <w:t xml:space="preserve">, </w:t>
      </w:r>
      <w:proofErr w:type="spellStart"/>
      <w:r w:rsidRPr="001102B0">
        <w:rPr>
          <w:rFonts w:ascii="Arial" w:hAnsi="Arial" w:cs="Arial"/>
        </w:rPr>
        <w:t>ClinicalKey</w:t>
      </w:r>
      <w:proofErr w:type="spellEnd"/>
      <w:r w:rsidRPr="001102B0">
        <w:rPr>
          <w:rFonts w:ascii="Arial" w:hAnsi="Arial" w:cs="Arial"/>
        </w:rPr>
        <w:t xml:space="preserve"> y Access Medicine, bajo descriptores como </w:t>
      </w:r>
      <w:r w:rsidRPr="001102B0">
        <w:rPr>
          <w:rFonts w:ascii="Arial" w:hAnsi="Arial" w:cs="Arial"/>
          <w:lang w:val="en-US"/>
        </w:rPr>
        <w:t>‘’</w:t>
      </w:r>
      <w:proofErr w:type="spellStart"/>
      <w:r w:rsidRPr="001102B0">
        <w:rPr>
          <w:rFonts w:ascii="Arial" w:hAnsi="Arial" w:cs="Arial"/>
          <w:lang w:val="en-US"/>
        </w:rPr>
        <w:t>Neuroaxial</w:t>
      </w:r>
      <w:proofErr w:type="spellEnd"/>
      <w:r w:rsidRPr="001102B0">
        <w:rPr>
          <w:rFonts w:ascii="Arial" w:hAnsi="Arial" w:cs="Arial"/>
          <w:lang w:val="en-US"/>
        </w:rPr>
        <w:t xml:space="preserve"> anesthesia’’, ‘’Ultrasound and </w:t>
      </w:r>
    </w:p>
    <w:p w14:paraId="4307156C" w14:textId="77777777" w:rsidR="003A395D" w:rsidRDefault="003A395D" w:rsidP="001102B0">
      <w:pPr>
        <w:spacing w:after="0"/>
        <w:jc w:val="both"/>
        <w:rPr>
          <w:rFonts w:ascii="Arial" w:hAnsi="Arial" w:cs="Arial"/>
          <w:lang w:val="en-US"/>
        </w:rPr>
      </w:pPr>
    </w:p>
    <w:p w14:paraId="4A9DA597" w14:textId="77777777" w:rsidR="003A395D" w:rsidRPr="003A395D" w:rsidRDefault="003A395D" w:rsidP="001102B0">
      <w:pPr>
        <w:spacing w:after="0"/>
        <w:jc w:val="both"/>
        <w:rPr>
          <w:rFonts w:ascii="Arial" w:hAnsi="Arial" w:cs="Arial"/>
          <w:sz w:val="8"/>
          <w:szCs w:val="8"/>
          <w:lang w:val="en-US"/>
        </w:rPr>
      </w:pPr>
    </w:p>
    <w:p w14:paraId="4FD267EC" w14:textId="77777777" w:rsidR="003A395D" w:rsidRDefault="003A395D" w:rsidP="001102B0">
      <w:pPr>
        <w:spacing w:after="0"/>
        <w:jc w:val="both"/>
        <w:rPr>
          <w:rFonts w:ascii="Arial" w:hAnsi="Arial" w:cs="Arial"/>
          <w:lang w:val="en-US"/>
        </w:rPr>
      </w:pPr>
    </w:p>
    <w:p w14:paraId="15382D1B" w14:textId="1CE672E4" w:rsidR="001102B0" w:rsidRPr="001102B0" w:rsidRDefault="001102B0" w:rsidP="001102B0">
      <w:pPr>
        <w:spacing w:after="0"/>
        <w:jc w:val="both"/>
        <w:rPr>
          <w:rFonts w:ascii="Arial" w:hAnsi="Arial" w:cs="Arial"/>
        </w:rPr>
      </w:pPr>
      <w:r w:rsidRPr="001102B0">
        <w:rPr>
          <w:rFonts w:ascii="Arial" w:hAnsi="Arial" w:cs="Arial"/>
          <w:lang w:val="en-US"/>
        </w:rPr>
        <w:t xml:space="preserve">anesthesia’’ y “Cesarean on obese women”. </w:t>
      </w:r>
      <w:r w:rsidRPr="001102B0">
        <w:rPr>
          <w:rFonts w:ascii="Arial" w:hAnsi="Arial" w:cs="Arial"/>
        </w:rPr>
        <w:t>Para cumplir con el objetivo de esta publicación se hizo revisión de las 19 bibliografías más relevantes del 2016 al 2020, en idioma inglés y español, las cuales brindaron la información adecuada para su elaboración.</w:t>
      </w:r>
    </w:p>
    <w:p w14:paraId="27272985" w14:textId="77777777" w:rsidR="001102B0" w:rsidRPr="001102B0" w:rsidRDefault="001102B0" w:rsidP="001102B0">
      <w:pPr>
        <w:spacing w:after="0"/>
        <w:jc w:val="both"/>
        <w:rPr>
          <w:rFonts w:ascii="Arial" w:hAnsi="Arial" w:cs="Arial"/>
          <w:sz w:val="24"/>
        </w:rPr>
      </w:pPr>
    </w:p>
    <w:p w14:paraId="24709C73" w14:textId="77777777" w:rsidR="001102B0" w:rsidRPr="001102B0" w:rsidRDefault="001102B0" w:rsidP="001102B0">
      <w:pPr>
        <w:jc w:val="center"/>
        <w:rPr>
          <w:rFonts w:ascii="Arial" w:hAnsi="Arial" w:cs="Arial"/>
          <w:b/>
          <w:bCs/>
          <w:sz w:val="24"/>
        </w:rPr>
      </w:pPr>
      <w:r w:rsidRPr="001102B0">
        <w:rPr>
          <w:rFonts w:ascii="Arial" w:hAnsi="Arial" w:cs="Arial"/>
          <w:b/>
          <w:bCs/>
          <w:sz w:val="24"/>
        </w:rPr>
        <w:t>ANESTESIA NEUROAXIAL</w:t>
      </w:r>
    </w:p>
    <w:p w14:paraId="0F2EA60C" w14:textId="77777777" w:rsidR="001102B0" w:rsidRPr="001102B0" w:rsidRDefault="001102B0" w:rsidP="001102B0">
      <w:pPr>
        <w:spacing w:after="0"/>
        <w:jc w:val="both"/>
        <w:rPr>
          <w:rFonts w:ascii="Arial" w:hAnsi="Arial" w:cs="Arial"/>
        </w:rPr>
      </w:pPr>
      <w:r w:rsidRPr="001102B0">
        <w:rPr>
          <w:rFonts w:ascii="Arial" w:hAnsi="Arial" w:cs="Arial"/>
          <w:shd w:val="clear" w:color="auto" w:fill="FFFFFF"/>
        </w:rPr>
        <w:t xml:space="preserve">Consiste en la colocación de una aguja o catéter a través del espacio intervertebral con el fin de suministrar medicación en el espacio epidural (anestesia epidural) o el espacio subaracnoideo (anestesia espinal), con el fin de </w:t>
      </w:r>
      <w:r w:rsidRPr="001102B0">
        <w:rPr>
          <w:rFonts w:ascii="Arial" w:hAnsi="Arial" w:cs="Arial"/>
        </w:rPr>
        <w:t>producir uno o una combinación de bloqueo simpático, sensitivo o motor en función de la dosis, la concentración o el volumen de anestésico</w:t>
      </w:r>
      <w:r>
        <w:rPr>
          <w:rFonts w:ascii="Arial" w:hAnsi="Arial" w:cs="Arial"/>
        </w:rPr>
        <w:t xml:space="preserve"> administrado</w:t>
      </w:r>
      <w:r w:rsidRPr="001102B0">
        <w:rPr>
          <w:rFonts w:ascii="Arial" w:hAnsi="Arial" w:cs="Arial"/>
        </w:rPr>
        <w:t xml:space="preserve"> </w:t>
      </w:r>
      <w:sdt>
        <w:sdtPr>
          <w:rPr>
            <w:rFonts w:ascii="Arial" w:hAnsi="Arial" w:cs="Arial"/>
          </w:rPr>
          <w:id w:val="945510002"/>
          <w:citation/>
        </w:sdtPr>
        <w:sdtEndPr/>
        <w:sdtContent>
          <w:r w:rsidRPr="001102B0">
            <w:rPr>
              <w:rFonts w:ascii="Arial" w:hAnsi="Arial" w:cs="Arial"/>
            </w:rPr>
            <w:fldChar w:fldCharType="begin"/>
          </w:r>
          <w:r w:rsidRPr="001102B0">
            <w:rPr>
              <w:rFonts w:ascii="Arial" w:hAnsi="Arial" w:cs="Arial"/>
            </w:rPr>
            <w:instrText xml:space="preserve">CITATION Mil161 \l 5130 </w:instrText>
          </w:r>
          <w:r w:rsidRPr="001102B0">
            <w:rPr>
              <w:rFonts w:ascii="Arial" w:hAnsi="Arial" w:cs="Arial"/>
            </w:rPr>
            <w:fldChar w:fldCharType="separate"/>
          </w:r>
          <w:r w:rsidRPr="001102B0">
            <w:rPr>
              <w:rFonts w:ascii="Arial" w:hAnsi="Arial" w:cs="Arial"/>
              <w:noProof/>
            </w:rPr>
            <w:t>(1)</w:t>
          </w:r>
          <w:r w:rsidRPr="001102B0">
            <w:rPr>
              <w:rFonts w:ascii="Arial" w:hAnsi="Arial" w:cs="Arial"/>
            </w:rPr>
            <w:fldChar w:fldCharType="end"/>
          </w:r>
        </w:sdtContent>
      </w:sdt>
      <w:r>
        <w:rPr>
          <w:rFonts w:ascii="Arial" w:hAnsi="Arial" w:cs="Arial"/>
        </w:rPr>
        <w:t>.</w:t>
      </w:r>
    </w:p>
    <w:p w14:paraId="0BA4CBAA" w14:textId="77777777" w:rsidR="001102B0" w:rsidRDefault="001102B0" w:rsidP="001102B0">
      <w:pPr>
        <w:spacing w:after="0"/>
        <w:jc w:val="both"/>
        <w:rPr>
          <w:rFonts w:ascii="Arial" w:hAnsi="Arial" w:cs="Arial"/>
        </w:rPr>
      </w:pPr>
      <w:r w:rsidRPr="001102B0">
        <w:rPr>
          <w:rFonts w:ascii="Arial" w:hAnsi="Arial" w:cs="Arial"/>
          <w:shd w:val="clear" w:color="auto" w:fill="FFFFFF"/>
        </w:rPr>
        <w:t xml:space="preserve">La anestesia espinal por lo general se administra mediante una inyección única, mientras que la anestesia epidural generalmente se administra por medio de un catéter para infusión continua, y la anestesia combinada de ambas formas. La anestesia espinal, epidural y combinada espinal-epidural (CSE) </w:t>
      </w:r>
      <w:r w:rsidRPr="001102B0">
        <w:rPr>
          <w:rFonts w:ascii="Arial" w:hAnsi="Arial" w:cs="Arial"/>
        </w:rPr>
        <w:t>tiene una amplia gama de aplicaciones clínicas en cirugía, obstetricia, tratamiento del dolor agudo postoperat</w:t>
      </w:r>
      <w:r>
        <w:rPr>
          <w:rFonts w:ascii="Arial" w:hAnsi="Arial" w:cs="Arial"/>
        </w:rPr>
        <w:t>orio y alivio del dolor crónico</w:t>
      </w:r>
      <w:r w:rsidRPr="001102B0">
        <w:rPr>
          <w:rFonts w:ascii="Arial" w:hAnsi="Arial" w:cs="Arial"/>
        </w:rPr>
        <w:t xml:space="preserve"> </w:t>
      </w:r>
      <w:sdt>
        <w:sdtPr>
          <w:rPr>
            <w:rFonts w:ascii="Arial" w:hAnsi="Arial" w:cs="Arial"/>
          </w:rPr>
          <w:id w:val="1415667635"/>
          <w:citation/>
        </w:sdtPr>
        <w:sdtEndPr/>
        <w:sdtContent>
          <w:r w:rsidRPr="001102B0">
            <w:rPr>
              <w:rFonts w:ascii="Arial" w:hAnsi="Arial" w:cs="Arial"/>
            </w:rPr>
            <w:fldChar w:fldCharType="begin"/>
          </w:r>
          <w:r w:rsidRPr="001102B0">
            <w:rPr>
              <w:rFonts w:ascii="Arial" w:hAnsi="Arial" w:cs="Arial"/>
            </w:rPr>
            <w:instrText xml:space="preserve"> CITATION Uny20 \l 5130 </w:instrText>
          </w:r>
          <w:r w:rsidRPr="001102B0">
            <w:rPr>
              <w:rFonts w:ascii="Arial" w:hAnsi="Arial" w:cs="Arial"/>
            </w:rPr>
            <w:fldChar w:fldCharType="separate"/>
          </w:r>
          <w:r w:rsidRPr="001102B0">
            <w:rPr>
              <w:rFonts w:ascii="Arial" w:hAnsi="Arial" w:cs="Arial"/>
              <w:noProof/>
            </w:rPr>
            <w:t>(2)</w:t>
          </w:r>
          <w:r w:rsidRPr="001102B0">
            <w:rPr>
              <w:rFonts w:ascii="Arial" w:hAnsi="Arial" w:cs="Arial"/>
            </w:rPr>
            <w:fldChar w:fldCharType="end"/>
          </w:r>
        </w:sdtContent>
      </w:sdt>
      <w:r>
        <w:rPr>
          <w:rFonts w:ascii="Arial" w:hAnsi="Arial" w:cs="Arial"/>
        </w:rPr>
        <w:t>.</w:t>
      </w:r>
    </w:p>
    <w:p w14:paraId="4C26002A" w14:textId="77777777" w:rsidR="001102B0" w:rsidRPr="003A395D" w:rsidRDefault="001102B0" w:rsidP="001102B0">
      <w:pPr>
        <w:spacing w:after="0"/>
        <w:jc w:val="both"/>
        <w:rPr>
          <w:rFonts w:ascii="Arial" w:hAnsi="Arial" w:cs="Arial"/>
          <w:sz w:val="32"/>
          <w:szCs w:val="32"/>
          <w:shd w:val="clear" w:color="auto" w:fill="FFFFFF"/>
        </w:rPr>
      </w:pPr>
    </w:p>
    <w:p w14:paraId="68E12911" w14:textId="77777777" w:rsidR="001102B0" w:rsidRPr="001102B0" w:rsidRDefault="001102B0" w:rsidP="001102B0">
      <w:pPr>
        <w:jc w:val="center"/>
        <w:rPr>
          <w:rFonts w:ascii="Arial" w:hAnsi="Arial" w:cs="Arial"/>
          <w:b/>
          <w:bCs/>
        </w:rPr>
      </w:pPr>
      <w:r w:rsidRPr="001102B0">
        <w:rPr>
          <w:rFonts w:ascii="Arial" w:hAnsi="Arial" w:cs="Arial"/>
          <w:b/>
          <w:bCs/>
          <w:sz w:val="24"/>
        </w:rPr>
        <w:t>ANATOMÍA</w:t>
      </w:r>
    </w:p>
    <w:p w14:paraId="20F15AE7" w14:textId="77777777" w:rsidR="001102B0" w:rsidRPr="001102B0" w:rsidRDefault="001102B0" w:rsidP="001102B0">
      <w:pPr>
        <w:spacing w:after="0"/>
        <w:jc w:val="both"/>
        <w:rPr>
          <w:rFonts w:ascii="Arial" w:hAnsi="Arial" w:cs="Arial"/>
        </w:rPr>
      </w:pPr>
      <w:r w:rsidRPr="001102B0">
        <w:rPr>
          <w:rFonts w:ascii="Arial" w:hAnsi="Arial" w:cs="Arial"/>
        </w:rPr>
        <w:t xml:space="preserve">La médula espinal, en su extremo distal, termina en el cono medular como </w:t>
      </w:r>
      <w:proofErr w:type="spellStart"/>
      <w:r w:rsidRPr="001102B0">
        <w:rPr>
          <w:rFonts w:ascii="Arial" w:hAnsi="Arial" w:cs="Arial"/>
        </w:rPr>
        <w:t>filum</w:t>
      </w:r>
      <w:proofErr w:type="spellEnd"/>
      <w:r w:rsidRPr="001102B0">
        <w:rPr>
          <w:rFonts w:ascii="Arial" w:hAnsi="Arial" w:cs="Arial"/>
        </w:rPr>
        <w:t xml:space="preserve"> </w:t>
      </w:r>
      <w:proofErr w:type="spellStart"/>
      <w:r w:rsidRPr="001102B0">
        <w:rPr>
          <w:rFonts w:ascii="Arial" w:hAnsi="Arial" w:cs="Arial"/>
        </w:rPr>
        <w:t>terminale</w:t>
      </w:r>
      <w:proofErr w:type="spellEnd"/>
      <w:r w:rsidRPr="001102B0">
        <w:rPr>
          <w:rFonts w:ascii="Arial" w:hAnsi="Arial" w:cs="Arial"/>
        </w:rPr>
        <w:t xml:space="preserve"> (extensión fibrosa) y la cola de </w:t>
      </w:r>
      <w:r w:rsidRPr="001102B0">
        <w:rPr>
          <w:rFonts w:ascii="Arial" w:hAnsi="Arial" w:cs="Arial"/>
        </w:rPr>
        <w:lastRenderedPageBreak/>
        <w:t>caballo (extensión neuronal). Esta terminación distal varía desde las vértebras L3 en los lactantes al borde inferior de L1 en los adultos, y se encuentra envuelta dentro de la columna vertebral ósea por tres membranas (de más interna a más externa): piamadre, aracnoides y duramadre. El líquido cefalorraquídeo (LCR) se encuentra dentro del espacio entre la piamadre y la aracnoides, denomina</w:t>
      </w:r>
      <w:r w:rsidRPr="001102B0">
        <w:rPr>
          <w:rFonts w:ascii="Arial" w:hAnsi="Arial" w:cs="Arial"/>
        </w:rPr>
        <w:softHyphen/>
        <w:t xml:space="preserve">do espacio subaracnoideo (lugar para anestesia espinal). Alrededor de la duramadre por su parte anterior, lateral y posterior está el espacio epidural (lugar de anestesia epidural), su contenido comprende raíces nerviosas y grasa, tejido areolar, y vasos linfáticos y sanguíneos, incluido el organizado plexo venoso de </w:t>
      </w:r>
      <w:proofErr w:type="spellStart"/>
      <w:r w:rsidRPr="001102B0">
        <w:rPr>
          <w:rFonts w:ascii="Arial" w:hAnsi="Arial" w:cs="Arial"/>
        </w:rPr>
        <w:t>Batson</w:t>
      </w:r>
      <w:proofErr w:type="spellEnd"/>
      <w:r w:rsidRPr="001102B0">
        <w:rPr>
          <w:rFonts w:ascii="Arial" w:hAnsi="Arial" w:cs="Arial"/>
        </w:rPr>
        <w:t xml:space="preserve">. Posterior al espacio epidural se encuentra el </w:t>
      </w:r>
      <w:proofErr w:type="spellStart"/>
      <w:r w:rsidRPr="001102B0">
        <w:rPr>
          <w:rFonts w:ascii="Arial" w:hAnsi="Arial" w:cs="Arial"/>
        </w:rPr>
        <w:t>ligamentum</w:t>
      </w:r>
      <w:proofErr w:type="spellEnd"/>
      <w:r w:rsidRPr="001102B0">
        <w:rPr>
          <w:rFonts w:ascii="Arial" w:hAnsi="Arial" w:cs="Arial"/>
        </w:rPr>
        <w:t xml:space="preserve"> </w:t>
      </w:r>
      <w:proofErr w:type="spellStart"/>
      <w:r w:rsidRPr="001102B0">
        <w:rPr>
          <w:rFonts w:ascii="Arial" w:hAnsi="Arial" w:cs="Arial"/>
        </w:rPr>
        <w:t>flavum</w:t>
      </w:r>
      <w:proofErr w:type="spellEnd"/>
      <w:r w:rsidRPr="001102B0">
        <w:rPr>
          <w:rFonts w:ascii="Arial" w:hAnsi="Arial" w:cs="Arial"/>
        </w:rPr>
        <w:t xml:space="preserve"> (llamado ligamento amarillo) y posterior a estas estructuras </w:t>
      </w:r>
      <w:r w:rsidRPr="001102B0">
        <w:rPr>
          <w:rFonts w:ascii="Arial" w:hAnsi="Arial" w:cs="Arial"/>
          <w:shd w:val="clear" w:color="auto" w:fill="FFFFFF"/>
        </w:rPr>
        <w:t xml:space="preserve">el ligamento interespinoso que se estira entre los procesos espinosos de las vértebras sucesivas, y el ligamento supraespinoso ancla las puntas de los procesos espinosos en una columna continua </w:t>
      </w:r>
      <w:r>
        <w:rPr>
          <w:rFonts w:ascii="Arial" w:hAnsi="Arial" w:cs="Arial"/>
          <w:shd w:val="clear" w:color="auto" w:fill="FFFFFF"/>
        </w:rPr>
        <w:t>(2,3).</w:t>
      </w:r>
    </w:p>
    <w:p w14:paraId="66390EB5" w14:textId="77777777" w:rsidR="001102B0" w:rsidRPr="001102B0" w:rsidRDefault="001102B0" w:rsidP="001102B0">
      <w:pPr>
        <w:spacing w:after="0"/>
        <w:jc w:val="both"/>
        <w:rPr>
          <w:rFonts w:ascii="Arial" w:hAnsi="Arial" w:cs="Arial"/>
          <w:b/>
          <w:bCs/>
          <w:sz w:val="28"/>
        </w:rPr>
      </w:pPr>
    </w:p>
    <w:p w14:paraId="35F617D6" w14:textId="77777777" w:rsidR="001102B0" w:rsidRPr="001102B0" w:rsidRDefault="001102B0" w:rsidP="001102B0">
      <w:pPr>
        <w:jc w:val="center"/>
        <w:rPr>
          <w:rFonts w:ascii="Arial" w:hAnsi="Arial" w:cs="Arial"/>
          <w:b/>
          <w:bCs/>
          <w:sz w:val="24"/>
        </w:rPr>
      </w:pPr>
      <w:r w:rsidRPr="001102B0">
        <w:rPr>
          <w:rFonts w:ascii="Arial" w:hAnsi="Arial" w:cs="Arial"/>
          <w:b/>
          <w:bCs/>
          <w:sz w:val="24"/>
        </w:rPr>
        <w:t>TÉCNICA DE PUNCIÓN</w:t>
      </w:r>
    </w:p>
    <w:p w14:paraId="3CFD3DAA" w14:textId="77777777" w:rsidR="001102B0" w:rsidRPr="001102B0" w:rsidRDefault="001102B0" w:rsidP="001102B0">
      <w:pPr>
        <w:spacing w:after="0"/>
        <w:jc w:val="both"/>
        <w:rPr>
          <w:rFonts w:ascii="Arial" w:hAnsi="Arial" w:cs="Arial"/>
          <w:b/>
          <w:bCs/>
        </w:rPr>
      </w:pPr>
      <w:r w:rsidRPr="001102B0">
        <w:rPr>
          <w:rFonts w:ascii="Arial" w:hAnsi="Arial" w:cs="Arial"/>
        </w:rPr>
        <w:t xml:space="preserve">Existen diferentes formas de realizar la punción para el acceso epidural o subaracnoideo, las formas más frecuentes son el abordaje de línea media y el </w:t>
      </w:r>
      <w:proofErr w:type="spellStart"/>
      <w:r w:rsidRPr="001102B0">
        <w:rPr>
          <w:rFonts w:ascii="Arial" w:hAnsi="Arial" w:cs="Arial"/>
        </w:rPr>
        <w:t>paramediano</w:t>
      </w:r>
      <w:proofErr w:type="spellEnd"/>
      <w:r w:rsidRPr="001102B0">
        <w:rPr>
          <w:rFonts w:ascii="Arial" w:hAnsi="Arial" w:cs="Arial"/>
        </w:rPr>
        <w:t xml:space="preserve">. El abordaje de línea media es el más utilizado, sin embargo, </w:t>
      </w:r>
      <w:r w:rsidRPr="001102B0">
        <w:rPr>
          <w:rFonts w:ascii="Arial" w:hAnsi="Arial" w:cs="Arial"/>
          <w:shd w:val="clear" w:color="auto" w:fill="FFFFFF"/>
        </w:rPr>
        <w:t xml:space="preserve">en ocasiones esta ruta puede ser dificultosa e incluso imposible, ya que </w:t>
      </w:r>
      <w:r w:rsidRPr="001102B0">
        <w:rPr>
          <w:rFonts w:ascii="Arial" w:hAnsi="Arial" w:cs="Arial"/>
        </w:rPr>
        <w:t>depende de la capacidad de los pacientes para movilizarse, de su panículo adiposo y de los ayudantes para minimizar la lordosis lumbar y permitir el acceso entre las apófisis espinosas. </w:t>
      </w:r>
      <w:r w:rsidRPr="001102B0">
        <w:rPr>
          <w:rFonts w:ascii="Arial" w:hAnsi="Arial" w:cs="Arial"/>
          <w:shd w:val="clear" w:color="auto" w:fill="FFFFFF"/>
        </w:rPr>
        <w:t xml:space="preserve"> El acceso </w:t>
      </w:r>
      <w:proofErr w:type="spellStart"/>
      <w:r w:rsidRPr="001102B0">
        <w:rPr>
          <w:rFonts w:ascii="Arial" w:hAnsi="Arial" w:cs="Arial"/>
          <w:shd w:val="clear" w:color="auto" w:fill="FFFFFF"/>
        </w:rPr>
        <w:t>paramediano</w:t>
      </w:r>
      <w:proofErr w:type="spellEnd"/>
      <w:r w:rsidRPr="001102B0">
        <w:rPr>
          <w:rFonts w:ascii="Arial" w:hAnsi="Arial" w:cs="Arial"/>
          <w:shd w:val="clear" w:color="auto" w:fill="FFFFFF"/>
        </w:rPr>
        <w:t>, suele ser la solución para el acceso en pacientes con un difícil abordaje con técnica de línea media, porque</w:t>
      </w:r>
      <w:r w:rsidRPr="001102B0">
        <w:rPr>
          <w:rFonts w:ascii="Arial" w:hAnsi="Arial" w:cs="Arial"/>
        </w:rPr>
        <w:t xml:space="preserve"> requiere menos flexión espinal</w:t>
      </w:r>
      <w:r w:rsidRPr="001102B0">
        <w:rPr>
          <w:rFonts w:ascii="Arial" w:hAnsi="Arial" w:cs="Arial"/>
          <w:shd w:val="clear" w:color="auto" w:fill="FFFFFF"/>
        </w:rPr>
        <w:t xml:space="preserve"> y se evitan las estructuras óseas en el espacio interespinoso  (2)</w:t>
      </w:r>
      <w:r>
        <w:rPr>
          <w:rFonts w:ascii="Arial" w:hAnsi="Arial" w:cs="Arial"/>
          <w:shd w:val="clear" w:color="auto" w:fill="FFFFFF"/>
        </w:rPr>
        <w:t>.</w:t>
      </w:r>
    </w:p>
    <w:p w14:paraId="5A338330" w14:textId="77777777" w:rsidR="001102B0" w:rsidRPr="001102B0" w:rsidRDefault="001102B0" w:rsidP="001102B0">
      <w:pPr>
        <w:spacing w:after="0"/>
        <w:jc w:val="both"/>
        <w:rPr>
          <w:rStyle w:val="h3"/>
          <w:rFonts w:ascii="Arial" w:hAnsi="Arial" w:cs="Arial"/>
          <w:b/>
          <w:bCs/>
        </w:rPr>
      </w:pPr>
    </w:p>
    <w:p w14:paraId="053CBFE1" w14:textId="77777777" w:rsidR="001102B0" w:rsidRPr="001102B0" w:rsidRDefault="001102B0" w:rsidP="001102B0">
      <w:pPr>
        <w:pStyle w:val="ListParagraph"/>
        <w:numPr>
          <w:ilvl w:val="0"/>
          <w:numId w:val="12"/>
        </w:numPr>
        <w:spacing w:after="0"/>
        <w:jc w:val="both"/>
        <w:rPr>
          <w:rFonts w:ascii="Arial" w:hAnsi="Arial" w:cs="Arial"/>
        </w:rPr>
      </w:pPr>
      <w:r w:rsidRPr="001102B0">
        <w:rPr>
          <w:rStyle w:val="h3"/>
          <w:rFonts w:ascii="Arial" w:hAnsi="Arial" w:cs="Arial"/>
          <w:b/>
          <w:bCs/>
        </w:rPr>
        <w:t>Punción espinal</w:t>
      </w:r>
      <w:r w:rsidRPr="001102B0">
        <w:rPr>
          <w:rStyle w:val="headingendmark"/>
          <w:rFonts w:ascii="Arial" w:hAnsi="Arial" w:cs="Arial"/>
          <w:b/>
        </w:rPr>
        <w:t>:</w:t>
      </w:r>
      <w:r>
        <w:rPr>
          <w:rStyle w:val="headingendmark"/>
          <w:rFonts w:ascii="Arial" w:hAnsi="Arial" w:cs="Arial"/>
        </w:rPr>
        <w:t xml:space="preserve"> e</w:t>
      </w:r>
      <w:r w:rsidRPr="001102B0">
        <w:rPr>
          <w:rStyle w:val="headingendmark"/>
          <w:rFonts w:ascii="Arial" w:hAnsi="Arial" w:cs="Arial"/>
        </w:rPr>
        <w:t xml:space="preserve">n el caso de anestesia intradural con abordaje de línea media, el punto de punción corresponde </w:t>
      </w:r>
      <w:r w:rsidRPr="001102B0">
        <w:rPr>
          <w:rFonts w:ascii="Arial" w:hAnsi="Arial" w:cs="Arial"/>
        </w:rPr>
        <w:t xml:space="preserve">a la línea de </w:t>
      </w:r>
      <w:proofErr w:type="spellStart"/>
      <w:r w:rsidRPr="001102B0">
        <w:rPr>
          <w:rFonts w:ascii="Arial" w:hAnsi="Arial" w:cs="Arial"/>
        </w:rPr>
        <w:t>Tuffier</w:t>
      </w:r>
      <w:proofErr w:type="spellEnd"/>
      <w:r w:rsidRPr="001102B0">
        <w:rPr>
          <w:rFonts w:ascii="Arial" w:hAnsi="Arial" w:cs="Arial"/>
        </w:rPr>
        <w:t xml:space="preserve"> (una línea imaginaria trazada entre las crestas ilíacas que teóricamente intersecta el cuerpo de L4) y la palpación de los procesos espinosos para realizar el procedimiento. Una vez que ha sido seleccionado el espacio apropiado, se realiza un habón subcutáneo de anestésico local a lo largo de este espacio, y se inserta el introductor con un ángulo cefálico ligero de 10-15° a través de la piel, del teji</w:t>
      </w:r>
      <w:r w:rsidRPr="001102B0">
        <w:rPr>
          <w:rFonts w:ascii="Arial" w:hAnsi="Arial" w:cs="Arial"/>
        </w:rPr>
        <w:softHyphen/>
        <w:t>do subcutáneo y del ligamento supraespinoso hasta alcanzar la sustancia del ligamento interespinoso. La aguja, con su bisel paralelo a la línea media, se avanza lentamente para aumentar la sensación de los planos tisulares atravesados y para evitar la desviación de las raíces nerviosas, hasta que se observe el cambio característico de la resistencia cuando la aguja pasa a través del ligamento amarillo y la duramadre. Al pasar a través de la duramadre, a menudo hay un ligero «clic». Después se retira el estilete, y debe aparecer LCR en la base de la aguja, lo que confirma la posición adecuada de la aguja, permitiendo la introducción de la do</w:t>
      </w:r>
      <w:r>
        <w:rPr>
          <w:rFonts w:ascii="Arial" w:hAnsi="Arial" w:cs="Arial"/>
        </w:rPr>
        <w:t>sis de anestésico local deseada (2,4).</w:t>
      </w:r>
    </w:p>
    <w:p w14:paraId="0699BC63" w14:textId="77777777" w:rsidR="001102B0" w:rsidRPr="001102B0" w:rsidRDefault="001102B0" w:rsidP="00FC20C4">
      <w:pPr>
        <w:spacing w:after="0"/>
        <w:ind w:left="360"/>
        <w:jc w:val="both"/>
        <w:rPr>
          <w:rFonts w:ascii="Arial" w:hAnsi="Arial" w:cs="Arial"/>
          <w:shd w:val="clear" w:color="auto" w:fill="FFFFFF"/>
        </w:rPr>
      </w:pPr>
      <w:r w:rsidRPr="001102B0">
        <w:rPr>
          <w:rFonts w:ascii="Arial" w:hAnsi="Arial" w:cs="Arial"/>
        </w:rPr>
        <w:t xml:space="preserve">El enfoque </w:t>
      </w:r>
      <w:proofErr w:type="spellStart"/>
      <w:r w:rsidRPr="001102B0">
        <w:rPr>
          <w:rFonts w:ascii="Arial" w:hAnsi="Arial" w:cs="Arial"/>
        </w:rPr>
        <w:t>paramediano</w:t>
      </w:r>
      <w:proofErr w:type="spellEnd"/>
      <w:r w:rsidRPr="001102B0">
        <w:rPr>
          <w:rFonts w:ascii="Arial" w:hAnsi="Arial" w:cs="Arial"/>
        </w:rPr>
        <w:t xml:space="preserve"> se utiliza a menudo para los pacientes que no </w:t>
      </w:r>
      <w:r w:rsidRPr="001102B0">
        <w:rPr>
          <w:rFonts w:ascii="Arial" w:hAnsi="Arial" w:cs="Arial"/>
        </w:rPr>
        <w:lastRenderedPageBreak/>
        <w:t>pueden flexionar la columna vertebral, o cuando falla el método de la línea media.</w:t>
      </w:r>
      <w:r w:rsidRPr="001102B0">
        <w:rPr>
          <w:rFonts w:ascii="Arial" w:hAnsi="Arial" w:cs="Arial"/>
          <w:shd w:val="clear" w:color="auto" w:fill="FFFFFF"/>
        </w:rPr>
        <w:t xml:space="preserve"> Se realiza puncionando a nivel del punto medio de un espacio intervertebral de 1-2 cm lateral a la </w:t>
      </w:r>
      <w:r w:rsidRPr="001102B0">
        <w:rPr>
          <w:rFonts w:ascii="Arial" w:hAnsi="Arial" w:cs="Arial"/>
        </w:rPr>
        <w:t>punta inferior de la apófisis espinosa correspon</w:t>
      </w:r>
      <w:r w:rsidRPr="001102B0">
        <w:rPr>
          <w:rFonts w:ascii="Arial" w:hAnsi="Arial" w:cs="Arial"/>
        </w:rPr>
        <w:softHyphen/>
        <w:t xml:space="preserve">diente a la vértebra superior al </w:t>
      </w:r>
      <w:proofErr w:type="spellStart"/>
      <w:r w:rsidRPr="001102B0">
        <w:rPr>
          <w:rFonts w:ascii="Arial" w:hAnsi="Arial" w:cs="Arial"/>
        </w:rPr>
        <w:t>interespacio</w:t>
      </w:r>
      <w:proofErr w:type="spellEnd"/>
      <w:r w:rsidRPr="001102B0">
        <w:rPr>
          <w:rFonts w:ascii="Arial" w:hAnsi="Arial" w:cs="Arial"/>
        </w:rPr>
        <w:t xml:space="preserve"> deseado</w:t>
      </w:r>
      <w:r w:rsidRPr="001102B0">
        <w:rPr>
          <w:rFonts w:ascii="Arial" w:hAnsi="Arial" w:cs="Arial"/>
          <w:shd w:val="clear" w:color="auto" w:fill="FFFFFF"/>
        </w:rPr>
        <w:t xml:space="preserve">. Se punciona orientando la punta de la aguja hacia el eje mayor de la columna vertebral, atravesando la masa muscular paravertebral, el ligamento amarillo, el espacio epidural y finalmente la duramadre antes de </w:t>
      </w:r>
      <w:r w:rsidR="00FC20C4">
        <w:rPr>
          <w:rFonts w:ascii="Arial" w:hAnsi="Arial" w:cs="Arial"/>
          <w:shd w:val="clear" w:color="auto" w:fill="FFFFFF"/>
        </w:rPr>
        <w:t>llegar al espacio subaracnoideo (2,4).</w:t>
      </w:r>
    </w:p>
    <w:p w14:paraId="52DCC46E" w14:textId="77777777" w:rsidR="001102B0" w:rsidRPr="001102B0" w:rsidRDefault="001102B0" w:rsidP="001102B0">
      <w:pPr>
        <w:spacing w:after="0"/>
        <w:jc w:val="both"/>
        <w:rPr>
          <w:rFonts w:ascii="Arial" w:hAnsi="Arial" w:cs="Arial"/>
        </w:rPr>
      </w:pPr>
    </w:p>
    <w:p w14:paraId="7A689F14" w14:textId="77777777" w:rsidR="001102B0" w:rsidRPr="00FC20C4" w:rsidRDefault="001102B0" w:rsidP="00FC20C4">
      <w:pPr>
        <w:pStyle w:val="ListParagraph"/>
        <w:numPr>
          <w:ilvl w:val="0"/>
          <w:numId w:val="12"/>
        </w:numPr>
        <w:spacing w:after="0"/>
        <w:jc w:val="both"/>
        <w:rPr>
          <w:rFonts w:ascii="Arial" w:hAnsi="Arial" w:cs="Arial"/>
          <w:b/>
          <w:bCs/>
        </w:rPr>
      </w:pPr>
      <w:r w:rsidRPr="00FC20C4">
        <w:rPr>
          <w:rFonts w:ascii="Arial" w:hAnsi="Arial" w:cs="Arial"/>
          <w:b/>
          <w:bCs/>
          <w:shd w:val="clear" w:color="auto" w:fill="FFFFFF"/>
        </w:rPr>
        <w:t xml:space="preserve">Punción </w:t>
      </w:r>
      <w:r w:rsidR="00FC20C4">
        <w:rPr>
          <w:rFonts w:ascii="Arial" w:hAnsi="Arial" w:cs="Arial"/>
          <w:b/>
          <w:bCs/>
          <w:shd w:val="clear" w:color="auto" w:fill="FFFFFF"/>
        </w:rPr>
        <w:t>e</w:t>
      </w:r>
      <w:r w:rsidRPr="00FC20C4">
        <w:rPr>
          <w:rFonts w:ascii="Arial" w:hAnsi="Arial" w:cs="Arial"/>
          <w:b/>
          <w:bCs/>
          <w:shd w:val="clear" w:color="auto" w:fill="FFFFFF"/>
        </w:rPr>
        <w:t xml:space="preserve">pidural: </w:t>
      </w:r>
      <w:r w:rsidR="00FC20C4">
        <w:rPr>
          <w:rFonts w:ascii="Arial" w:hAnsi="Arial" w:cs="Arial"/>
        </w:rPr>
        <w:t>l</w:t>
      </w:r>
      <w:r w:rsidRPr="00FC20C4">
        <w:rPr>
          <w:rFonts w:ascii="Arial" w:hAnsi="Arial" w:cs="Arial"/>
        </w:rPr>
        <w:t>a zona de inserción de la aguja depende del lugar de la ciru</w:t>
      </w:r>
      <w:r w:rsidRPr="00FC20C4">
        <w:rPr>
          <w:rFonts w:ascii="Arial" w:hAnsi="Arial" w:cs="Arial"/>
        </w:rPr>
        <w:softHyphen/>
        <w:t xml:space="preserve">gía. Entre los puntos de referencia superficiales importantes están la línea </w:t>
      </w:r>
      <w:proofErr w:type="spellStart"/>
      <w:r w:rsidRPr="00FC20C4">
        <w:rPr>
          <w:rFonts w:ascii="Arial" w:hAnsi="Arial" w:cs="Arial"/>
        </w:rPr>
        <w:t>intercrestal</w:t>
      </w:r>
      <w:proofErr w:type="spellEnd"/>
      <w:r w:rsidRPr="00FC20C4">
        <w:rPr>
          <w:rFonts w:ascii="Arial" w:hAnsi="Arial" w:cs="Arial"/>
        </w:rPr>
        <w:t xml:space="preserve"> (correspondiente al </w:t>
      </w:r>
      <w:proofErr w:type="spellStart"/>
      <w:r w:rsidRPr="00FC20C4">
        <w:rPr>
          <w:rFonts w:ascii="Arial" w:hAnsi="Arial" w:cs="Arial"/>
        </w:rPr>
        <w:t>interespacio</w:t>
      </w:r>
      <w:proofErr w:type="spellEnd"/>
      <w:r w:rsidRPr="00FC20C4">
        <w:rPr>
          <w:rFonts w:ascii="Arial" w:hAnsi="Arial" w:cs="Arial"/>
        </w:rPr>
        <w:t xml:space="preserve"> L4-L5), el ángulo inferior de la escápula (corres</w:t>
      </w:r>
      <w:r w:rsidRPr="00FC20C4">
        <w:rPr>
          <w:rFonts w:ascii="Arial" w:hAnsi="Arial" w:cs="Arial"/>
        </w:rPr>
        <w:softHyphen/>
        <w:t>pondiente al cuerpo vertebral T7), la raíz de la espina escapu</w:t>
      </w:r>
      <w:r w:rsidRPr="00FC20C4">
        <w:rPr>
          <w:rFonts w:ascii="Arial" w:hAnsi="Arial" w:cs="Arial"/>
        </w:rPr>
        <w:softHyphen/>
        <w:t xml:space="preserve">lar (T3) y la vértebra prominente (C7). El abordaje por la línea media es elegido habitualmente para los accesos lumbar y torácico bajo. El enfoque </w:t>
      </w:r>
      <w:proofErr w:type="spellStart"/>
      <w:r w:rsidRPr="00FC20C4">
        <w:rPr>
          <w:rFonts w:ascii="Arial" w:hAnsi="Arial" w:cs="Arial"/>
        </w:rPr>
        <w:t>paramedial</w:t>
      </w:r>
      <w:proofErr w:type="spellEnd"/>
      <w:r w:rsidRPr="00FC20C4">
        <w:rPr>
          <w:rFonts w:ascii="Arial" w:hAnsi="Arial" w:cs="Arial"/>
        </w:rPr>
        <w:t xml:space="preserve"> es particularmente útil en la región torácica media o alta, donde la inclinación de la columna vertebral y los espacios estrechos convierten en problemáti</w:t>
      </w:r>
      <w:r w:rsidR="00FC20C4">
        <w:rPr>
          <w:rFonts w:ascii="Arial" w:hAnsi="Arial" w:cs="Arial"/>
        </w:rPr>
        <w:t>co el acceso por la línea media</w:t>
      </w:r>
      <w:r w:rsidRPr="00FC20C4">
        <w:rPr>
          <w:rFonts w:ascii="Arial" w:hAnsi="Arial" w:cs="Arial"/>
        </w:rPr>
        <w:t xml:space="preserve"> (5)</w:t>
      </w:r>
      <w:r w:rsidR="00FC20C4">
        <w:rPr>
          <w:rFonts w:ascii="Arial" w:hAnsi="Arial" w:cs="Arial"/>
        </w:rPr>
        <w:t>.</w:t>
      </w:r>
    </w:p>
    <w:p w14:paraId="1AABAA6B" w14:textId="77777777" w:rsidR="001102B0" w:rsidRPr="001102B0" w:rsidRDefault="001102B0" w:rsidP="001102B0">
      <w:pPr>
        <w:spacing w:after="0"/>
        <w:jc w:val="both"/>
        <w:rPr>
          <w:rFonts w:ascii="Arial" w:hAnsi="Arial" w:cs="Arial"/>
          <w:b/>
          <w:bCs/>
        </w:rPr>
      </w:pPr>
    </w:p>
    <w:p w14:paraId="46B590EE" w14:textId="77777777" w:rsidR="001102B0" w:rsidRPr="00FC20C4" w:rsidRDefault="001102B0" w:rsidP="00FC20C4">
      <w:pPr>
        <w:pStyle w:val="ListParagraph"/>
        <w:numPr>
          <w:ilvl w:val="0"/>
          <w:numId w:val="12"/>
        </w:numPr>
        <w:spacing w:after="0"/>
        <w:jc w:val="both"/>
        <w:rPr>
          <w:rFonts w:ascii="Arial" w:hAnsi="Arial" w:cs="Arial"/>
        </w:rPr>
      </w:pPr>
      <w:r w:rsidRPr="00FC20C4">
        <w:rPr>
          <w:rFonts w:ascii="Arial" w:hAnsi="Arial" w:cs="Arial"/>
          <w:b/>
          <w:bCs/>
        </w:rPr>
        <w:t xml:space="preserve">Anestesia combinada subaracnoidea-epidural: </w:t>
      </w:r>
      <w:r w:rsidR="00FC20C4" w:rsidRPr="00FC20C4">
        <w:rPr>
          <w:rFonts w:ascii="Arial" w:hAnsi="Arial" w:cs="Arial"/>
        </w:rPr>
        <w:t>l</w:t>
      </w:r>
      <w:r w:rsidRPr="00FC20C4">
        <w:rPr>
          <w:rFonts w:ascii="Arial" w:hAnsi="Arial" w:cs="Arial"/>
        </w:rPr>
        <w:t xml:space="preserve">a técnica CSE más común implica la colocación de la aguja epidural primero, seguida por una técnica de «aguja a través de aguja» hasta alcanzar el espacio subaracnoideo o por una inserción de la aguja espinal separada por </w:t>
      </w:r>
      <w:r w:rsidRPr="00FC20C4">
        <w:rPr>
          <w:rFonts w:ascii="Arial" w:hAnsi="Arial" w:cs="Arial"/>
        </w:rPr>
        <w:t>completo en el mi</w:t>
      </w:r>
      <w:r w:rsidR="00FC20C4">
        <w:rPr>
          <w:rFonts w:ascii="Arial" w:hAnsi="Arial" w:cs="Arial"/>
        </w:rPr>
        <w:t xml:space="preserve">smo o en diferente </w:t>
      </w:r>
      <w:proofErr w:type="spellStart"/>
      <w:r w:rsidR="00FC20C4">
        <w:rPr>
          <w:rFonts w:ascii="Arial" w:hAnsi="Arial" w:cs="Arial"/>
        </w:rPr>
        <w:t>interespacio</w:t>
      </w:r>
      <w:proofErr w:type="spellEnd"/>
      <w:r w:rsidR="00FC20C4">
        <w:rPr>
          <w:rFonts w:ascii="Arial" w:hAnsi="Arial" w:cs="Arial"/>
        </w:rPr>
        <w:t xml:space="preserve"> (2,5).</w:t>
      </w:r>
    </w:p>
    <w:p w14:paraId="3E85CDEE" w14:textId="77777777" w:rsidR="001102B0" w:rsidRPr="00FC20C4" w:rsidRDefault="001102B0" w:rsidP="001102B0">
      <w:pPr>
        <w:spacing w:after="0"/>
        <w:jc w:val="both"/>
        <w:rPr>
          <w:rFonts w:ascii="Arial" w:hAnsi="Arial" w:cs="Arial"/>
          <w:b/>
          <w:bCs/>
          <w:sz w:val="28"/>
        </w:rPr>
      </w:pPr>
    </w:p>
    <w:p w14:paraId="2E3A0AA3" w14:textId="77777777" w:rsidR="001102B0" w:rsidRPr="00FC20C4" w:rsidRDefault="001102B0" w:rsidP="00FC20C4">
      <w:pPr>
        <w:jc w:val="center"/>
        <w:rPr>
          <w:rFonts w:ascii="Arial" w:hAnsi="Arial" w:cs="Arial"/>
          <w:b/>
          <w:bCs/>
          <w:sz w:val="24"/>
        </w:rPr>
      </w:pPr>
      <w:r w:rsidRPr="00FC20C4">
        <w:rPr>
          <w:rFonts w:ascii="Arial" w:hAnsi="Arial" w:cs="Arial"/>
          <w:b/>
          <w:bCs/>
          <w:sz w:val="24"/>
        </w:rPr>
        <w:t>ESCOGENCIA DE LAS TÉCNICAS NEUROAXIALES Y SUS RIESGOS</w:t>
      </w:r>
    </w:p>
    <w:p w14:paraId="03B6EDA1" w14:textId="77777777" w:rsidR="001102B0" w:rsidRDefault="001102B0" w:rsidP="001102B0">
      <w:pPr>
        <w:spacing w:after="0"/>
        <w:jc w:val="both"/>
        <w:rPr>
          <w:rFonts w:ascii="Arial" w:hAnsi="Arial" w:cs="Arial"/>
        </w:rPr>
      </w:pPr>
      <w:r w:rsidRPr="001102B0">
        <w:rPr>
          <w:rFonts w:ascii="Arial" w:hAnsi="Arial" w:cs="Arial"/>
        </w:rPr>
        <w:t xml:space="preserve">En trabajo de parto, las técnicas de anestesia </w:t>
      </w:r>
      <w:proofErr w:type="spellStart"/>
      <w:r w:rsidRPr="001102B0">
        <w:rPr>
          <w:rFonts w:ascii="Arial" w:hAnsi="Arial" w:cs="Arial"/>
        </w:rPr>
        <w:t>neuroaxial</w:t>
      </w:r>
      <w:proofErr w:type="spellEnd"/>
      <w:r w:rsidRPr="001102B0">
        <w:rPr>
          <w:rFonts w:ascii="Arial" w:hAnsi="Arial" w:cs="Arial"/>
        </w:rPr>
        <w:t xml:space="preserve"> más usadas son la anestesia epidural continua y la CSE. Siendo usada por muchos anestesiólogos obstetras la técnica combinada para todas las pacientes no complicadas. La anestesia de disparo único y espinal continua se utilizan en escenarios clínicos seleccionados. La escogencia de la técnica debe de ser individualizada, sin embargo, se deben analizar las siguientes diferencias entre las mismas:</w:t>
      </w:r>
    </w:p>
    <w:p w14:paraId="1BC6E7DF" w14:textId="77777777" w:rsidR="00FC20C4" w:rsidRPr="001102B0" w:rsidRDefault="00FC20C4" w:rsidP="001102B0">
      <w:pPr>
        <w:spacing w:after="0"/>
        <w:jc w:val="both"/>
        <w:rPr>
          <w:rFonts w:ascii="Arial" w:hAnsi="Arial" w:cs="Arial"/>
        </w:rPr>
      </w:pPr>
    </w:p>
    <w:p w14:paraId="38BA1A32" w14:textId="77777777" w:rsidR="001102B0" w:rsidRDefault="001102B0" w:rsidP="00FC20C4">
      <w:pPr>
        <w:pStyle w:val="ListParagraph"/>
        <w:numPr>
          <w:ilvl w:val="0"/>
          <w:numId w:val="13"/>
        </w:numPr>
        <w:spacing w:after="0"/>
        <w:jc w:val="both"/>
        <w:rPr>
          <w:rFonts w:ascii="Arial" w:hAnsi="Arial" w:cs="Arial"/>
        </w:rPr>
      </w:pPr>
      <w:r w:rsidRPr="00FC20C4">
        <w:rPr>
          <w:rFonts w:ascii="Arial" w:hAnsi="Arial" w:cs="Arial"/>
          <w:b/>
          <w:bCs/>
        </w:rPr>
        <w:t>Técnicas espinales:</w:t>
      </w:r>
      <w:r w:rsidRPr="00FC20C4">
        <w:rPr>
          <w:rFonts w:ascii="Arial" w:hAnsi="Arial" w:cs="Arial"/>
        </w:rPr>
        <w:t xml:space="preserve"> </w:t>
      </w:r>
      <w:r w:rsidR="00FC20C4">
        <w:rPr>
          <w:rFonts w:ascii="Arial" w:hAnsi="Arial" w:cs="Arial"/>
        </w:rPr>
        <w:t>i</w:t>
      </w:r>
      <w:r w:rsidRPr="00FC20C4">
        <w:rPr>
          <w:rFonts w:ascii="Arial" w:hAnsi="Arial" w:cs="Arial"/>
        </w:rPr>
        <w:t>ncluyen la porción espinal de la técnica combinada, la técnica de disparo único espinal y la técnica espinal continua. Las cuales proveen un inicio más rápido de analgesia simétrica, incluida analgesia sacra, que la técnica epidural convencional.</w:t>
      </w:r>
    </w:p>
    <w:p w14:paraId="568BD53E" w14:textId="77777777" w:rsidR="00FC20C4" w:rsidRDefault="00FC20C4" w:rsidP="00FC20C4">
      <w:pPr>
        <w:pStyle w:val="ListParagraph"/>
        <w:spacing w:after="0"/>
        <w:ind w:left="360"/>
        <w:jc w:val="both"/>
        <w:rPr>
          <w:rFonts w:ascii="Arial" w:hAnsi="Arial" w:cs="Arial"/>
        </w:rPr>
      </w:pPr>
    </w:p>
    <w:p w14:paraId="4D8086A3" w14:textId="77777777" w:rsidR="001102B0" w:rsidRPr="00FC20C4" w:rsidRDefault="001102B0" w:rsidP="001102B0">
      <w:pPr>
        <w:pStyle w:val="ListParagraph"/>
        <w:numPr>
          <w:ilvl w:val="0"/>
          <w:numId w:val="13"/>
        </w:numPr>
        <w:spacing w:after="0"/>
        <w:jc w:val="both"/>
        <w:rPr>
          <w:rFonts w:ascii="Arial" w:hAnsi="Arial" w:cs="Arial"/>
        </w:rPr>
      </w:pPr>
      <w:r w:rsidRPr="00FC20C4">
        <w:rPr>
          <w:rFonts w:ascii="Arial" w:hAnsi="Arial" w:cs="Arial"/>
          <w:b/>
          <w:bCs/>
        </w:rPr>
        <w:t>Técnicas continuas:</w:t>
      </w:r>
      <w:r w:rsidRPr="00FC20C4">
        <w:rPr>
          <w:rFonts w:ascii="Arial" w:hAnsi="Arial" w:cs="Arial"/>
        </w:rPr>
        <w:t xml:space="preserve"> </w:t>
      </w:r>
      <w:r w:rsidR="00FC20C4">
        <w:rPr>
          <w:rFonts w:ascii="Arial" w:hAnsi="Arial" w:cs="Arial"/>
        </w:rPr>
        <w:t>i</w:t>
      </w:r>
      <w:r w:rsidRPr="00FC20C4">
        <w:rPr>
          <w:rFonts w:ascii="Arial" w:hAnsi="Arial" w:cs="Arial"/>
        </w:rPr>
        <w:t xml:space="preserve">ncluyen la técnica epidural continua, el componente del catéter de la técnica combinada y la técnica espinal continua. Proveen analgesia durante el trabajo de parto, con la opción de convertirlo rápidamente a anestesia quirúrgica en caso de requerir parto quirúrgico. Es la menos común de las técnicas </w:t>
      </w:r>
      <w:proofErr w:type="spellStart"/>
      <w:r w:rsidRPr="00FC20C4">
        <w:rPr>
          <w:rFonts w:ascii="Arial" w:hAnsi="Arial" w:cs="Arial"/>
        </w:rPr>
        <w:t>neuroaxiales</w:t>
      </w:r>
      <w:proofErr w:type="spellEnd"/>
      <w:r w:rsidRPr="00FC20C4">
        <w:rPr>
          <w:rFonts w:ascii="Arial" w:hAnsi="Arial" w:cs="Arial"/>
        </w:rPr>
        <w:t xml:space="preserve"> y puede realizarse posterior a punción </w:t>
      </w:r>
      <w:proofErr w:type="spellStart"/>
      <w:r w:rsidRPr="00FC20C4">
        <w:rPr>
          <w:rFonts w:ascii="Arial" w:hAnsi="Arial" w:cs="Arial"/>
        </w:rPr>
        <w:t>dural</w:t>
      </w:r>
      <w:proofErr w:type="spellEnd"/>
      <w:r w:rsidRPr="00FC20C4">
        <w:rPr>
          <w:rFonts w:ascii="Arial" w:hAnsi="Arial" w:cs="Arial"/>
        </w:rPr>
        <w:t xml:space="preserve"> accidental, introduciéndose el catéter directamente en e</w:t>
      </w:r>
      <w:r w:rsidR="00FC20C4">
        <w:rPr>
          <w:rFonts w:ascii="Arial" w:hAnsi="Arial" w:cs="Arial"/>
        </w:rPr>
        <w:t>l espacio intratecal</w:t>
      </w:r>
      <w:r w:rsidRPr="00FC20C4">
        <w:rPr>
          <w:rFonts w:ascii="Arial" w:hAnsi="Arial" w:cs="Arial"/>
        </w:rPr>
        <w:t xml:space="preserve"> (6)</w:t>
      </w:r>
      <w:r w:rsidR="00FC20C4">
        <w:rPr>
          <w:rFonts w:ascii="Arial" w:hAnsi="Arial" w:cs="Arial"/>
        </w:rPr>
        <w:t>.</w:t>
      </w:r>
    </w:p>
    <w:p w14:paraId="56B9F042" w14:textId="77777777" w:rsidR="001102B0" w:rsidRPr="001102B0" w:rsidRDefault="001102B0" w:rsidP="00FC20C4">
      <w:pPr>
        <w:spacing w:after="0"/>
        <w:ind w:left="360"/>
        <w:jc w:val="both"/>
        <w:rPr>
          <w:rFonts w:ascii="Arial" w:hAnsi="Arial" w:cs="Arial"/>
        </w:rPr>
      </w:pPr>
      <w:r w:rsidRPr="001102B0">
        <w:rPr>
          <w:rFonts w:ascii="Arial" w:hAnsi="Arial" w:cs="Arial"/>
        </w:rPr>
        <w:t xml:space="preserve">La evidencia sugiere que los catéteres epidurales colocados durante la </w:t>
      </w:r>
      <w:r w:rsidRPr="001102B0">
        <w:rPr>
          <w:rFonts w:ascii="Arial" w:hAnsi="Arial" w:cs="Arial"/>
        </w:rPr>
        <w:lastRenderedPageBreak/>
        <w:t xml:space="preserve">técnica combinada son tan confiables o más confiables que el uso de epidurales solas. Además, la analgesia epidural convencional requiere dosis más altas que la analgesia espinal. </w:t>
      </w:r>
    </w:p>
    <w:p w14:paraId="3642F409" w14:textId="77777777" w:rsidR="001102B0" w:rsidRPr="001102B0" w:rsidRDefault="001102B0" w:rsidP="00FC20C4">
      <w:pPr>
        <w:spacing w:after="0"/>
        <w:ind w:left="360"/>
        <w:jc w:val="both"/>
        <w:rPr>
          <w:rFonts w:ascii="Arial" w:hAnsi="Arial" w:cs="Arial"/>
        </w:rPr>
      </w:pPr>
      <w:r w:rsidRPr="001102B0">
        <w:rPr>
          <w:rFonts w:ascii="Arial" w:hAnsi="Arial" w:cs="Arial"/>
        </w:rPr>
        <w:t>En la práctica clínica, se usan concentraciones bajas de anestésico local en las soluciones para epidurales del trabajo de parto, haciendo que la toxicidad sistémica sea muy baja aunque se haya colocado accidentalmente intravascular  (6)</w:t>
      </w:r>
      <w:r w:rsidR="00FC20C4">
        <w:rPr>
          <w:rFonts w:ascii="Arial" w:hAnsi="Arial" w:cs="Arial"/>
        </w:rPr>
        <w:t>.</w:t>
      </w:r>
    </w:p>
    <w:p w14:paraId="4198D1DD" w14:textId="77777777" w:rsidR="001102B0" w:rsidRPr="001102B0" w:rsidRDefault="001102B0" w:rsidP="00FC20C4">
      <w:pPr>
        <w:spacing w:after="0"/>
        <w:ind w:left="360"/>
        <w:jc w:val="both"/>
        <w:rPr>
          <w:rFonts w:ascii="Arial" w:hAnsi="Arial" w:cs="Arial"/>
        </w:rPr>
      </w:pPr>
      <w:r w:rsidRPr="001102B0">
        <w:rPr>
          <w:rFonts w:ascii="Arial" w:hAnsi="Arial" w:cs="Arial"/>
        </w:rPr>
        <w:t xml:space="preserve">La anestesia </w:t>
      </w:r>
      <w:proofErr w:type="spellStart"/>
      <w:r w:rsidRPr="001102B0">
        <w:rPr>
          <w:rFonts w:ascii="Arial" w:hAnsi="Arial" w:cs="Arial"/>
        </w:rPr>
        <w:t>neuroaxial</w:t>
      </w:r>
      <w:proofErr w:type="spellEnd"/>
      <w:r w:rsidRPr="001102B0">
        <w:rPr>
          <w:rFonts w:ascii="Arial" w:hAnsi="Arial" w:cs="Arial"/>
        </w:rPr>
        <w:t xml:space="preserve"> puede ser un desafío a realizar, particularmente si la anatomía espinal está alterada. Esta dificultad técnica puede resultar en fallos del procedimiento, analgesia epidural subóptima, y aumento de trauma por aguja. También puede aumentar el riesgo de complicaciones menores como cefalea por punción </w:t>
      </w:r>
      <w:proofErr w:type="spellStart"/>
      <w:r w:rsidRPr="001102B0">
        <w:rPr>
          <w:rFonts w:ascii="Arial" w:hAnsi="Arial" w:cs="Arial"/>
        </w:rPr>
        <w:t>postdural</w:t>
      </w:r>
      <w:proofErr w:type="spellEnd"/>
      <w:r w:rsidRPr="001102B0">
        <w:rPr>
          <w:rFonts w:ascii="Arial" w:hAnsi="Arial" w:cs="Arial"/>
        </w:rPr>
        <w:t xml:space="preserve"> y dorsalgia, así como complicaciones mayores como hematoma epid</w:t>
      </w:r>
      <w:r w:rsidR="00FC20C4">
        <w:rPr>
          <w:rFonts w:ascii="Arial" w:hAnsi="Arial" w:cs="Arial"/>
        </w:rPr>
        <w:t>ural y lesión de cordón espinal</w:t>
      </w:r>
      <w:r w:rsidRPr="001102B0">
        <w:rPr>
          <w:rFonts w:ascii="Arial" w:hAnsi="Arial" w:cs="Arial"/>
        </w:rPr>
        <w:t xml:space="preserve"> (7)</w:t>
      </w:r>
      <w:r w:rsidR="00FC20C4">
        <w:rPr>
          <w:rFonts w:ascii="Arial" w:hAnsi="Arial" w:cs="Arial"/>
        </w:rPr>
        <w:t>.</w:t>
      </w:r>
    </w:p>
    <w:p w14:paraId="1EB7E7E6" w14:textId="77777777" w:rsidR="001102B0" w:rsidRPr="001102B0" w:rsidRDefault="001102B0" w:rsidP="00FC20C4">
      <w:pPr>
        <w:spacing w:after="0"/>
        <w:ind w:left="360"/>
        <w:jc w:val="both"/>
        <w:rPr>
          <w:rFonts w:ascii="Arial" w:hAnsi="Arial" w:cs="Arial"/>
        </w:rPr>
      </w:pPr>
      <w:r w:rsidRPr="001102B0">
        <w:rPr>
          <w:rFonts w:ascii="Arial" w:hAnsi="Arial" w:cs="Arial"/>
        </w:rPr>
        <w:t xml:space="preserve">En un estudio de reporte de casos hecho por Walters et al, se observó que una paciente obstétrica sana que recibió anestesia CSE para cesárea programada, inició con dolor de espalda severo y dolor bilateral en piernas en pocas horas del postoperatorio, antes de recibir anticoagulación profiláctica. Sin embargo, los síntomas luego progresaron a debilidad y entumecimiento bilateral en piernas que fueron inicialmente atribuidos a la analgesia epidural controlada en el postoperatorio. No obstante, se le realizó una resonancia magnética 48 horas después del inicio de síntomas, la cual reveló un hematoma espinal </w:t>
      </w:r>
      <w:r w:rsidRPr="001102B0">
        <w:rPr>
          <w:rFonts w:ascii="Arial" w:hAnsi="Arial" w:cs="Arial"/>
        </w:rPr>
        <w:t>epidural, y aunque se sometió a descompresión quirúrgica, la paciente sufrió</w:t>
      </w:r>
      <w:r w:rsidR="00FC20C4">
        <w:rPr>
          <w:rFonts w:ascii="Arial" w:hAnsi="Arial" w:cs="Arial"/>
        </w:rPr>
        <w:t xml:space="preserve"> lesión neurológica permanente </w:t>
      </w:r>
      <w:r w:rsidRPr="001102B0">
        <w:rPr>
          <w:rFonts w:ascii="Arial" w:hAnsi="Arial" w:cs="Arial"/>
        </w:rPr>
        <w:t>(8)</w:t>
      </w:r>
      <w:r w:rsidR="00FC20C4">
        <w:rPr>
          <w:rFonts w:ascii="Arial" w:hAnsi="Arial" w:cs="Arial"/>
        </w:rPr>
        <w:t>.</w:t>
      </w:r>
    </w:p>
    <w:p w14:paraId="10482984" w14:textId="77777777" w:rsidR="001102B0" w:rsidRPr="001102B0" w:rsidRDefault="001102B0" w:rsidP="00FC20C4">
      <w:pPr>
        <w:spacing w:after="0"/>
        <w:ind w:left="360"/>
        <w:jc w:val="both"/>
        <w:rPr>
          <w:rFonts w:ascii="Arial" w:hAnsi="Arial" w:cs="Arial"/>
        </w:rPr>
      </w:pPr>
      <w:r w:rsidRPr="001102B0">
        <w:rPr>
          <w:rFonts w:ascii="Arial" w:hAnsi="Arial" w:cs="Arial"/>
        </w:rPr>
        <w:t xml:space="preserve">Otra paciente obstétrica, descrita por </w:t>
      </w:r>
      <w:proofErr w:type="spellStart"/>
      <w:r w:rsidRPr="001102B0">
        <w:rPr>
          <w:rFonts w:ascii="Arial" w:hAnsi="Arial" w:cs="Arial"/>
        </w:rPr>
        <w:t>Chiaghana</w:t>
      </w:r>
      <w:proofErr w:type="spellEnd"/>
      <w:r w:rsidRPr="001102B0">
        <w:rPr>
          <w:rFonts w:ascii="Arial" w:hAnsi="Arial" w:cs="Arial"/>
        </w:rPr>
        <w:t xml:space="preserve"> et al, con comorbilidades complejas como obesidad mórbida, circulación de </w:t>
      </w:r>
      <w:proofErr w:type="spellStart"/>
      <w:r w:rsidRPr="001102B0">
        <w:rPr>
          <w:rFonts w:ascii="Arial" w:hAnsi="Arial" w:cs="Arial"/>
        </w:rPr>
        <w:t>Fontan</w:t>
      </w:r>
      <w:proofErr w:type="spellEnd"/>
      <w:r w:rsidRPr="001102B0">
        <w:rPr>
          <w:rFonts w:ascii="Arial" w:hAnsi="Arial" w:cs="Arial"/>
        </w:rPr>
        <w:t xml:space="preserve"> y flebitis superficial, recibió anestesia espinal continua durante parto por cesárea y anticoagulación por más de 24 horas previo al procedimiento, se continuó con aspirina y 12 horas posterior al retiro del catéter epidural se reinició la anticoagulación profiláctica. En el tercer día postoperatorio se trató con anticoagulación a dosis completa por émbolo pulmonar. Al día siguiente reportó dolor de espalda, parestesias perineales y debilidad en sus extremidades, por lo que se realizó una resonancia magnética en la que se confirmó un hematoma espinal epidural extenso, el cual se evacuó mediante laminectomía y en este caso, tuvo re</w:t>
      </w:r>
      <w:r w:rsidR="00FC20C4">
        <w:rPr>
          <w:rFonts w:ascii="Arial" w:hAnsi="Arial" w:cs="Arial"/>
        </w:rPr>
        <w:t>cuperación neurológica completa</w:t>
      </w:r>
      <w:r w:rsidRPr="001102B0">
        <w:rPr>
          <w:rFonts w:ascii="Arial" w:hAnsi="Arial" w:cs="Arial"/>
        </w:rPr>
        <w:t xml:space="preserve"> (8)</w:t>
      </w:r>
      <w:r w:rsidR="00FC20C4">
        <w:rPr>
          <w:rFonts w:ascii="Arial" w:hAnsi="Arial" w:cs="Arial"/>
        </w:rPr>
        <w:t>.</w:t>
      </w:r>
    </w:p>
    <w:p w14:paraId="3B6D60F4" w14:textId="77777777" w:rsidR="001102B0" w:rsidRPr="001102B0" w:rsidRDefault="001102B0" w:rsidP="00FC20C4">
      <w:pPr>
        <w:spacing w:after="0"/>
        <w:ind w:left="360"/>
        <w:jc w:val="both"/>
        <w:rPr>
          <w:rFonts w:ascii="Arial" w:hAnsi="Arial" w:cs="Arial"/>
        </w:rPr>
      </w:pPr>
      <w:r w:rsidRPr="001102B0">
        <w:rPr>
          <w:rFonts w:ascii="Arial" w:hAnsi="Arial" w:cs="Arial"/>
        </w:rPr>
        <w:t>Se ha visto que el mayor predictor de complicaciones, como la punción accidental de la duramadre, la punción vascular, o la aparición de parestesias, es el número de intentos de inserción correcta de la aguja (9)</w:t>
      </w:r>
      <w:r w:rsidR="00FC20C4">
        <w:rPr>
          <w:rFonts w:ascii="Arial" w:hAnsi="Arial" w:cs="Arial"/>
        </w:rPr>
        <w:t>.</w:t>
      </w:r>
    </w:p>
    <w:p w14:paraId="6E2D4CBA" w14:textId="77777777" w:rsidR="001102B0" w:rsidRPr="001102B0" w:rsidRDefault="001102B0" w:rsidP="00FC20C4">
      <w:pPr>
        <w:spacing w:after="0"/>
        <w:ind w:left="360"/>
        <w:jc w:val="both"/>
        <w:rPr>
          <w:rFonts w:ascii="Arial" w:hAnsi="Arial" w:cs="Arial"/>
        </w:rPr>
      </w:pPr>
      <w:r w:rsidRPr="001102B0">
        <w:rPr>
          <w:rFonts w:ascii="Arial" w:hAnsi="Arial" w:cs="Arial"/>
        </w:rPr>
        <w:t xml:space="preserve">Otros estudios han mostrado que una proporción aproximada del 19% de la población tiene un cono medular que se extiende por debajo de L1, cuando son examinados mediante resonancia magnética y entre 28% y 58% cuando son estudiados por disección anatómica. Por lo que, si el cono medular se extiende inferior al nivel intervertebral identificado por palpación, el procedimiento tiene </w:t>
      </w:r>
      <w:r w:rsidRPr="001102B0">
        <w:rPr>
          <w:rFonts w:ascii="Arial" w:hAnsi="Arial" w:cs="Arial"/>
        </w:rPr>
        <w:lastRenderedPageBreak/>
        <w:t>mayor po</w:t>
      </w:r>
      <w:r w:rsidR="00FC20C4">
        <w:rPr>
          <w:rFonts w:ascii="Arial" w:hAnsi="Arial" w:cs="Arial"/>
        </w:rPr>
        <w:t xml:space="preserve">tencial de causar daño al cono </w:t>
      </w:r>
      <w:r w:rsidRPr="001102B0">
        <w:rPr>
          <w:rFonts w:ascii="Arial" w:hAnsi="Arial" w:cs="Arial"/>
        </w:rPr>
        <w:t>(10)</w:t>
      </w:r>
      <w:r w:rsidR="00FC20C4">
        <w:rPr>
          <w:rFonts w:ascii="Arial" w:hAnsi="Arial" w:cs="Arial"/>
        </w:rPr>
        <w:t>.</w:t>
      </w:r>
    </w:p>
    <w:p w14:paraId="5AE55E79" w14:textId="77777777" w:rsidR="001102B0" w:rsidRPr="001102B0" w:rsidRDefault="001102B0" w:rsidP="00FC20C4">
      <w:pPr>
        <w:spacing w:after="0"/>
        <w:ind w:left="360"/>
        <w:jc w:val="both"/>
        <w:rPr>
          <w:rFonts w:ascii="Arial" w:hAnsi="Arial" w:cs="Arial"/>
        </w:rPr>
      </w:pPr>
      <w:r w:rsidRPr="001102B0">
        <w:rPr>
          <w:rFonts w:ascii="Arial" w:hAnsi="Arial" w:cs="Arial"/>
        </w:rPr>
        <w:t>En pacientes embarazadas en las que se usa US previo anestesia, la retención de líquidos o la obesidad pueden dificultar la identificación de la línea media, y la calidad de la imagen puede ser pobre debido a la mayor profundidad de las estructuras que se están tratando de visualizar, para esto en algunas ocasiones se puede aplicar presión al transductor, comprimiendo los tejidos subcutáneos, lo que alterará la estimación de la profundidad al espacio epidural y también pudiendo alterar el ángulo percibido al insertar la aguja,</w:t>
      </w:r>
      <w:r w:rsidR="00FC20C4">
        <w:rPr>
          <w:rFonts w:ascii="Arial" w:hAnsi="Arial" w:cs="Arial"/>
        </w:rPr>
        <w:t xml:space="preserve"> facilitando las complicaciones</w:t>
      </w:r>
      <w:r w:rsidRPr="001102B0">
        <w:rPr>
          <w:rFonts w:ascii="Arial" w:hAnsi="Arial" w:cs="Arial"/>
        </w:rPr>
        <w:t xml:space="preserve"> (10)</w:t>
      </w:r>
      <w:r w:rsidR="00FC20C4">
        <w:rPr>
          <w:rFonts w:ascii="Arial" w:hAnsi="Arial" w:cs="Arial"/>
        </w:rPr>
        <w:t>.</w:t>
      </w:r>
    </w:p>
    <w:p w14:paraId="2C663F2B" w14:textId="77777777" w:rsidR="001102B0" w:rsidRPr="00FC20C4" w:rsidRDefault="001102B0" w:rsidP="001102B0">
      <w:pPr>
        <w:spacing w:after="0"/>
        <w:jc w:val="both"/>
        <w:rPr>
          <w:rFonts w:ascii="Arial" w:hAnsi="Arial" w:cs="Arial"/>
          <w:b/>
          <w:bCs/>
          <w:sz w:val="28"/>
          <w:shd w:val="clear" w:color="auto" w:fill="FFFFFF"/>
        </w:rPr>
      </w:pPr>
    </w:p>
    <w:p w14:paraId="69922E15" w14:textId="77777777" w:rsidR="001102B0" w:rsidRPr="00FC20C4" w:rsidRDefault="001102B0" w:rsidP="00FC20C4">
      <w:pPr>
        <w:jc w:val="center"/>
        <w:rPr>
          <w:rFonts w:ascii="Arial" w:hAnsi="Arial" w:cs="Arial"/>
          <w:b/>
          <w:bCs/>
          <w:sz w:val="24"/>
          <w:shd w:val="clear" w:color="auto" w:fill="FFFFFF"/>
        </w:rPr>
      </w:pPr>
      <w:r w:rsidRPr="00FC20C4">
        <w:rPr>
          <w:rFonts w:ascii="Arial" w:hAnsi="Arial" w:cs="Arial"/>
          <w:b/>
          <w:bCs/>
          <w:sz w:val="24"/>
          <w:shd w:val="clear" w:color="auto" w:fill="FFFFFF"/>
        </w:rPr>
        <w:t>COMPLICACIONES MECÁNICAS DEL PROCEDIMIENTO</w:t>
      </w:r>
    </w:p>
    <w:p w14:paraId="27FED730" w14:textId="77777777" w:rsidR="001102B0" w:rsidRDefault="001102B0" w:rsidP="001102B0">
      <w:pPr>
        <w:spacing w:after="0"/>
        <w:jc w:val="both"/>
        <w:rPr>
          <w:rFonts w:ascii="Arial" w:hAnsi="Arial" w:cs="Arial"/>
        </w:rPr>
      </w:pPr>
      <w:r w:rsidRPr="001102B0">
        <w:rPr>
          <w:rFonts w:ascii="Arial" w:hAnsi="Arial" w:cs="Arial"/>
          <w:shd w:val="clear" w:color="auto" w:fill="FFFFFF"/>
        </w:rPr>
        <w:t>Al tratarse de un procedimiento invasivo, no está exento de complicaciones, de las cuales muchas son de gravedad. Entre las complicaciones que pueden darse directamente relacionadas con la punción se encuentran:</w:t>
      </w:r>
      <w:r w:rsidRPr="001102B0">
        <w:rPr>
          <w:rFonts w:ascii="Arial" w:hAnsi="Arial" w:cs="Arial"/>
        </w:rPr>
        <w:t xml:space="preserve"> </w:t>
      </w:r>
    </w:p>
    <w:p w14:paraId="76921411" w14:textId="77777777" w:rsidR="00FC20C4" w:rsidRPr="001102B0" w:rsidRDefault="00FC20C4" w:rsidP="001102B0">
      <w:pPr>
        <w:spacing w:after="0"/>
        <w:jc w:val="both"/>
        <w:rPr>
          <w:rFonts w:ascii="Arial" w:hAnsi="Arial" w:cs="Arial"/>
          <w:b/>
          <w:bCs/>
          <w:shd w:val="clear" w:color="auto" w:fill="FFFFFF"/>
        </w:rPr>
      </w:pPr>
    </w:p>
    <w:p w14:paraId="5D18C2E4" w14:textId="77777777" w:rsidR="001102B0" w:rsidRDefault="001102B0" w:rsidP="001102B0">
      <w:pPr>
        <w:pStyle w:val="ListParagraph"/>
        <w:numPr>
          <w:ilvl w:val="0"/>
          <w:numId w:val="11"/>
        </w:numPr>
        <w:shd w:val="clear" w:color="auto" w:fill="FFFFFF"/>
        <w:spacing w:after="0"/>
        <w:jc w:val="both"/>
        <w:rPr>
          <w:rFonts w:ascii="Arial" w:eastAsia="Times New Roman" w:hAnsi="Arial" w:cs="Arial"/>
          <w:lang w:val="es-CR"/>
        </w:rPr>
      </w:pPr>
      <w:r w:rsidRPr="00FC20C4">
        <w:rPr>
          <w:rFonts w:ascii="Arial" w:eastAsia="Times New Roman" w:hAnsi="Arial" w:cs="Arial"/>
          <w:b/>
          <w:lang w:val="es-CR"/>
        </w:rPr>
        <w:t xml:space="preserve">Cefalea </w:t>
      </w:r>
      <w:proofErr w:type="spellStart"/>
      <w:r w:rsidRPr="00FC20C4">
        <w:rPr>
          <w:rFonts w:ascii="Arial" w:eastAsia="Times New Roman" w:hAnsi="Arial" w:cs="Arial"/>
          <w:b/>
          <w:lang w:val="es-CR"/>
        </w:rPr>
        <w:t>pospunción</w:t>
      </w:r>
      <w:proofErr w:type="spellEnd"/>
      <w:r w:rsidRPr="00FC20C4">
        <w:rPr>
          <w:rFonts w:ascii="Arial" w:eastAsia="Times New Roman" w:hAnsi="Arial" w:cs="Arial"/>
          <w:b/>
          <w:lang w:val="es-CR"/>
        </w:rPr>
        <w:t xml:space="preserve"> </w:t>
      </w:r>
      <w:proofErr w:type="spellStart"/>
      <w:r w:rsidRPr="00FC20C4">
        <w:rPr>
          <w:rFonts w:ascii="Arial" w:eastAsia="Times New Roman" w:hAnsi="Arial" w:cs="Arial"/>
          <w:b/>
          <w:lang w:val="es-CR"/>
        </w:rPr>
        <w:t>dural</w:t>
      </w:r>
      <w:proofErr w:type="spellEnd"/>
      <w:r w:rsidRPr="00FC20C4">
        <w:rPr>
          <w:rFonts w:ascii="Arial" w:eastAsia="Times New Roman" w:hAnsi="Arial" w:cs="Arial"/>
          <w:b/>
          <w:lang w:val="es-CR"/>
        </w:rPr>
        <w:t>:</w:t>
      </w:r>
      <w:r w:rsidRPr="00FC20C4">
        <w:rPr>
          <w:rFonts w:ascii="Arial" w:eastAsia="Times New Roman" w:hAnsi="Arial" w:cs="Arial"/>
          <w:lang w:val="es-CR"/>
        </w:rPr>
        <w:t xml:space="preserve"> </w:t>
      </w:r>
      <w:r w:rsidR="00FC20C4" w:rsidRPr="00FC20C4">
        <w:rPr>
          <w:rFonts w:ascii="Arial" w:eastAsia="Times New Roman" w:hAnsi="Arial" w:cs="Arial"/>
          <w:lang w:val="es-CR"/>
        </w:rPr>
        <w:t>a</w:t>
      </w:r>
      <w:r w:rsidRPr="00FC20C4">
        <w:rPr>
          <w:rFonts w:ascii="Arial" w:eastAsia="Times New Roman" w:hAnsi="Arial" w:cs="Arial"/>
          <w:lang w:val="es-CR"/>
        </w:rPr>
        <w:t>unque esta complicación se puede presentar en punciones subaracnoideas realizadas</w:t>
      </w:r>
      <w:r w:rsidRPr="001102B0">
        <w:rPr>
          <w:rFonts w:ascii="Arial" w:eastAsia="Times New Roman" w:hAnsi="Arial" w:cs="Arial"/>
          <w:lang w:val="es-CR"/>
        </w:rPr>
        <w:t xml:space="preserve"> con una técnica adecuada y con uso de US. En la mayoría de los casos de debe a la punción accidental de la duramadre con una aguja epidural (la cual es de gran calibre)</w:t>
      </w:r>
      <w:r w:rsidRPr="001102B0">
        <w:rPr>
          <w:rFonts w:ascii="Arial" w:hAnsi="Arial" w:cs="Arial"/>
          <w:lang w:val="es-CR"/>
        </w:rPr>
        <w:t xml:space="preserve"> y cuando se realizan punciones múltiples accidentales en el caso de la anestesia subaracnoidea</w:t>
      </w:r>
      <w:r w:rsidR="00FC20C4">
        <w:rPr>
          <w:rFonts w:ascii="Arial" w:eastAsia="Times New Roman" w:hAnsi="Arial" w:cs="Arial"/>
          <w:lang w:val="es-CR"/>
        </w:rPr>
        <w:t xml:space="preserve"> (11,12,13).</w:t>
      </w:r>
    </w:p>
    <w:p w14:paraId="19F98244" w14:textId="77777777" w:rsidR="00FC20C4" w:rsidRPr="001102B0" w:rsidRDefault="00FC20C4" w:rsidP="00FC20C4">
      <w:pPr>
        <w:pStyle w:val="ListParagraph"/>
        <w:shd w:val="clear" w:color="auto" w:fill="FFFFFF"/>
        <w:spacing w:after="0"/>
        <w:ind w:left="360"/>
        <w:jc w:val="both"/>
        <w:rPr>
          <w:rFonts w:ascii="Arial" w:eastAsia="Times New Roman" w:hAnsi="Arial" w:cs="Arial"/>
          <w:lang w:val="es-CR"/>
        </w:rPr>
      </w:pPr>
    </w:p>
    <w:p w14:paraId="14073197" w14:textId="77777777" w:rsidR="001102B0" w:rsidRDefault="001102B0" w:rsidP="001102B0">
      <w:pPr>
        <w:pStyle w:val="ListParagraph"/>
        <w:numPr>
          <w:ilvl w:val="0"/>
          <w:numId w:val="11"/>
        </w:numPr>
        <w:shd w:val="clear" w:color="auto" w:fill="FFFFFF"/>
        <w:spacing w:after="0"/>
        <w:jc w:val="both"/>
        <w:rPr>
          <w:rFonts w:ascii="Arial" w:eastAsia="Times New Roman" w:hAnsi="Arial" w:cs="Arial"/>
          <w:lang w:val="es-CR"/>
        </w:rPr>
      </w:pPr>
      <w:r w:rsidRPr="00FC20C4">
        <w:rPr>
          <w:rFonts w:ascii="Arial" w:eastAsia="Times New Roman" w:hAnsi="Arial" w:cs="Arial"/>
          <w:b/>
          <w:lang w:val="es-CR"/>
        </w:rPr>
        <w:t>Hematomas epidurales:</w:t>
      </w:r>
      <w:r w:rsidRPr="001102B0">
        <w:rPr>
          <w:rFonts w:ascii="Arial" w:eastAsia="Times New Roman" w:hAnsi="Arial" w:cs="Arial"/>
          <w:lang w:val="es-CR"/>
        </w:rPr>
        <w:t xml:space="preserve"> </w:t>
      </w:r>
      <w:r w:rsidR="00FC20C4">
        <w:rPr>
          <w:rFonts w:ascii="Arial" w:eastAsia="Times New Roman" w:hAnsi="Arial" w:cs="Arial"/>
          <w:lang w:val="es-CR"/>
        </w:rPr>
        <w:t>e</w:t>
      </w:r>
      <w:r w:rsidRPr="001102B0">
        <w:rPr>
          <w:rFonts w:ascii="Arial" w:eastAsia="Times New Roman" w:hAnsi="Arial" w:cs="Arial"/>
          <w:lang w:val="es-CR"/>
        </w:rPr>
        <w:t xml:space="preserve">sta complicación se asocia a muchos </w:t>
      </w:r>
      <w:r w:rsidRPr="001102B0">
        <w:rPr>
          <w:rFonts w:ascii="Arial" w:eastAsia="Times New Roman" w:hAnsi="Arial" w:cs="Arial"/>
          <w:lang w:val="es-CR"/>
        </w:rPr>
        <w:t>factores de riesgo, como coagulopatía, edad avanzada y sexo femenino, pero uno de los más importantes es inserción difícil o traumática de la aguja o del catéter, los cuales son menos frecuentes con la guía ultrasonográfica</w:t>
      </w:r>
      <w:r w:rsidRPr="001102B0">
        <w:rPr>
          <w:rFonts w:ascii="Arial" w:eastAsia="Times New Roman" w:hAnsi="Arial" w:cs="Arial"/>
          <w:lang w:val="es-ES"/>
        </w:rPr>
        <w:t>.</w:t>
      </w:r>
      <w:r w:rsidRPr="001102B0">
        <w:rPr>
          <w:rStyle w:val="A9"/>
          <w:rFonts w:ascii="Arial" w:hAnsi="Arial" w:cs="Arial"/>
          <w:sz w:val="22"/>
          <w:szCs w:val="22"/>
          <w:lang w:val="es-CR"/>
        </w:rPr>
        <w:t xml:space="preserve"> </w:t>
      </w:r>
      <w:r w:rsidRPr="001102B0">
        <w:rPr>
          <w:rFonts w:ascii="Arial" w:eastAsia="Times New Roman" w:hAnsi="Arial" w:cs="Arial"/>
          <w:lang w:val="es-CR"/>
        </w:rPr>
        <w:t>El hematoma epidural se manifiesta en forma de raquialgia y debilidad en las extremidades inferiores, lo cual representa un inconveniente importante para el paciente</w:t>
      </w:r>
      <w:r w:rsidR="00FC20C4">
        <w:rPr>
          <w:rFonts w:ascii="Arial" w:eastAsia="Times New Roman" w:hAnsi="Arial" w:cs="Arial"/>
          <w:lang w:val="es-CR"/>
        </w:rPr>
        <w:t xml:space="preserve"> (11,12,13).</w:t>
      </w:r>
    </w:p>
    <w:p w14:paraId="73061AE2" w14:textId="77777777" w:rsidR="00FC20C4" w:rsidRPr="00FC20C4" w:rsidRDefault="00FC20C4" w:rsidP="00FC20C4">
      <w:pPr>
        <w:pStyle w:val="ListParagraph"/>
        <w:rPr>
          <w:rFonts w:ascii="Arial" w:eastAsia="Times New Roman" w:hAnsi="Arial" w:cs="Arial"/>
          <w:lang w:val="es-CR"/>
        </w:rPr>
      </w:pPr>
    </w:p>
    <w:p w14:paraId="4C4256AC" w14:textId="77777777" w:rsidR="001102B0" w:rsidRPr="00FC20C4" w:rsidRDefault="00FC20C4" w:rsidP="001102B0">
      <w:pPr>
        <w:pStyle w:val="ListParagraph"/>
        <w:numPr>
          <w:ilvl w:val="0"/>
          <w:numId w:val="11"/>
        </w:numPr>
        <w:spacing w:after="0"/>
        <w:jc w:val="both"/>
        <w:rPr>
          <w:rFonts w:ascii="Arial" w:hAnsi="Arial" w:cs="Arial"/>
          <w:shd w:val="clear" w:color="auto" w:fill="FFFFFF"/>
          <w:lang w:val="es-CR"/>
        </w:rPr>
      </w:pPr>
      <w:r w:rsidRPr="00FC20C4">
        <w:rPr>
          <w:rFonts w:ascii="Arial" w:hAnsi="Arial" w:cs="Arial"/>
          <w:b/>
          <w:lang w:val="es-CR"/>
        </w:rPr>
        <w:t>Lesión m</w:t>
      </w:r>
      <w:r w:rsidR="001102B0" w:rsidRPr="00FC20C4">
        <w:rPr>
          <w:rFonts w:ascii="Arial" w:hAnsi="Arial" w:cs="Arial"/>
          <w:b/>
          <w:lang w:val="es-CR"/>
        </w:rPr>
        <w:t>edular:</w:t>
      </w:r>
      <w:r w:rsidR="001102B0" w:rsidRPr="001102B0">
        <w:rPr>
          <w:rFonts w:ascii="Arial" w:hAnsi="Arial" w:cs="Arial"/>
          <w:lang w:val="es-CR"/>
        </w:rPr>
        <w:t xml:space="preserve"> </w:t>
      </w:r>
      <w:r>
        <w:rPr>
          <w:rFonts w:ascii="Arial" w:hAnsi="Arial" w:cs="Arial"/>
          <w:lang w:val="es-CR"/>
        </w:rPr>
        <w:t>e</w:t>
      </w:r>
      <w:r w:rsidR="001102B0" w:rsidRPr="001102B0">
        <w:rPr>
          <w:rFonts w:ascii="Arial" w:hAnsi="Arial" w:cs="Arial"/>
          <w:lang w:val="es-CR"/>
        </w:rPr>
        <w:t>s una complicación infrecuente. Y que cuando está relacionada con la punción resultada de un traumatismo directo de la aguja. Como se comentará más adelante, es una complicación que se hace más probable si la técnica de punción se realiza sin US</w:t>
      </w:r>
      <w:r>
        <w:rPr>
          <w:rFonts w:ascii="Arial" w:hAnsi="Arial" w:cs="Arial"/>
          <w:lang w:val="es-CR"/>
        </w:rPr>
        <w:t xml:space="preserve"> (11,12).</w:t>
      </w:r>
    </w:p>
    <w:p w14:paraId="2803E704" w14:textId="77777777" w:rsidR="00FC20C4" w:rsidRPr="00FC20C4" w:rsidRDefault="00FC20C4" w:rsidP="00FC20C4">
      <w:pPr>
        <w:pStyle w:val="ListParagraph"/>
        <w:rPr>
          <w:rFonts w:ascii="Arial" w:hAnsi="Arial" w:cs="Arial"/>
          <w:shd w:val="clear" w:color="auto" w:fill="FFFFFF"/>
          <w:lang w:val="es-CR"/>
        </w:rPr>
      </w:pPr>
    </w:p>
    <w:p w14:paraId="38C258D3" w14:textId="55E9B36E" w:rsidR="001102B0" w:rsidRPr="003A395D" w:rsidRDefault="001102B0" w:rsidP="001102B0">
      <w:pPr>
        <w:pStyle w:val="ListParagraph"/>
        <w:numPr>
          <w:ilvl w:val="0"/>
          <w:numId w:val="11"/>
        </w:numPr>
        <w:shd w:val="clear" w:color="auto" w:fill="FFFFFF"/>
        <w:spacing w:after="0"/>
        <w:jc w:val="both"/>
        <w:rPr>
          <w:rFonts w:ascii="Arial" w:eastAsia="Times New Roman" w:hAnsi="Arial" w:cs="Arial"/>
          <w:lang w:val="es-CR"/>
        </w:rPr>
      </w:pPr>
      <w:r w:rsidRPr="00FC20C4">
        <w:rPr>
          <w:rFonts w:ascii="Arial" w:eastAsia="Times New Roman" w:hAnsi="Arial" w:cs="Arial"/>
          <w:b/>
          <w:lang w:val="es-CR"/>
        </w:rPr>
        <w:t>Lesiones radiculares:</w:t>
      </w:r>
      <w:r w:rsidRPr="001102B0">
        <w:rPr>
          <w:rFonts w:ascii="Arial" w:eastAsia="Times New Roman" w:hAnsi="Arial" w:cs="Arial"/>
          <w:lang w:val="es-CR"/>
        </w:rPr>
        <w:t xml:space="preserve"> </w:t>
      </w:r>
      <w:r w:rsidR="00FC20C4">
        <w:rPr>
          <w:rFonts w:ascii="Arial" w:eastAsia="Times New Roman" w:hAnsi="Arial" w:cs="Arial"/>
          <w:lang w:val="es-CR"/>
        </w:rPr>
        <w:t>e</w:t>
      </w:r>
      <w:r w:rsidRPr="001102B0">
        <w:rPr>
          <w:rFonts w:ascii="Arial" w:eastAsia="Times New Roman" w:hAnsi="Arial" w:cs="Arial"/>
          <w:lang w:val="es-CR"/>
        </w:rPr>
        <w:t xml:space="preserve">s raro que se produzcan lesiones verdaderas a nivel de las raíces nerviosas, pero es un riesgo que </w:t>
      </w:r>
      <w:proofErr w:type="spellStart"/>
      <w:r w:rsidRPr="001102B0">
        <w:rPr>
          <w:rFonts w:ascii="Arial" w:eastAsia="Times New Roman" w:hAnsi="Arial" w:cs="Arial"/>
          <w:lang w:val="es-CR"/>
        </w:rPr>
        <w:t>esta</w:t>
      </w:r>
      <w:proofErr w:type="spellEnd"/>
      <w:r w:rsidRPr="001102B0">
        <w:rPr>
          <w:rFonts w:ascii="Arial" w:eastAsia="Times New Roman" w:hAnsi="Arial" w:cs="Arial"/>
          <w:lang w:val="es-CR"/>
        </w:rPr>
        <w:t xml:space="preserve"> presente, se debe sospechar cuando paciente se queja de parestesias o cuando se presenta dolor a la inyección del medicamento (en cuyo caso no se debe continuar con la administración de este). En caso de presentar alguno de estos síntomas se debe redireccionar la aguja para evi</w:t>
      </w:r>
      <w:r w:rsidR="00FC20C4">
        <w:rPr>
          <w:rFonts w:ascii="Arial" w:eastAsia="Times New Roman" w:hAnsi="Arial" w:cs="Arial"/>
          <w:lang w:val="es-CR"/>
        </w:rPr>
        <w:t>tar daño y lesiones radiculares</w:t>
      </w:r>
      <w:r w:rsidRPr="001102B0">
        <w:rPr>
          <w:rFonts w:ascii="Arial" w:eastAsia="Times New Roman" w:hAnsi="Arial" w:cs="Arial"/>
          <w:lang w:val="es-CR"/>
        </w:rPr>
        <w:t xml:space="preserve"> </w:t>
      </w:r>
      <w:r w:rsidRPr="001102B0">
        <w:rPr>
          <w:rFonts w:ascii="Arial" w:hAnsi="Arial" w:cs="Arial"/>
          <w:lang w:val="es-CR"/>
        </w:rPr>
        <w:t>(11)</w:t>
      </w:r>
      <w:r w:rsidR="00FC20C4">
        <w:rPr>
          <w:rFonts w:ascii="Arial" w:hAnsi="Arial" w:cs="Arial"/>
          <w:lang w:val="es-CR"/>
        </w:rPr>
        <w:t>.</w:t>
      </w:r>
    </w:p>
    <w:p w14:paraId="019575FB" w14:textId="77777777" w:rsidR="003A395D" w:rsidRPr="003A395D" w:rsidRDefault="003A395D" w:rsidP="003A395D">
      <w:pPr>
        <w:shd w:val="clear" w:color="auto" w:fill="FFFFFF"/>
        <w:spacing w:after="0"/>
        <w:jc w:val="both"/>
        <w:rPr>
          <w:rFonts w:ascii="Arial" w:eastAsia="Times New Roman" w:hAnsi="Arial" w:cs="Arial"/>
          <w:sz w:val="28"/>
          <w:szCs w:val="28"/>
          <w:lang w:val="es-CR"/>
        </w:rPr>
      </w:pPr>
    </w:p>
    <w:p w14:paraId="12D65E5D" w14:textId="77777777" w:rsidR="001102B0" w:rsidRPr="00FC20C4" w:rsidRDefault="001102B0" w:rsidP="00FC20C4">
      <w:pPr>
        <w:shd w:val="clear" w:color="auto" w:fill="FFFFFF"/>
        <w:jc w:val="center"/>
        <w:rPr>
          <w:rFonts w:ascii="Arial" w:hAnsi="Arial" w:cs="Arial"/>
          <w:b/>
          <w:bCs/>
          <w:sz w:val="24"/>
          <w:shd w:val="clear" w:color="auto" w:fill="FFFFFF"/>
        </w:rPr>
      </w:pPr>
      <w:r w:rsidRPr="00FC20C4">
        <w:rPr>
          <w:rFonts w:ascii="Arial" w:hAnsi="Arial" w:cs="Arial"/>
          <w:b/>
          <w:bCs/>
          <w:sz w:val="24"/>
          <w:shd w:val="clear" w:color="auto" w:fill="FFFFFF"/>
        </w:rPr>
        <w:t>ANESTESIA NEUROAXIAL GUIADA O ASISTIDA POR ULTRASONIDO</w:t>
      </w:r>
    </w:p>
    <w:p w14:paraId="44EEC2BE" w14:textId="77777777" w:rsidR="001102B0" w:rsidRPr="001102B0" w:rsidRDefault="001102B0" w:rsidP="00FC20C4">
      <w:pPr>
        <w:shd w:val="clear" w:color="auto" w:fill="FFFFFF"/>
        <w:spacing w:after="0"/>
        <w:jc w:val="both"/>
        <w:rPr>
          <w:rFonts w:ascii="Arial" w:hAnsi="Arial" w:cs="Arial"/>
          <w:b/>
          <w:bCs/>
          <w:shd w:val="clear" w:color="auto" w:fill="FFFFFF"/>
        </w:rPr>
      </w:pPr>
      <w:r w:rsidRPr="001102B0">
        <w:rPr>
          <w:rFonts w:ascii="Arial" w:hAnsi="Arial" w:cs="Arial"/>
          <w:shd w:val="clear" w:color="auto" w:fill="FFFFFF"/>
        </w:rPr>
        <w:t xml:space="preserve">Entendiendo el procedimiento en general, las referencias anatómicas, técnicas y complicaciones mecánicas relacionadas con la técnica, cabe destacar que es de </w:t>
      </w:r>
      <w:r w:rsidRPr="001102B0">
        <w:rPr>
          <w:rFonts w:ascii="Arial" w:hAnsi="Arial" w:cs="Arial"/>
          <w:shd w:val="clear" w:color="auto" w:fill="FFFFFF"/>
        </w:rPr>
        <w:lastRenderedPageBreak/>
        <w:t xml:space="preserve">vital importancia conocer y comparar las diferentes opiniones, ventajas y desventajas, en comparación del procedimiento guiado por puntos de referencia y por US. Esto con el fin de identificar si el uso del US puede mejorar el porcentaje de éxito y disminuir el riesgo de complicaciones propias del procedimiento.                                              </w:t>
      </w:r>
    </w:p>
    <w:p w14:paraId="16B1CC44" w14:textId="77777777" w:rsidR="001102B0" w:rsidRPr="001102B0" w:rsidRDefault="001102B0" w:rsidP="00FC20C4">
      <w:pPr>
        <w:spacing w:after="0"/>
        <w:jc w:val="both"/>
        <w:rPr>
          <w:rFonts w:ascii="Arial" w:hAnsi="Arial" w:cs="Arial"/>
        </w:rPr>
      </w:pPr>
      <w:r w:rsidRPr="001102B0">
        <w:rPr>
          <w:rFonts w:ascii="Arial" w:hAnsi="Arial" w:cs="Arial"/>
        </w:rPr>
        <w:t xml:space="preserve">El bloqueo </w:t>
      </w:r>
      <w:proofErr w:type="spellStart"/>
      <w:r w:rsidRPr="001102B0">
        <w:rPr>
          <w:rFonts w:ascii="Arial" w:hAnsi="Arial" w:cs="Arial"/>
        </w:rPr>
        <w:t>neuroaxial</w:t>
      </w:r>
      <w:proofErr w:type="spellEnd"/>
      <w:r w:rsidRPr="001102B0">
        <w:rPr>
          <w:rFonts w:ascii="Arial" w:hAnsi="Arial" w:cs="Arial"/>
        </w:rPr>
        <w:t xml:space="preserve"> central es enseñado y realizado tradicionalmente usando una técnica basada en puntos de referencia, sin embargo, hay un creciente interés en el US para guiar el procedimiento. Se sabe que es un complemento útil en la examinación clínica cuando se realizan bloqueos centrales </w:t>
      </w:r>
      <w:proofErr w:type="spellStart"/>
      <w:r w:rsidRPr="001102B0">
        <w:rPr>
          <w:rFonts w:ascii="Arial" w:hAnsi="Arial" w:cs="Arial"/>
        </w:rPr>
        <w:t>neuroaxiales</w:t>
      </w:r>
      <w:proofErr w:type="spellEnd"/>
      <w:r w:rsidRPr="001102B0">
        <w:rPr>
          <w:rFonts w:ascii="Arial" w:hAnsi="Arial" w:cs="Arial"/>
        </w:rPr>
        <w:t xml:space="preserve"> lumbares ya que provee información anatómica con precisión incluyendo la profundidad del espacio epidural, la identidad de un nivel intervertebral, la apófisis espinosa de la línea media, la ventana interespinosa de la línea media y la ventana inter</w:t>
      </w:r>
      <w:r w:rsidRPr="001102B0">
        <w:rPr>
          <w:rFonts w:ascii="Arial" w:hAnsi="Arial" w:cs="Arial"/>
        </w:rPr>
        <w:softHyphen/>
        <w:t xml:space="preserve">laminar </w:t>
      </w:r>
      <w:proofErr w:type="spellStart"/>
      <w:r w:rsidRPr="001102B0">
        <w:rPr>
          <w:rFonts w:ascii="Arial" w:hAnsi="Arial" w:cs="Arial"/>
        </w:rPr>
        <w:t>paramedial</w:t>
      </w:r>
      <w:proofErr w:type="spellEnd"/>
      <w:r w:rsidRPr="001102B0">
        <w:rPr>
          <w:rFonts w:ascii="Arial" w:hAnsi="Arial" w:cs="Arial"/>
        </w:rPr>
        <w:t>. Información que se puede usar como guía para la inserción de la agu</w:t>
      </w:r>
      <w:r w:rsidR="00FC20C4">
        <w:rPr>
          <w:rFonts w:ascii="Arial" w:hAnsi="Arial" w:cs="Arial"/>
        </w:rPr>
        <w:t>ja en diferentes procedimientos (7,12,14).</w:t>
      </w:r>
      <w:r w:rsidRPr="001102B0">
        <w:rPr>
          <w:rFonts w:ascii="Arial" w:hAnsi="Arial" w:cs="Arial"/>
        </w:rPr>
        <w:t xml:space="preserve"> </w:t>
      </w:r>
    </w:p>
    <w:p w14:paraId="3DF60CFE" w14:textId="77777777" w:rsidR="001102B0" w:rsidRPr="001102B0" w:rsidRDefault="001102B0" w:rsidP="00FC20C4">
      <w:pPr>
        <w:spacing w:after="0"/>
        <w:jc w:val="both"/>
        <w:rPr>
          <w:rFonts w:ascii="Arial" w:hAnsi="Arial" w:cs="Arial"/>
        </w:rPr>
      </w:pPr>
      <w:r w:rsidRPr="001102B0">
        <w:rPr>
          <w:rFonts w:ascii="Arial" w:hAnsi="Arial" w:cs="Arial"/>
        </w:rPr>
        <w:t>Una gran variedad de máquinas y transductores de US están disponibles para varios usos perioperatorios. Las máquinas ecográficas de punto de atención (POC) proveen imágenes básicas con o sin doppler y usualmente no incluyen más funciones avanzadas, como el doppler de onda continuo, el doppler de onda pulsátil, o el US tridimensional. Otras máquinas más sofisticadas pueden ajustarse para adquirir imágenes apropiadas para otros estudios diagnósticos o intervenciones, como canulación intravascular o técnicas anestésicas regionales.</w:t>
      </w:r>
    </w:p>
    <w:p w14:paraId="235D4045" w14:textId="77777777" w:rsidR="001102B0" w:rsidRPr="001102B0" w:rsidRDefault="001102B0" w:rsidP="00FC20C4">
      <w:pPr>
        <w:spacing w:after="0"/>
        <w:jc w:val="both"/>
        <w:rPr>
          <w:rFonts w:ascii="Arial" w:hAnsi="Arial" w:cs="Arial"/>
        </w:rPr>
      </w:pPr>
      <w:r w:rsidRPr="001102B0">
        <w:rPr>
          <w:rFonts w:ascii="Arial" w:hAnsi="Arial" w:cs="Arial"/>
        </w:rPr>
        <w:t xml:space="preserve">Los transductores incluyen sondas lineales, de matriz de fases y curvilíneas. Las sondas lineales utilizan altas frecuencias y mandan ondas ultrasónicas de forma lineal para generar imágenes que aparecen en las pantallas como un rectángulo. Visualizan mejor las estructuras cercanas (poco profundas), como nervios, vasos sanguíneos, pleura. </w:t>
      </w:r>
    </w:p>
    <w:p w14:paraId="4B77624B" w14:textId="77777777" w:rsidR="001102B0" w:rsidRPr="001102B0" w:rsidRDefault="001102B0" w:rsidP="00FC20C4">
      <w:pPr>
        <w:spacing w:after="0"/>
        <w:jc w:val="both"/>
        <w:rPr>
          <w:rFonts w:ascii="Arial" w:hAnsi="Arial" w:cs="Arial"/>
        </w:rPr>
      </w:pPr>
      <w:r w:rsidRPr="001102B0">
        <w:rPr>
          <w:rFonts w:ascii="Arial" w:hAnsi="Arial" w:cs="Arial"/>
        </w:rPr>
        <w:t>Las sondas de matriz de fases usan frecuencias menores para delinear mejor la profundidad espacial del campo, activando cristales de US en una secuencia a través de la superficie de la sonda para generar una imagen en forma de tarta en la pantalla. Son típicamente usados en estructuras profundas como órganos torácicos o abdominales.</w:t>
      </w:r>
    </w:p>
    <w:p w14:paraId="3E02BF2C" w14:textId="77777777" w:rsidR="0055013F" w:rsidRDefault="001102B0" w:rsidP="00045947">
      <w:pPr>
        <w:spacing w:after="0"/>
        <w:jc w:val="both"/>
        <w:rPr>
          <w:rFonts w:ascii="Arial" w:hAnsi="Arial" w:cs="Arial"/>
        </w:rPr>
      </w:pPr>
      <w:r w:rsidRPr="001102B0">
        <w:rPr>
          <w:rFonts w:ascii="Arial" w:hAnsi="Arial" w:cs="Arial"/>
        </w:rPr>
        <w:t>Las sondas curvilíneas combinan algunos de los mejores aspectos de las anteriores, usando frecuencias bajas para adquirir imágenes que tienen mejor profundidad de campo que las sondas lineales, con una ventana mayor a que las sondas de matriz de fase. Son ideale</w:t>
      </w:r>
      <w:r w:rsidR="00045947">
        <w:rPr>
          <w:rFonts w:ascii="Arial" w:hAnsi="Arial" w:cs="Arial"/>
        </w:rPr>
        <w:t>s para órganos intraabdominales</w:t>
      </w:r>
      <w:r w:rsidRPr="001102B0">
        <w:rPr>
          <w:rFonts w:ascii="Arial" w:hAnsi="Arial" w:cs="Arial"/>
        </w:rPr>
        <w:t xml:space="preserve"> (15)</w:t>
      </w:r>
      <w:r w:rsidR="00045947">
        <w:rPr>
          <w:rFonts w:ascii="Arial" w:hAnsi="Arial" w:cs="Arial"/>
        </w:rPr>
        <w:t>.</w:t>
      </w:r>
      <w:r w:rsidR="0055013F">
        <w:rPr>
          <w:rFonts w:ascii="Arial" w:hAnsi="Arial" w:cs="Arial"/>
        </w:rPr>
        <w:t xml:space="preserve"> </w:t>
      </w:r>
    </w:p>
    <w:p w14:paraId="0A6CD25B" w14:textId="77777777" w:rsidR="0055013F" w:rsidRDefault="001102B0" w:rsidP="00045947">
      <w:pPr>
        <w:spacing w:after="0"/>
        <w:jc w:val="both"/>
        <w:rPr>
          <w:rFonts w:ascii="Arial" w:hAnsi="Arial" w:cs="Arial"/>
        </w:rPr>
      </w:pPr>
      <w:r w:rsidRPr="001102B0">
        <w:rPr>
          <w:rFonts w:ascii="Arial" w:hAnsi="Arial" w:cs="Arial"/>
        </w:rPr>
        <w:t>En las pacientes obesas un transductor curvilíneo de baja frecuencia muestra mejor las imágenes. Adicional, el ángulo de visión con el mismo es ancho lo que ayuda a identificar estructuras</w:t>
      </w:r>
      <w:r w:rsidR="00045947">
        <w:rPr>
          <w:rFonts w:ascii="Arial" w:hAnsi="Arial" w:cs="Arial"/>
        </w:rPr>
        <w:t xml:space="preserve"> de varias vértebras adyacentes</w:t>
      </w:r>
      <w:r w:rsidRPr="001102B0">
        <w:rPr>
          <w:rFonts w:ascii="Arial" w:hAnsi="Arial" w:cs="Arial"/>
        </w:rPr>
        <w:t xml:space="preserve"> (10)</w:t>
      </w:r>
      <w:r w:rsidR="00045947">
        <w:rPr>
          <w:rFonts w:ascii="Arial" w:hAnsi="Arial" w:cs="Arial"/>
        </w:rPr>
        <w:t>.</w:t>
      </w:r>
      <w:r w:rsidR="0055013F">
        <w:rPr>
          <w:rFonts w:ascii="Arial" w:hAnsi="Arial" w:cs="Arial"/>
        </w:rPr>
        <w:t xml:space="preserve"> </w:t>
      </w:r>
    </w:p>
    <w:p w14:paraId="0BCE9898" w14:textId="1AA014F0" w:rsidR="00286F04" w:rsidRDefault="001102B0" w:rsidP="00045947">
      <w:pPr>
        <w:spacing w:after="0"/>
        <w:jc w:val="both"/>
        <w:rPr>
          <w:rFonts w:ascii="Arial" w:hAnsi="Arial" w:cs="Arial"/>
        </w:rPr>
      </w:pPr>
      <w:r w:rsidRPr="001102B0">
        <w:rPr>
          <w:rFonts w:ascii="Arial" w:hAnsi="Arial" w:cs="Arial"/>
        </w:rPr>
        <w:t xml:space="preserve">El éxito de la exploración transversal o sagital con US facilita la identificación de la ubicación óptima para la inserción adecuada de la aguja durante el bloqueo </w:t>
      </w:r>
      <w:proofErr w:type="spellStart"/>
      <w:r w:rsidRPr="001102B0">
        <w:rPr>
          <w:rFonts w:ascii="Arial" w:hAnsi="Arial" w:cs="Arial"/>
        </w:rPr>
        <w:t>neuroaxial</w:t>
      </w:r>
      <w:proofErr w:type="spellEnd"/>
      <w:r w:rsidRPr="001102B0">
        <w:rPr>
          <w:rFonts w:ascii="Arial" w:hAnsi="Arial" w:cs="Arial"/>
        </w:rPr>
        <w:t xml:space="preserve"> y una estimación de la distancia desde la piel a la duramadre. (</w:t>
      </w:r>
      <w:r w:rsidRPr="001102B0">
        <w:rPr>
          <w:rFonts w:ascii="Arial" w:hAnsi="Arial" w:cs="Arial"/>
          <w:b/>
          <w:bCs/>
        </w:rPr>
        <w:t>FIGURA 1</w:t>
      </w:r>
      <w:r w:rsidRPr="001102B0">
        <w:rPr>
          <w:rFonts w:ascii="Arial" w:hAnsi="Arial" w:cs="Arial"/>
        </w:rPr>
        <w:t>)</w:t>
      </w:r>
      <w:r w:rsidR="003A395D">
        <w:rPr>
          <w:rFonts w:ascii="Arial" w:hAnsi="Arial" w:cs="Arial"/>
        </w:rPr>
        <w:t>.</w:t>
      </w:r>
    </w:p>
    <w:p w14:paraId="0A4FFD94" w14:textId="39BFC7B2" w:rsidR="003A395D" w:rsidRDefault="003A395D" w:rsidP="00045947">
      <w:pPr>
        <w:spacing w:after="0"/>
        <w:jc w:val="both"/>
        <w:rPr>
          <w:rFonts w:ascii="Arial" w:hAnsi="Arial" w:cs="Arial"/>
        </w:rPr>
      </w:pPr>
      <w:r w:rsidRPr="001102B0">
        <w:rPr>
          <w:rFonts w:ascii="Arial" w:hAnsi="Arial" w:cs="Arial"/>
        </w:rPr>
        <w:t xml:space="preserve">Esto es particularmente útil en pacientes con puntos de referencia anatómicos superficiales difíciles (p. ej., obesidad), patología de la columna vertebral (p. ej., </w:t>
      </w:r>
      <w:r w:rsidRPr="001102B0">
        <w:rPr>
          <w:rFonts w:ascii="Arial" w:hAnsi="Arial" w:cs="Arial"/>
        </w:rPr>
        <w:lastRenderedPageBreak/>
        <w:t>escolio</w:t>
      </w:r>
      <w:r w:rsidRPr="001102B0">
        <w:rPr>
          <w:rFonts w:ascii="Arial" w:hAnsi="Arial" w:cs="Arial"/>
        </w:rPr>
        <w:softHyphen/>
        <w:t>sis) y cirugía de la columna previa (p. ej., laminectomía).</w:t>
      </w:r>
    </w:p>
    <w:p w14:paraId="0FC0C727" w14:textId="77777777" w:rsidR="0055013F" w:rsidRDefault="0055013F" w:rsidP="00045947">
      <w:pPr>
        <w:spacing w:after="0"/>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065"/>
      </w:tblGrid>
      <w:tr w:rsidR="00286F04" w14:paraId="5DF330C8" w14:textId="77777777" w:rsidTr="00D11CE8">
        <w:tc>
          <w:tcPr>
            <w:tcW w:w="4205" w:type="dxa"/>
          </w:tcPr>
          <w:p w14:paraId="71A4E507" w14:textId="77777777" w:rsidR="00286F04" w:rsidRDefault="00286F04" w:rsidP="00286F04">
            <w:pPr>
              <w:spacing w:line="276" w:lineRule="auto"/>
              <w:jc w:val="both"/>
              <w:rPr>
                <w:rFonts w:ascii="Arial" w:hAnsi="Arial" w:cs="Arial"/>
              </w:rPr>
            </w:pPr>
            <w:r w:rsidRPr="007B0E59">
              <w:rPr>
                <w:rFonts w:ascii="Arial" w:hAnsi="Arial" w:cs="Arial"/>
                <w:b/>
                <w:bCs/>
              </w:rPr>
              <w:t xml:space="preserve">FIGURA </w:t>
            </w:r>
            <w:r>
              <w:rPr>
                <w:rFonts w:ascii="Arial" w:hAnsi="Arial" w:cs="Arial"/>
                <w:b/>
                <w:bCs/>
              </w:rPr>
              <w:t>1</w:t>
            </w:r>
            <w:r w:rsidRPr="007B0E59">
              <w:rPr>
                <w:rFonts w:ascii="Arial" w:hAnsi="Arial" w:cs="Arial"/>
                <w:b/>
                <w:bCs/>
              </w:rPr>
              <w:t xml:space="preserve">. </w:t>
            </w:r>
            <w:r>
              <w:rPr>
                <w:rFonts w:ascii="Arial" w:hAnsi="Arial" w:cs="Arial"/>
              </w:rPr>
              <w:t>Colocación de transductor de forma sagital en línea media, zona lumbar, para inicio de exploración</w:t>
            </w:r>
          </w:p>
        </w:tc>
      </w:tr>
      <w:tr w:rsidR="00286F04" w14:paraId="75573B7E" w14:textId="77777777" w:rsidTr="00D11CE8">
        <w:tc>
          <w:tcPr>
            <w:tcW w:w="4205" w:type="dxa"/>
          </w:tcPr>
          <w:p w14:paraId="55A35095" w14:textId="77777777" w:rsidR="00286F04" w:rsidRDefault="00286F04" w:rsidP="00045947">
            <w:pPr>
              <w:jc w:val="both"/>
              <w:rPr>
                <w:rFonts w:ascii="Arial" w:hAnsi="Arial" w:cs="Arial"/>
              </w:rPr>
            </w:pPr>
            <w:r>
              <w:rPr>
                <w:rFonts w:ascii="Arial" w:hAnsi="Arial" w:cs="Arial"/>
                <w:noProof/>
                <w:lang w:eastAsia="es-PE"/>
              </w:rPr>
              <w:drawing>
                <wp:inline distT="0" distB="0" distL="0" distR="0" wp14:anchorId="00DBD68E" wp14:editId="0CC2A8CE">
                  <wp:extent cx="2712386" cy="1885950"/>
                  <wp:effectExtent l="0" t="0" r="0" b="0"/>
                  <wp:docPr id="17" name="Imagen 17" descr="Imagen que contiene persona, interior, mujer, verd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to de US oblicua sagital.png"/>
                          <pic:cNvPicPr/>
                        </pic:nvPicPr>
                        <pic:blipFill rotWithShape="1">
                          <a:blip r:embed="rId41" cstate="print">
                            <a:extLst>
                              <a:ext uri="{BEBA8EAE-BF5A-486C-A8C5-ECC9F3942E4B}">
                                <a14:imgProps xmlns:a14="http://schemas.microsoft.com/office/drawing/2010/main">
                                  <a14:imgLayer r:embed="rId42">
                                    <a14:imgEffect>
                                      <a14:brightnessContrast bright="20000"/>
                                    </a14:imgEffect>
                                  </a14:imgLayer>
                                </a14:imgProps>
                              </a:ext>
                              <a:ext uri="{28A0092B-C50C-407E-A947-70E740481C1C}">
                                <a14:useLocalDpi xmlns:a14="http://schemas.microsoft.com/office/drawing/2010/main" val="0"/>
                              </a:ext>
                            </a:extLst>
                          </a:blip>
                          <a:srcRect b="-2"/>
                          <a:stretch/>
                        </pic:blipFill>
                        <pic:spPr bwMode="auto">
                          <a:xfrm>
                            <a:off x="0" y="0"/>
                            <a:ext cx="2731219" cy="1899045"/>
                          </a:xfrm>
                          <a:prstGeom prst="rect">
                            <a:avLst/>
                          </a:prstGeom>
                          <a:ln>
                            <a:noFill/>
                          </a:ln>
                          <a:extLst>
                            <a:ext uri="{53640926-AAD7-44D8-BBD7-CCE9431645EC}">
                              <a14:shadowObscured xmlns:a14="http://schemas.microsoft.com/office/drawing/2010/main"/>
                            </a:ext>
                          </a:extLst>
                        </pic:spPr>
                      </pic:pic>
                    </a:graphicData>
                  </a:graphic>
                </wp:inline>
              </w:drawing>
            </w:r>
          </w:p>
        </w:tc>
      </w:tr>
      <w:tr w:rsidR="00286F04" w14:paraId="3D08A647" w14:textId="77777777" w:rsidTr="00D11CE8">
        <w:trPr>
          <w:trHeight w:val="546"/>
        </w:trPr>
        <w:tc>
          <w:tcPr>
            <w:tcW w:w="4205" w:type="dxa"/>
          </w:tcPr>
          <w:p w14:paraId="2E924909" w14:textId="77777777" w:rsidR="00286F04" w:rsidRPr="004B7AC0" w:rsidRDefault="004B7AC0" w:rsidP="00045947">
            <w:pPr>
              <w:jc w:val="both"/>
              <w:rPr>
                <w:rFonts w:ascii="Arial" w:hAnsi="Arial" w:cs="Arial"/>
                <w:color w:val="0000FF"/>
                <w:sz w:val="16"/>
                <w:szCs w:val="16"/>
                <w:u w:val="single"/>
                <w:lang w:val="es-CR"/>
              </w:rPr>
            </w:pPr>
            <w:r w:rsidRPr="004B7AC0">
              <w:rPr>
                <w:rFonts w:ascii="Arial" w:hAnsi="Arial" w:cs="Arial"/>
                <w:b/>
                <w:sz w:val="16"/>
                <w:szCs w:val="16"/>
              </w:rPr>
              <w:t>Fuente:</w:t>
            </w:r>
            <w:r w:rsidRPr="004B7AC0">
              <w:rPr>
                <w:rFonts w:ascii="Arial" w:hAnsi="Arial" w:cs="Arial"/>
                <w:sz w:val="16"/>
                <w:szCs w:val="16"/>
              </w:rPr>
              <w:t xml:space="preserve"> </w:t>
            </w:r>
            <w:r w:rsidRPr="004B7AC0">
              <w:rPr>
                <w:rFonts w:ascii="Arial" w:hAnsi="Arial" w:cs="Arial"/>
                <w:sz w:val="16"/>
                <w:szCs w:val="16"/>
                <w:lang w:val="es-ES"/>
              </w:rPr>
              <w:t xml:space="preserve">McDonald A, </w:t>
            </w:r>
            <w:proofErr w:type="spellStart"/>
            <w:r w:rsidRPr="004B7AC0">
              <w:rPr>
                <w:rFonts w:ascii="Arial" w:hAnsi="Arial" w:cs="Arial"/>
                <w:sz w:val="16"/>
                <w:szCs w:val="16"/>
                <w:lang w:val="es-ES"/>
              </w:rPr>
              <w:t>Muratroyd</w:t>
            </w:r>
            <w:proofErr w:type="spellEnd"/>
            <w:r w:rsidRPr="004B7AC0">
              <w:rPr>
                <w:rFonts w:ascii="Arial" w:hAnsi="Arial" w:cs="Arial"/>
                <w:sz w:val="16"/>
                <w:szCs w:val="16"/>
                <w:lang w:val="es-ES"/>
              </w:rPr>
              <w:t xml:space="preserve"> H. Anestesia </w:t>
            </w:r>
            <w:proofErr w:type="spellStart"/>
            <w:r w:rsidRPr="004B7AC0">
              <w:rPr>
                <w:rFonts w:ascii="Arial" w:hAnsi="Arial" w:cs="Arial"/>
                <w:sz w:val="16"/>
                <w:szCs w:val="16"/>
                <w:lang w:val="es-ES"/>
              </w:rPr>
              <w:t>Neuroaxial</w:t>
            </w:r>
            <w:proofErr w:type="spellEnd"/>
            <w:r w:rsidRPr="004B7AC0">
              <w:rPr>
                <w:rFonts w:ascii="Arial" w:hAnsi="Arial" w:cs="Arial"/>
                <w:sz w:val="16"/>
                <w:szCs w:val="16"/>
                <w:lang w:val="es-ES"/>
              </w:rPr>
              <w:t xml:space="preserve"> Guiada por Ultrasonido. </w:t>
            </w:r>
            <w:r w:rsidRPr="004B7AC0">
              <w:rPr>
                <w:rFonts w:ascii="Arial" w:hAnsi="Arial" w:cs="Arial"/>
                <w:sz w:val="16"/>
                <w:szCs w:val="16"/>
                <w:lang w:val="en-US"/>
              </w:rPr>
              <w:t xml:space="preserve">World Federation of Anesthesiologists. </w:t>
            </w:r>
            <w:proofErr w:type="spellStart"/>
            <w:r w:rsidRPr="004B7AC0">
              <w:rPr>
                <w:rFonts w:ascii="Arial" w:hAnsi="Arial" w:cs="Arial"/>
                <w:sz w:val="16"/>
                <w:szCs w:val="16"/>
                <w:lang w:val="en-US"/>
              </w:rPr>
              <w:t>Anaesthesia</w:t>
            </w:r>
            <w:proofErr w:type="spellEnd"/>
            <w:r w:rsidRPr="004B7AC0">
              <w:rPr>
                <w:rFonts w:ascii="Arial" w:hAnsi="Arial" w:cs="Arial"/>
                <w:sz w:val="16"/>
                <w:szCs w:val="16"/>
                <w:lang w:val="en-US"/>
              </w:rPr>
              <w:t xml:space="preserve"> Tutorial of the Week [Internet].  </w:t>
            </w:r>
            <w:r w:rsidRPr="004B7AC0">
              <w:rPr>
                <w:rFonts w:ascii="Arial" w:hAnsi="Arial" w:cs="Arial"/>
                <w:sz w:val="16"/>
                <w:szCs w:val="16"/>
                <w:lang w:val="es-CR"/>
              </w:rPr>
              <w:t>2017 [citado: 21/</w:t>
            </w:r>
            <w:r>
              <w:rPr>
                <w:rFonts w:ascii="Arial" w:hAnsi="Arial" w:cs="Arial"/>
                <w:sz w:val="16"/>
                <w:szCs w:val="16"/>
                <w:lang w:val="es-CR"/>
              </w:rPr>
              <w:t>03/2017]; (349): Disponible en:</w:t>
            </w:r>
            <w:hyperlink r:id="rId43" w:history="1">
              <w:r w:rsidRPr="004B7AC0">
                <w:rPr>
                  <w:rStyle w:val="Hyperlink"/>
                  <w:rFonts w:ascii="Arial" w:hAnsi="Arial" w:cs="Arial"/>
                  <w:sz w:val="16"/>
                  <w:szCs w:val="16"/>
                  <w:lang w:val="es-ES"/>
                </w:rPr>
                <w:t>https://www.wfsahq.org/components/com_virtual_library/media/37e81a03bfe1a7b1f4d06c244ce28ee8-349-Anestesia-neuroaxial-con-ultrasonido.pdf</w:t>
              </w:r>
            </w:hyperlink>
          </w:p>
        </w:tc>
      </w:tr>
    </w:tbl>
    <w:p w14:paraId="0FDFBAA0" w14:textId="77777777" w:rsidR="00286F04" w:rsidRPr="0055013F" w:rsidRDefault="00286F04" w:rsidP="00045947">
      <w:pPr>
        <w:spacing w:after="0"/>
        <w:jc w:val="both"/>
        <w:rPr>
          <w:rFonts w:ascii="Arial" w:hAnsi="Arial" w:cs="Arial"/>
          <w:sz w:val="4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4065"/>
      </w:tblGrid>
      <w:tr w:rsidR="0055013F" w14:paraId="555023E3" w14:textId="77777777" w:rsidTr="00D11CE8">
        <w:tc>
          <w:tcPr>
            <w:tcW w:w="4205" w:type="dxa"/>
          </w:tcPr>
          <w:p w14:paraId="150754E2" w14:textId="77777777" w:rsidR="0055013F" w:rsidRDefault="0055013F" w:rsidP="0055013F">
            <w:pPr>
              <w:rPr>
                <w:rFonts w:ascii="Arial" w:hAnsi="Arial" w:cs="Arial"/>
              </w:rPr>
            </w:pPr>
            <w:r w:rsidRPr="009C2527">
              <w:rPr>
                <w:rFonts w:ascii="Arial" w:hAnsi="Arial" w:cs="Arial"/>
                <w:b/>
                <w:bCs/>
              </w:rPr>
              <w:t xml:space="preserve">FIGURA </w:t>
            </w:r>
            <w:r>
              <w:rPr>
                <w:rFonts w:ascii="Arial" w:hAnsi="Arial" w:cs="Arial"/>
                <w:b/>
                <w:bCs/>
              </w:rPr>
              <w:t>2</w:t>
            </w:r>
            <w:r w:rsidRPr="009C2527">
              <w:rPr>
                <w:rFonts w:ascii="Arial" w:hAnsi="Arial" w:cs="Arial"/>
                <w:b/>
                <w:bCs/>
              </w:rPr>
              <w:t>.</w:t>
            </w:r>
            <w:r>
              <w:rPr>
                <w:rFonts w:ascii="Arial" w:hAnsi="Arial" w:cs="Arial"/>
              </w:rPr>
              <w:t xml:space="preserve"> Exploración en tiempo real</w:t>
            </w:r>
            <w:r w:rsidRPr="009C2527">
              <w:rPr>
                <w:rFonts w:ascii="Arial" w:hAnsi="Arial" w:cs="Arial"/>
              </w:rPr>
              <w:t xml:space="preserve"> con transductor de forma transver</w:t>
            </w:r>
            <w:r>
              <w:rPr>
                <w:rFonts w:ascii="Arial" w:hAnsi="Arial" w:cs="Arial"/>
              </w:rPr>
              <w:t>sal en línea media, zona lumbar</w:t>
            </w:r>
          </w:p>
        </w:tc>
      </w:tr>
      <w:tr w:rsidR="0055013F" w14:paraId="3598C332" w14:textId="77777777" w:rsidTr="00D11CE8">
        <w:tc>
          <w:tcPr>
            <w:tcW w:w="4205" w:type="dxa"/>
          </w:tcPr>
          <w:p w14:paraId="7E7DA7BC" w14:textId="77777777" w:rsidR="0055013F" w:rsidRDefault="0055013F" w:rsidP="00045947">
            <w:pPr>
              <w:jc w:val="both"/>
              <w:rPr>
                <w:rFonts w:ascii="Arial" w:hAnsi="Arial" w:cs="Arial"/>
              </w:rPr>
            </w:pPr>
            <w:r>
              <w:rPr>
                <w:rFonts w:ascii="Arial" w:hAnsi="Arial" w:cs="Arial"/>
                <w:noProof/>
                <w:lang w:eastAsia="es-PE"/>
              </w:rPr>
              <w:drawing>
                <wp:inline distT="0" distB="0" distL="0" distR="0" wp14:anchorId="22D2A88D" wp14:editId="0698F3AB">
                  <wp:extent cx="2630170" cy="1638949"/>
                  <wp:effectExtent l="0" t="0" r="0" b="0"/>
                  <wp:docPr id="3" name="Imagen 3" descr="Imagen que contiene interior, persona, cepillo de dientes, muje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to de US transversal.jp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2676133" cy="1667590"/>
                          </a:xfrm>
                          <a:prstGeom prst="rect">
                            <a:avLst/>
                          </a:prstGeom>
                        </pic:spPr>
                      </pic:pic>
                    </a:graphicData>
                  </a:graphic>
                </wp:inline>
              </w:drawing>
            </w:r>
          </w:p>
        </w:tc>
      </w:tr>
      <w:tr w:rsidR="0055013F" w14:paraId="4DE52801" w14:textId="77777777" w:rsidTr="00D11CE8">
        <w:tc>
          <w:tcPr>
            <w:tcW w:w="4205" w:type="dxa"/>
          </w:tcPr>
          <w:p w14:paraId="40851E38" w14:textId="77777777" w:rsidR="0055013F" w:rsidRDefault="0055013F" w:rsidP="00045947">
            <w:pPr>
              <w:jc w:val="both"/>
              <w:rPr>
                <w:rFonts w:ascii="Arial" w:hAnsi="Arial" w:cs="Arial"/>
              </w:rPr>
            </w:pPr>
            <w:r w:rsidRPr="004B7AC0">
              <w:rPr>
                <w:rFonts w:ascii="Arial" w:hAnsi="Arial" w:cs="Arial"/>
                <w:b/>
                <w:sz w:val="16"/>
                <w:szCs w:val="16"/>
              </w:rPr>
              <w:t>Fuente:</w:t>
            </w:r>
            <w:r w:rsidRPr="004B7AC0">
              <w:rPr>
                <w:rFonts w:ascii="Arial" w:hAnsi="Arial" w:cs="Arial"/>
                <w:sz w:val="16"/>
                <w:szCs w:val="16"/>
              </w:rPr>
              <w:t xml:space="preserve"> </w:t>
            </w:r>
            <w:r w:rsidRPr="004B7AC0">
              <w:rPr>
                <w:rFonts w:ascii="Arial" w:hAnsi="Arial" w:cs="Arial"/>
                <w:sz w:val="16"/>
                <w:szCs w:val="16"/>
                <w:lang w:val="es-ES"/>
              </w:rPr>
              <w:t xml:space="preserve">McDonald A, </w:t>
            </w:r>
            <w:proofErr w:type="spellStart"/>
            <w:r w:rsidRPr="004B7AC0">
              <w:rPr>
                <w:rFonts w:ascii="Arial" w:hAnsi="Arial" w:cs="Arial"/>
                <w:sz w:val="16"/>
                <w:szCs w:val="16"/>
                <w:lang w:val="es-ES"/>
              </w:rPr>
              <w:t>Muratroyd</w:t>
            </w:r>
            <w:proofErr w:type="spellEnd"/>
            <w:r w:rsidRPr="004B7AC0">
              <w:rPr>
                <w:rFonts w:ascii="Arial" w:hAnsi="Arial" w:cs="Arial"/>
                <w:sz w:val="16"/>
                <w:szCs w:val="16"/>
                <w:lang w:val="es-ES"/>
              </w:rPr>
              <w:t xml:space="preserve"> H. Anestesia </w:t>
            </w:r>
            <w:proofErr w:type="spellStart"/>
            <w:r w:rsidRPr="004B7AC0">
              <w:rPr>
                <w:rFonts w:ascii="Arial" w:hAnsi="Arial" w:cs="Arial"/>
                <w:sz w:val="16"/>
                <w:szCs w:val="16"/>
                <w:lang w:val="es-ES"/>
              </w:rPr>
              <w:t>Neuroaxial</w:t>
            </w:r>
            <w:proofErr w:type="spellEnd"/>
            <w:r w:rsidRPr="004B7AC0">
              <w:rPr>
                <w:rFonts w:ascii="Arial" w:hAnsi="Arial" w:cs="Arial"/>
                <w:sz w:val="16"/>
                <w:szCs w:val="16"/>
                <w:lang w:val="es-ES"/>
              </w:rPr>
              <w:t xml:space="preserve"> Guiada por Ultrasonido. </w:t>
            </w:r>
            <w:r w:rsidRPr="004B7AC0">
              <w:rPr>
                <w:rFonts w:ascii="Arial" w:hAnsi="Arial" w:cs="Arial"/>
                <w:sz w:val="16"/>
                <w:szCs w:val="16"/>
                <w:lang w:val="en-US"/>
              </w:rPr>
              <w:t xml:space="preserve">World Federation of Anesthesiologists. </w:t>
            </w:r>
            <w:proofErr w:type="spellStart"/>
            <w:r w:rsidRPr="004B7AC0">
              <w:rPr>
                <w:rFonts w:ascii="Arial" w:hAnsi="Arial" w:cs="Arial"/>
                <w:sz w:val="16"/>
                <w:szCs w:val="16"/>
                <w:lang w:val="en-US"/>
              </w:rPr>
              <w:t>Anaesthesia</w:t>
            </w:r>
            <w:proofErr w:type="spellEnd"/>
            <w:r w:rsidRPr="004B7AC0">
              <w:rPr>
                <w:rFonts w:ascii="Arial" w:hAnsi="Arial" w:cs="Arial"/>
                <w:sz w:val="16"/>
                <w:szCs w:val="16"/>
                <w:lang w:val="en-US"/>
              </w:rPr>
              <w:t xml:space="preserve"> Tutorial of the Week [Internet].  </w:t>
            </w:r>
            <w:r w:rsidRPr="004B7AC0">
              <w:rPr>
                <w:rFonts w:ascii="Arial" w:hAnsi="Arial" w:cs="Arial"/>
                <w:sz w:val="16"/>
                <w:szCs w:val="16"/>
                <w:lang w:val="es-CR"/>
              </w:rPr>
              <w:t>2017 [citado: 21/</w:t>
            </w:r>
            <w:r>
              <w:rPr>
                <w:rFonts w:ascii="Arial" w:hAnsi="Arial" w:cs="Arial"/>
                <w:sz w:val="16"/>
                <w:szCs w:val="16"/>
                <w:lang w:val="es-CR"/>
              </w:rPr>
              <w:t>03/2017]; (349): Disponible en:</w:t>
            </w:r>
            <w:hyperlink r:id="rId45" w:history="1">
              <w:r w:rsidRPr="004B7AC0">
                <w:rPr>
                  <w:rStyle w:val="Hyperlink"/>
                  <w:rFonts w:ascii="Arial" w:hAnsi="Arial" w:cs="Arial"/>
                  <w:sz w:val="16"/>
                  <w:szCs w:val="16"/>
                  <w:lang w:val="es-ES"/>
                </w:rPr>
                <w:t>https://www.wfsahq.org/components/com_virtual_library/media/37e81a03bfe1a7b1f4d06c244ce28ee8-349-Anestesia-neuroaxial-con-ultrasonido.pdf</w:t>
              </w:r>
            </w:hyperlink>
          </w:p>
        </w:tc>
      </w:tr>
    </w:tbl>
    <w:p w14:paraId="6B3C8A26" w14:textId="77777777" w:rsidR="0055013F" w:rsidRPr="00D11CE8" w:rsidRDefault="0055013F" w:rsidP="00045947">
      <w:pPr>
        <w:spacing w:after="0"/>
        <w:jc w:val="both"/>
        <w:rPr>
          <w:rFonts w:ascii="Arial" w:hAnsi="Arial" w:cs="Arial"/>
          <w:sz w:val="32"/>
        </w:rPr>
      </w:pPr>
    </w:p>
    <w:p w14:paraId="0C8CC134" w14:textId="57EDD351" w:rsidR="00A62FEE" w:rsidRDefault="0055013F" w:rsidP="0055013F">
      <w:pPr>
        <w:spacing w:after="0"/>
        <w:jc w:val="both"/>
        <w:rPr>
          <w:rFonts w:ascii="Arial" w:hAnsi="Arial" w:cs="Arial"/>
        </w:rPr>
      </w:pPr>
      <w:r w:rsidRPr="001102B0">
        <w:rPr>
          <w:rFonts w:ascii="Arial" w:hAnsi="Arial" w:cs="Arial"/>
        </w:rPr>
        <w:t xml:space="preserve">El bloqueo </w:t>
      </w:r>
      <w:proofErr w:type="spellStart"/>
      <w:r w:rsidRPr="001102B0">
        <w:rPr>
          <w:rFonts w:ascii="Arial" w:hAnsi="Arial" w:cs="Arial"/>
        </w:rPr>
        <w:t>neuroaxial</w:t>
      </w:r>
      <w:proofErr w:type="spellEnd"/>
      <w:r w:rsidRPr="001102B0">
        <w:rPr>
          <w:rFonts w:ascii="Arial" w:hAnsi="Arial" w:cs="Arial"/>
        </w:rPr>
        <w:t xml:space="preserve"> facilitado por US implica la exploración sin guía en tiempo real. (</w:t>
      </w:r>
      <w:r w:rsidRPr="001102B0">
        <w:rPr>
          <w:rFonts w:ascii="Arial" w:hAnsi="Arial" w:cs="Arial"/>
          <w:b/>
          <w:bCs/>
        </w:rPr>
        <w:t>FIGURA 2</w:t>
      </w:r>
      <w:r w:rsidRPr="001102B0">
        <w:rPr>
          <w:rFonts w:ascii="Arial" w:hAnsi="Arial" w:cs="Arial"/>
        </w:rPr>
        <w:t xml:space="preserve">) </w:t>
      </w:r>
    </w:p>
    <w:p w14:paraId="0EDCA2DD" w14:textId="77777777" w:rsidR="0055013F" w:rsidRDefault="0055013F" w:rsidP="0055013F">
      <w:pPr>
        <w:spacing w:after="0"/>
        <w:jc w:val="both"/>
        <w:rPr>
          <w:rFonts w:ascii="Arial" w:hAnsi="Arial" w:cs="Arial"/>
        </w:rPr>
      </w:pPr>
      <w:r w:rsidRPr="001102B0">
        <w:rPr>
          <w:rFonts w:ascii="Arial" w:hAnsi="Arial" w:cs="Arial"/>
        </w:rPr>
        <w:t xml:space="preserve">Aunque su realización puede tener dificultad, varios estudios han confirmado la utilidad del US cuando el bloqueo </w:t>
      </w:r>
      <w:proofErr w:type="spellStart"/>
      <w:r w:rsidRPr="001102B0">
        <w:rPr>
          <w:rFonts w:ascii="Arial" w:hAnsi="Arial" w:cs="Arial"/>
        </w:rPr>
        <w:t>neuroaxial</w:t>
      </w:r>
      <w:proofErr w:type="spellEnd"/>
      <w:r w:rsidRPr="001102B0">
        <w:rPr>
          <w:rFonts w:ascii="Arial" w:hAnsi="Arial" w:cs="Arial"/>
        </w:rPr>
        <w:t xml:space="preserve"> se lleva a cabo por inexpertos y en pacientes con referencias anatómicas difíciles</w:t>
      </w:r>
      <w:r>
        <w:rPr>
          <w:rFonts w:ascii="Arial" w:hAnsi="Arial" w:cs="Arial"/>
        </w:rPr>
        <w:t xml:space="preserve"> (12,14).</w:t>
      </w:r>
    </w:p>
    <w:p w14:paraId="4160A9E3" w14:textId="77777777" w:rsidR="0055013F" w:rsidRPr="005E5428" w:rsidRDefault="0055013F" w:rsidP="00045947">
      <w:pPr>
        <w:spacing w:after="0"/>
        <w:jc w:val="both"/>
        <w:rPr>
          <w:rFonts w:ascii="Arial" w:hAnsi="Arial" w:cs="Arial"/>
          <w:sz w:val="28"/>
        </w:rPr>
      </w:pPr>
    </w:p>
    <w:p w14:paraId="34624CBF" w14:textId="77777777" w:rsidR="005E5428" w:rsidRPr="005E5428" w:rsidRDefault="005E5428" w:rsidP="005E5428">
      <w:pPr>
        <w:jc w:val="center"/>
        <w:rPr>
          <w:rFonts w:ascii="Arial" w:hAnsi="Arial" w:cs="Arial"/>
          <w:b/>
          <w:bCs/>
          <w:sz w:val="24"/>
        </w:rPr>
      </w:pPr>
      <w:r w:rsidRPr="005E5428">
        <w:rPr>
          <w:rFonts w:ascii="Arial" w:hAnsi="Arial" w:cs="Arial"/>
          <w:b/>
          <w:bCs/>
          <w:sz w:val="24"/>
        </w:rPr>
        <w:t>DESVENTAJAS DEL USO DE ULTRASONIDO EN ANESTESIA NEUROAXIAL</w:t>
      </w:r>
    </w:p>
    <w:p w14:paraId="3A2708B7" w14:textId="77777777" w:rsidR="005E5428" w:rsidRDefault="005E5428" w:rsidP="005E5428">
      <w:pPr>
        <w:spacing w:after="0"/>
        <w:jc w:val="both"/>
        <w:rPr>
          <w:rFonts w:ascii="Arial" w:hAnsi="Arial" w:cs="Arial"/>
        </w:rPr>
      </w:pPr>
      <w:r w:rsidRPr="005E5428">
        <w:rPr>
          <w:rFonts w:ascii="Arial" w:hAnsi="Arial" w:cs="Arial"/>
        </w:rPr>
        <w:t>El equipo necesario para realizar el procedimiento mediante US es de alto costo y no siempre se encuentra disponible para su uso. Sin embargo, a pesar de su disposición hay que tomar los siguientes puntos en cuenta con respecto al procedimiento en cuestión</w:t>
      </w:r>
      <w:r>
        <w:rPr>
          <w:rFonts w:ascii="Arial" w:hAnsi="Arial" w:cs="Arial"/>
        </w:rPr>
        <w:t xml:space="preserve"> (2,5,13)</w:t>
      </w:r>
      <w:r w:rsidRPr="005E5428">
        <w:rPr>
          <w:rFonts w:ascii="Arial" w:hAnsi="Arial" w:cs="Arial"/>
        </w:rPr>
        <w:t>:</w:t>
      </w:r>
    </w:p>
    <w:p w14:paraId="06861958" w14:textId="77777777" w:rsidR="00CA1029" w:rsidRPr="00A62FEE" w:rsidRDefault="00CA1029" w:rsidP="005E5428">
      <w:pPr>
        <w:spacing w:after="0"/>
        <w:jc w:val="both"/>
        <w:rPr>
          <w:rFonts w:ascii="Arial" w:hAnsi="Arial" w:cs="Arial"/>
        </w:rPr>
      </w:pPr>
    </w:p>
    <w:p w14:paraId="6186F5AC" w14:textId="77777777" w:rsidR="005E5428" w:rsidRPr="005E5428" w:rsidRDefault="005E5428" w:rsidP="005E5428">
      <w:pPr>
        <w:pStyle w:val="ListParagraph"/>
        <w:numPr>
          <w:ilvl w:val="0"/>
          <w:numId w:val="15"/>
        </w:numPr>
        <w:spacing w:after="0"/>
        <w:jc w:val="both"/>
        <w:rPr>
          <w:rFonts w:ascii="Arial" w:hAnsi="Arial" w:cs="Arial"/>
          <w:shd w:val="clear" w:color="auto" w:fill="FFFFFF"/>
          <w:lang w:val="es-CR"/>
        </w:rPr>
      </w:pPr>
      <w:r w:rsidRPr="005E5428">
        <w:rPr>
          <w:rFonts w:ascii="Arial" w:hAnsi="Arial" w:cs="Arial"/>
          <w:shd w:val="clear" w:color="auto" w:fill="FFFFFF"/>
          <w:lang w:val="es-CR"/>
        </w:rPr>
        <w:t xml:space="preserve">El US </w:t>
      </w:r>
      <w:proofErr w:type="spellStart"/>
      <w:r w:rsidRPr="005E5428">
        <w:rPr>
          <w:rFonts w:ascii="Arial" w:hAnsi="Arial" w:cs="Arial"/>
          <w:shd w:val="clear" w:color="auto" w:fill="FFFFFF"/>
          <w:lang w:val="es-CR"/>
        </w:rPr>
        <w:t>neuroaxial</w:t>
      </w:r>
      <w:proofErr w:type="spellEnd"/>
      <w:r w:rsidRPr="005E5428">
        <w:rPr>
          <w:rFonts w:ascii="Arial" w:hAnsi="Arial" w:cs="Arial"/>
          <w:shd w:val="clear" w:color="auto" w:fill="FFFFFF"/>
          <w:lang w:val="es-CR"/>
        </w:rPr>
        <w:t xml:space="preserve"> requiere tiempo y equipos adicionales, a diferencia del US para los bloqueos nerviosos periféricos, no se puede realizar fácilmente en tiempo real, mientr</w:t>
      </w:r>
      <w:r>
        <w:rPr>
          <w:rFonts w:ascii="Arial" w:hAnsi="Arial" w:cs="Arial"/>
          <w:shd w:val="clear" w:color="auto" w:fill="FFFFFF"/>
          <w:lang w:val="es-CR"/>
        </w:rPr>
        <w:t>as se realiza el procedimiento.</w:t>
      </w:r>
    </w:p>
    <w:p w14:paraId="118BA3E0" w14:textId="77777777" w:rsidR="005E5428" w:rsidRPr="005E5428" w:rsidRDefault="005E5428" w:rsidP="005E5428">
      <w:pPr>
        <w:pStyle w:val="ListParagraph"/>
        <w:numPr>
          <w:ilvl w:val="0"/>
          <w:numId w:val="15"/>
        </w:numPr>
        <w:spacing w:after="0"/>
        <w:jc w:val="both"/>
        <w:rPr>
          <w:rFonts w:ascii="Arial" w:hAnsi="Arial" w:cs="Arial"/>
          <w:lang w:val="es-CR"/>
        </w:rPr>
      </w:pPr>
      <w:r w:rsidRPr="005E5428">
        <w:rPr>
          <w:rFonts w:ascii="Arial" w:hAnsi="Arial" w:cs="Arial"/>
          <w:lang w:val="es-CR"/>
        </w:rPr>
        <w:t>El US se utiliza con menos frecuencia para la inserción epidural torácica, debido a que las sombras acústicas dificultan la visualización de puntos de referencia como el ligamento am</w:t>
      </w:r>
      <w:r>
        <w:rPr>
          <w:rFonts w:ascii="Arial" w:hAnsi="Arial" w:cs="Arial"/>
          <w:lang w:val="es-CR"/>
        </w:rPr>
        <w:t>arillo y el espacio intratecal.</w:t>
      </w:r>
    </w:p>
    <w:p w14:paraId="351A7A6E" w14:textId="77777777" w:rsidR="005E5428" w:rsidRDefault="005E5428" w:rsidP="005E5428">
      <w:pPr>
        <w:pStyle w:val="ListParagraph"/>
        <w:numPr>
          <w:ilvl w:val="0"/>
          <w:numId w:val="15"/>
        </w:numPr>
        <w:spacing w:after="0"/>
        <w:jc w:val="both"/>
        <w:rPr>
          <w:rFonts w:ascii="Arial" w:hAnsi="Arial" w:cs="Arial"/>
          <w:shd w:val="clear" w:color="auto" w:fill="FFFFFF"/>
          <w:lang w:val="es-CR"/>
        </w:rPr>
      </w:pPr>
      <w:r w:rsidRPr="005E5428">
        <w:rPr>
          <w:rFonts w:ascii="Arial" w:hAnsi="Arial" w:cs="Arial"/>
          <w:shd w:val="clear" w:color="auto" w:fill="FFFFFF"/>
          <w:lang w:val="es-CR"/>
        </w:rPr>
        <w:t xml:space="preserve">El uso de US depende de la habilidad y experiencia del técnico por lo que es importante para el usuario practicarlo en parturientas con anatomía espinal normal antes de intentarlo en pacientes con anatomía anormal. </w:t>
      </w:r>
    </w:p>
    <w:p w14:paraId="53D78E53" w14:textId="77777777" w:rsidR="00CA1029" w:rsidRPr="00CA1029" w:rsidRDefault="00CA1029" w:rsidP="00CA1029">
      <w:pPr>
        <w:pStyle w:val="ListParagraph"/>
        <w:spacing w:after="0"/>
        <w:ind w:left="360"/>
        <w:jc w:val="both"/>
        <w:rPr>
          <w:rFonts w:ascii="Arial" w:hAnsi="Arial" w:cs="Arial"/>
          <w:sz w:val="28"/>
          <w:shd w:val="clear" w:color="auto" w:fill="FFFFFF"/>
          <w:lang w:val="es-CR"/>
        </w:rPr>
      </w:pPr>
    </w:p>
    <w:p w14:paraId="0F7BE11E" w14:textId="77777777" w:rsidR="005E5428" w:rsidRPr="00CA1029" w:rsidRDefault="005E5428" w:rsidP="00CA1029">
      <w:pPr>
        <w:jc w:val="center"/>
        <w:rPr>
          <w:rFonts w:ascii="Arial" w:hAnsi="Arial" w:cs="Arial"/>
          <w:b/>
          <w:bCs/>
          <w:sz w:val="24"/>
        </w:rPr>
      </w:pPr>
      <w:r w:rsidRPr="00CA1029">
        <w:rPr>
          <w:rFonts w:ascii="Arial" w:hAnsi="Arial" w:cs="Arial"/>
          <w:b/>
          <w:bCs/>
          <w:sz w:val="24"/>
          <w:shd w:val="clear" w:color="auto" w:fill="FFFFFF"/>
        </w:rPr>
        <w:lastRenderedPageBreak/>
        <w:t xml:space="preserve">BENEFICIOS DEL USO DE ULTRASONIDO </w:t>
      </w:r>
      <w:r w:rsidRPr="00CA1029">
        <w:rPr>
          <w:rFonts w:ascii="Arial" w:hAnsi="Arial" w:cs="Arial"/>
          <w:b/>
          <w:bCs/>
          <w:sz w:val="24"/>
        </w:rPr>
        <w:t>EN ANESTESIA NEUROAXIAL</w:t>
      </w:r>
    </w:p>
    <w:p w14:paraId="1E780302" w14:textId="77777777" w:rsidR="005E5428" w:rsidRPr="005E5428" w:rsidRDefault="005E5428" w:rsidP="005E5428">
      <w:pPr>
        <w:pStyle w:val="ListParagraph"/>
        <w:numPr>
          <w:ilvl w:val="0"/>
          <w:numId w:val="16"/>
        </w:numPr>
        <w:spacing w:after="0"/>
        <w:jc w:val="both"/>
        <w:rPr>
          <w:rFonts w:ascii="Arial" w:eastAsia="Times New Roman" w:hAnsi="Arial" w:cs="Arial"/>
          <w:shd w:val="clear" w:color="auto" w:fill="FFFFFF"/>
          <w:lang w:val="es-CR" w:eastAsia="es-ES_tradnl"/>
        </w:rPr>
      </w:pPr>
      <w:r w:rsidRPr="005E5428">
        <w:rPr>
          <w:rFonts w:ascii="Arial" w:eastAsia="Times New Roman" w:hAnsi="Arial" w:cs="Arial"/>
          <w:shd w:val="clear" w:color="auto" w:fill="FFFFFF"/>
          <w:lang w:val="es-CR" w:eastAsia="es-ES_tradnl"/>
        </w:rPr>
        <w:t>El uso de US previo a punción muestra la ubicación exacta del espacio intervertebral, el punto óptimo de inserción y el ángulo de inclinación de la aguja, la profundidad del espacio epidural y cualquie</w:t>
      </w:r>
      <w:r w:rsidR="00CA1029">
        <w:rPr>
          <w:rFonts w:ascii="Arial" w:eastAsia="Times New Roman" w:hAnsi="Arial" w:cs="Arial"/>
          <w:shd w:val="clear" w:color="auto" w:fill="FFFFFF"/>
          <w:lang w:val="es-CR" w:eastAsia="es-ES_tradnl"/>
        </w:rPr>
        <w:t xml:space="preserve">r anormalidad anatómica espinal (9,13,15). </w:t>
      </w:r>
      <w:r w:rsidRPr="005E5428">
        <w:rPr>
          <w:rFonts w:ascii="Arial" w:eastAsia="Times New Roman" w:hAnsi="Arial" w:cs="Arial"/>
          <w:shd w:val="clear" w:color="auto" w:fill="FFFFFF"/>
          <w:lang w:val="es-CR" w:eastAsia="es-ES_tradnl"/>
        </w:rPr>
        <w:t xml:space="preserve"> </w:t>
      </w:r>
    </w:p>
    <w:p w14:paraId="7D1825A9" w14:textId="77777777" w:rsidR="005E5428" w:rsidRPr="005E5428" w:rsidRDefault="005E5428" w:rsidP="005E5428">
      <w:pPr>
        <w:pStyle w:val="ListParagraph"/>
        <w:numPr>
          <w:ilvl w:val="0"/>
          <w:numId w:val="16"/>
        </w:numPr>
        <w:spacing w:after="0"/>
        <w:jc w:val="both"/>
        <w:rPr>
          <w:rFonts w:ascii="Arial" w:eastAsia="Times New Roman" w:hAnsi="Arial" w:cs="Arial"/>
          <w:shd w:val="clear" w:color="auto" w:fill="FFFFFF"/>
          <w:lang w:val="es-CR" w:eastAsia="es-ES_tradnl"/>
        </w:rPr>
      </w:pPr>
      <w:r w:rsidRPr="005E5428">
        <w:rPr>
          <w:rFonts w:ascii="Arial" w:eastAsia="Times New Roman" w:hAnsi="Arial" w:cs="Arial"/>
          <w:shd w:val="clear" w:color="auto" w:fill="FFFFFF"/>
          <w:lang w:val="es-CR" w:eastAsia="es-ES_tradnl"/>
        </w:rPr>
        <w:t xml:space="preserve">Los procedimientos para colocar catéteres epidurales asistidos por US resultan en menos intentos, ambos en términos de redirigir la aguja y nuevas punciones en piel. Por lo que causará menos </w:t>
      </w:r>
      <w:proofErr w:type="spellStart"/>
      <w:r w:rsidRPr="005E5428">
        <w:rPr>
          <w:rFonts w:ascii="Arial" w:eastAsia="Times New Roman" w:hAnsi="Arial" w:cs="Arial"/>
          <w:shd w:val="clear" w:color="auto" w:fill="FFFFFF"/>
          <w:lang w:val="es-CR" w:eastAsia="es-ES_tradnl"/>
        </w:rPr>
        <w:t>disconfort</w:t>
      </w:r>
      <w:proofErr w:type="spellEnd"/>
      <w:r w:rsidRPr="005E5428">
        <w:rPr>
          <w:rFonts w:ascii="Arial" w:eastAsia="Times New Roman" w:hAnsi="Arial" w:cs="Arial"/>
          <w:shd w:val="clear" w:color="auto" w:fill="FFFFFF"/>
          <w:lang w:val="es-CR" w:eastAsia="es-ES_tradnl"/>
        </w:rPr>
        <w:t xml:space="preserve"> a la embarazada.</w:t>
      </w:r>
    </w:p>
    <w:p w14:paraId="2269BE9B" w14:textId="77777777" w:rsidR="005E5428" w:rsidRPr="005E5428" w:rsidRDefault="005E5428" w:rsidP="005E5428">
      <w:pPr>
        <w:pStyle w:val="ListParagraph"/>
        <w:numPr>
          <w:ilvl w:val="0"/>
          <w:numId w:val="16"/>
        </w:numPr>
        <w:spacing w:after="0"/>
        <w:jc w:val="both"/>
        <w:rPr>
          <w:rFonts w:ascii="Arial" w:eastAsia="Times New Roman" w:hAnsi="Arial" w:cs="Arial"/>
          <w:shd w:val="clear" w:color="auto" w:fill="FFFFFF"/>
          <w:lang w:val="es-CR" w:eastAsia="es-ES_tradnl"/>
        </w:rPr>
      </w:pPr>
      <w:r w:rsidRPr="005E5428">
        <w:rPr>
          <w:rFonts w:ascii="Arial" w:eastAsia="Times New Roman" w:hAnsi="Arial" w:cs="Arial"/>
          <w:shd w:val="clear" w:color="auto" w:fill="FFFFFF"/>
          <w:lang w:val="es-CR" w:eastAsia="es-ES_tradnl"/>
        </w:rPr>
        <w:t>El uso de US da la seguridad de colocar el catéter centralizado, con la consiguiente asimetría en la anestesia.</w:t>
      </w:r>
    </w:p>
    <w:p w14:paraId="4DC1FDAD" w14:textId="77777777" w:rsidR="005E5428" w:rsidRPr="005E5428" w:rsidRDefault="005E5428" w:rsidP="005E5428">
      <w:pPr>
        <w:pStyle w:val="ListParagraph"/>
        <w:numPr>
          <w:ilvl w:val="0"/>
          <w:numId w:val="16"/>
        </w:numPr>
        <w:spacing w:after="0"/>
        <w:jc w:val="both"/>
        <w:rPr>
          <w:rFonts w:ascii="Arial" w:eastAsia="Times New Roman" w:hAnsi="Arial" w:cs="Arial"/>
          <w:shd w:val="clear" w:color="auto" w:fill="FFFFFF"/>
          <w:lang w:val="es-CR" w:eastAsia="es-ES_tradnl"/>
        </w:rPr>
      </w:pPr>
      <w:r w:rsidRPr="005E5428">
        <w:rPr>
          <w:rFonts w:ascii="Arial" w:eastAsia="Times New Roman" w:hAnsi="Arial" w:cs="Arial"/>
          <w:shd w:val="clear" w:color="auto" w:fill="FFFFFF"/>
          <w:lang w:val="es-CR" w:eastAsia="es-ES_tradnl"/>
        </w:rPr>
        <w:t xml:space="preserve">Se ha demostrado las mismas ventajas en el uso de US pre-punción para la identificación del espacio epidural en pacientes con escoliosis o cirugía espinal </w:t>
      </w:r>
      <w:r w:rsidR="00CA1029">
        <w:rPr>
          <w:rFonts w:ascii="Arial" w:eastAsia="Times New Roman" w:hAnsi="Arial" w:cs="Arial"/>
          <w:shd w:val="clear" w:color="auto" w:fill="FFFFFF"/>
          <w:lang w:val="es-CR" w:eastAsia="es-ES_tradnl"/>
        </w:rPr>
        <w:t>previa</w:t>
      </w:r>
      <w:r w:rsidRPr="005E5428">
        <w:rPr>
          <w:rFonts w:ascii="Arial" w:eastAsia="Times New Roman" w:hAnsi="Arial" w:cs="Arial"/>
          <w:shd w:val="clear" w:color="auto" w:fill="FFFFFF"/>
          <w:lang w:val="es-CR" w:eastAsia="es-ES_tradnl"/>
        </w:rPr>
        <w:t xml:space="preserve"> (13)</w:t>
      </w:r>
      <w:r w:rsidR="00CA1029">
        <w:rPr>
          <w:rFonts w:ascii="Arial" w:eastAsia="Times New Roman" w:hAnsi="Arial" w:cs="Arial"/>
          <w:shd w:val="clear" w:color="auto" w:fill="FFFFFF"/>
          <w:lang w:val="es-CR" w:eastAsia="es-ES_tradnl"/>
        </w:rPr>
        <w:t>.</w:t>
      </w:r>
    </w:p>
    <w:p w14:paraId="262DA69F" w14:textId="77777777" w:rsidR="005E5428" w:rsidRPr="005E5428" w:rsidRDefault="005E5428" w:rsidP="005E5428">
      <w:pPr>
        <w:pStyle w:val="ListParagraph"/>
        <w:numPr>
          <w:ilvl w:val="0"/>
          <w:numId w:val="16"/>
        </w:numPr>
        <w:spacing w:after="0"/>
        <w:jc w:val="both"/>
        <w:rPr>
          <w:rFonts w:ascii="Arial" w:eastAsia="Times New Roman" w:hAnsi="Arial" w:cs="Arial"/>
          <w:shd w:val="clear" w:color="auto" w:fill="FFFFFF"/>
          <w:lang w:val="es-CR" w:eastAsia="es-ES_tradnl"/>
        </w:rPr>
      </w:pPr>
      <w:r w:rsidRPr="005E5428">
        <w:rPr>
          <w:rFonts w:ascii="Arial" w:eastAsia="Times New Roman" w:hAnsi="Arial" w:cs="Arial"/>
          <w:shd w:val="clear" w:color="auto" w:fill="FFFFFF"/>
          <w:lang w:val="es-CR" w:eastAsia="es-ES_tradnl"/>
        </w:rPr>
        <w:t>El empleo de US transverso para el estudio de columna mostró un gran grado de correlación entre las medidas de este y la profun</w:t>
      </w:r>
      <w:r w:rsidR="00CA1029">
        <w:rPr>
          <w:rFonts w:ascii="Arial" w:eastAsia="Times New Roman" w:hAnsi="Arial" w:cs="Arial"/>
          <w:shd w:val="clear" w:color="auto" w:fill="FFFFFF"/>
          <w:lang w:val="es-CR" w:eastAsia="es-ES_tradnl"/>
        </w:rPr>
        <w:t>didad real del espacio epidural</w:t>
      </w:r>
      <w:r w:rsidRPr="005E5428">
        <w:rPr>
          <w:rFonts w:ascii="Arial" w:eastAsia="Times New Roman" w:hAnsi="Arial" w:cs="Arial"/>
          <w:shd w:val="clear" w:color="auto" w:fill="FFFFFF"/>
          <w:lang w:val="es-CR" w:eastAsia="es-ES_tradnl"/>
        </w:rPr>
        <w:t xml:space="preserve"> (9)</w:t>
      </w:r>
      <w:r w:rsidR="00CA1029">
        <w:rPr>
          <w:rFonts w:ascii="Arial" w:eastAsia="Times New Roman" w:hAnsi="Arial" w:cs="Arial"/>
          <w:shd w:val="clear" w:color="auto" w:fill="FFFFFF"/>
          <w:lang w:val="es-CR" w:eastAsia="es-ES_tradnl"/>
        </w:rPr>
        <w:t>.</w:t>
      </w:r>
    </w:p>
    <w:p w14:paraId="405DF442" w14:textId="77777777" w:rsidR="005E5428" w:rsidRPr="005E5428" w:rsidRDefault="005E5428" w:rsidP="005E5428">
      <w:pPr>
        <w:pStyle w:val="ListParagraph"/>
        <w:numPr>
          <w:ilvl w:val="0"/>
          <w:numId w:val="16"/>
        </w:numPr>
        <w:spacing w:after="0"/>
        <w:jc w:val="both"/>
        <w:rPr>
          <w:rFonts w:ascii="Arial" w:eastAsia="Times New Roman" w:hAnsi="Arial" w:cs="Arial"/>
          <w:shd w:val="clear" w:color="auto" w:fill="FFFFFF"/>
          <w:lang w:val="es-CR" w:eastAsia="es-ES_tradnl"/>
        </w:rPr>
      </w:pPr>
      <w:r w:rsidRPr="005E5428">
        <w:rPr>
          <w:rFonts w:ascii="Arial" w:eastAsia="Times New Roman" w:hAnsi="Arial" w:cs="Arial"/>
          <w:shd w:val="clear" w:color="auto" w:fill="FFFFFF"/>
          <w:lang w:val="es-CR" w:eastAsia="es-ES_tradnl"/>
        </w:rPr>
        <w:t>El US permite la</w:t>
      </w:r>
      <w:r w:rsidRPr="005E5428">
        <w:rPr>
          <w:rFonts w:ascii="Arial" w:hAnsi="Arial" w:cs="Arial"/>
          <w:shd w:val="clear" w:color="auto" w:fill="FFFFFF"/>
          <w:lang w:val="es-CR"/>
        </w:rPr>
        <w:t xml:space="preserve"> adquisición rápida de imágenes, capacidad de realizar examinación repetida por máquinas de US y sondas portátiles y ausencia de los</w:t>
      </w:r>
      <w:r w:rsidR="00CA1029">
        <w:rPr>
          <w:rFonts w:ascii="Arial" w:hAnsi="Arial" w:cs="Arial"/>
          <w:shd w:val="clear" w:color="auto" w:fill="FFFFFF"/>
          <w:lang w:val="es-CR"/>
        </w:rPr>
        <w:t xml:space="preserve"> riesgos de radiación ionizante</w:t>
      </w:r>
      <w:r w:rsidRPr="005E5428">
        <w:rPr>
          <w:rFonts w:ascii="Arial" w:hAnsi="Arial" w:cs="Arial"/>
          <w:shd w:val="clear" w:color="auto" w:fill="FFFFFF"/>
          <w:lang w:val="es-CR"/>
        </w:rPr>
        <w:t xml:space="preserve">  (15)</w:t>
      </w:r>
      <w:r w:rsidR="00CA1029">
        <w:rPr>
          <w:rFonts w:ascii="Arial" w:hAnsi="Arial" w:cs="Arial"/>
          <w:shd w:val="clear" w:color="auto" w:fill="FFFFFF"/>
          <w:lang w:val="es-CR"/>
        </w:rPr>
        <w:t>.</w:t>
      </w:r>
    </w:p>
    <w:p w14:paraId="6F70614A" w14:textId="77777777" w:rsidR="005E5428" w:rsidRPr="005E5428" w:rsidRDefault="005E5428" w:rsidP="005E5428">
      <w:pPr>
        <w:pStyle w:val="ListParagraph"/>
        <w:numPr>
          <w:ilvl w:val="0"/>
          <w:numId w:val="16"/>
        </w:numPr>
        <w:spacing w:after="0"/>
        <w:jc w:val="both"/>
        <w:rPr>
          <w:rFonts w:ascii="Arial" w:eastAsia="Times New Roman" w:hAnsi="Arial" w:cs="Arial"/>
          <w:shd w:val="clear" w:color="auto" w:fill="FFFFFF"/>
          <w:lang w:val="es-CR" w:eastAsia="es-ES_tradnl"/>
        </w:rPr>
      </w:pPr>
      <w:r w:rsidRPr="005E5428">
        <w:rPr>
          <w:rFonts w:ascii="Arial" w:eastAsia="Times New Roman" w:hAnsi="Arial" w:cs="Arial"/>
          <w:shd w:val="clear" w:color="auto" w:fill="FFFFFF"/>
          <w:lang w:val="es-CR" w:eastAsia="es-ES_tradnl"/>
        </w:rPr>
        <w:t xml:space="preserve">Tanto el empleo de US como efectuar procedimientos asistidos por este son relativamente fáciles de realizar después de entrenamiento específico, por lo que su introducción a la práctica clínica podría ser apropiada para </w:t>
      </w:r>
      <w:r w:rsidRPr="005E5428">
        <w:rPr>
          <w:rFonts w:ascii="Arial" w:eastAsia="Times New Roman" w:hAnsi="Arial" w:cs="Arial"/>
          <w:shd w:val="clear" w:color="auto" w:fill="FFFFFF"/>
          <w:lang w:val="es-CR" w:eastAsia="es-ES_tradnl"/>
        </w:rPr>
        <w:t>anest</w:t>
      </w:r>
      <w:r w:rsidR="00CA1029">
        <w:rPr>
          <w:rFonts w:ascii="Arial" w:eastAsia="Times New Roman" w:hAnsi="Arial" w:cs="Arial"/>
          <w:shd w:val="clear" w:color="auto" w:fill="FFFFFF"/>
          <w:lang w:val="es-CR" w:eastAsia="es-ES_tradnl"/>
        </w:rPr>
        <w:t>esiólogos con experiencia en US</w:t>
      </w:r>
      <w:r w:rsidRPr="005E5428">
        <w:rPr>
          <w:rFonts w:ascii="Arial" w:eastAsia="Times New Roman" w:hAnsi="Arial" w:cs="Arial"/>
          <w:shd w:val="clear" w:color="auto" w:fill="FFFFFF"/>
          <w:lang w:val="es-CR" w:eastAsia="es-ES_tradnl"/>
        </w:rPr>
        <w:t xml:space="preserve"> (9)</w:t>
      </w:r>
      <w:r w:rsidR="00CA1029">
        <w:rPr>
          <w:rFonts w:ascii="Arial" w:eastAsia="Times New Roman" w:hAnsi="Arial" w:cs="Arial"/>
          <w:shd w:val="clear" w:color="auto" w:fill="FFFFFF"/>
          <w:lang w:val="es-CR" w:eastAsia="es-ES_tradnl"/>
        </w:rPr>
        <w:t>.</w:t>
      </w:r>
    </w:p>
    <w:p w14:paraId="45514181" w14:textId="77777777" w:rsidR="005E5428" w:rsidRDefault="005E5428" w:rsidP="005E5428">
      <w:pPr>
        <w:pStyle w:val="ListParagraph"/>
        <w:numPr>
          <w:ilvl w:val="0"/>
          <w:numId w:val="16"/>
        </w:numPr>
        <w:spacing w:after="0"/>
        <w:jc w:val="both"/>
        <w:rPr>
          <w:rFonts w:ascii="Arial" w:hAnsi="Arial" w:cs="Arial"/>
          <w:lang w:val="es-CR"/>
        </w:rPr>
      </w:pPr>
      <w:r w:rsidRPr="005E5428">
        <w:rPr>
          <w:rFonts w:ascii="Arial" w:hAnsi="Arial" w:cs="Arial"/>
          <w:lang w:val="es-CR"/>
        </w:rPr>
        <w:t>El US en la población pediá</w:t>
      </w:r>
      <w:r w:rsidRPr="005E5428">
        <w:rPr>
          <w:rFonts w:ascii="Arial" w:hAnsi="Arial" w:cs="Arial"/>
          <w:lang w:val="es-CR"/>
        </w:rPr>
        <w:softHyphen/>
        <w:t>trica es de gran utilidad, debido a que la columna vertebral con osificación limitada no solo permite la visualización de la anatomía ecográfica del canal medular, sino que la punta de la aguja y del catéter insertado, el desplazamiento de la duramadre y el grado de diseminación craneal se pueden visualizar durante una inyección en b</w:t>
      </w:r>
      <w:r w:rsidR="00CA1029">
        <w:rPr>
          <w:rFonts w:ascii="Arial" w:hAnsi="Arial" w:cs="Arial"/>
          <w:lang w:val="es-CR"/>
        </w:rPr>
        <w:t>olo de líquido en bebés y niños</w:t>
      </w:r>
      <w:r w:rsidRPr="005E5428">
        <w:rPr>
          <w:rFonts w:ascii="Arial" w:hAnsi="Arial" w:cs="Arial"/>
          <w:lang w:val="es-CR"/>
        </w:rPr>
        <w:t xml:space="preserve"> (14)</w:t>
      </w:r>
      <w:r w:rsidR="00CA1029">
        <w:rPr>
          <w:rFonts w:ascii="Arial" w:hAnsi="Arial" w:cs="Arial"/>
          <w:lang w:val="es-CR"/>
        </w:rPr>
        <w:t>.</w:t>
      </w:r>
    </w:p>
    <w:p w14:paraId="594AC1D0" w14:textId="77777777" w:rsidR="00CA1029" w:rsidRPr="00CA1029" w:rsidRDefault="00CA1029" w:rsidP="00CA1029">
      <w:pPr>
        <w:pStyle w:val="ListParagraph"/>
        <w:spacing w:after="0"/>
        <w:ind w:left="360"/>
        <w:jc w:val="both"/>
        <w:rPr>
          <w:rFonts w:ascii="Arial" w:hAnsi="Arial" w:cs="Arial"/>
          <w:sz w:val="28"/>
          <w:lang w:val="es-CR"/>
        </w:rPr>
      </w:pPr>
    </w:p>
    <w:p w14:paraId="23FA1B23" w14:textId="77777777" w:rsidR="005E5428" w:rsidRPr="004556E9" w:rsidRDefault="004556E9" w:rsidP="004556E9">
      <w:pPr>
        <w:jc w:val="center"/>
        <w:rPr>
          <w:rFonts w:ascii="Arial" w:hAnsi="Arial" w:cs="Arial"/>
          <w:b/>
          <w:bCs/>
          <w:sz w:val="24"/>
          <w:shd w:val="clear" w:color="auto" w:fill="FFFFFF"/>
        </w:rPr>
      </w:pPr>
      <w:r w:rsidRPr="004556E9">
        <w:rPr>
          <w:rFonts w:ascii="Arial" w:hAnsi="Arial" w:cs="Arial"/>
          <w:b/>
          <w:bCs/>
          <w:sz w:val="24"/>
          <w:shd w:val="clear" w:color="auto" w:fill="FFFFFF"/>
        </w:rPr>
        <w:t>COMPARATIVA DEL USO Y NO USO DEL ULTRASONIDO PREVIO ANESTESIA</w:t>
      </w:r>
    </w:p>
    <w:p w14:paraId="4CEFC7A2" w14:textId="77777777" w:rsidR="005E5428" w:rsidRPr="005E5428" w:rsidRDefault="005E5428" w:rsidP="005E5428">
      <w:pPr>
        <w:spacing w:after="0"/>
        <w:jc w:val="both"/>
        <w:rPr>
          <w:rFonts w:ascii="Arial" w:hAnsi="Arial" w:cs="Arial"/>
        </w:rPr>
      </w:pPr>
      <w:r w:rsidRPr="005E5428">
        <w:rPr>
          <w:rStyle w:val="headingendmark"/>
          <w:rFonts w:ascii="Arial" w:hAnsi="Arial" w:cs="Arial"/>
        </w:rPr>
        <w:t xml:space="preserve">El punto de punción en la técnica de línea media corresponde </w:t>
      </w:r>
      <w:r w:rsidRPr="005E5428">
        <w:rPr>
          <w:rFonts w:ascii="Arial" w:hAnsi="Arial" w:cs="Arial"/>
        </w:rPr>
        <w:t xml:space="preserve">a la línea de </w:t>
      </w:r>
      <w:proofErr w:type="spellStart"/>
      <w:r w:rsidRPr="005E5428">
        <w:rPr>
          <w:rFonts w:ascii="Arial" w:hAnsi="Arial" w:cs="Arial"/>
        </w:rPr>
        <w:t>Tuffier</w:t>
      </w:r>
      <w:proofErr w:type="spellEnd"/>
      <w:r w:rsidRPr="005E5428">
        <w:rPr>
          <w:rFonts w:ascii="Arial" w:hAnsi="Arial" w:cs="Arial"/>
        </w:rPr>
        <w:t xml:space="preserve"> (una línea imaginaria trazada entre las crestas ilíacas que teóricamente interseca el cuerpo de L4) y la palpación de los procesos espinosos para realizar el procedimiento. Sin embargo, la línea de </w:t>
      </w:r>
      <w:proofErr w:type="spellStart"/>
      <w:r w:rsidRPr="005E5428">
        <w:rPr>
          <w:rFonts w:ascii="Arial" w:hAnsi="Arial" w:cs="Arial"/>
        </w:rPr>
        <w:t>Tuffier</w:t>
      </w:r>
      <w:proofErr w:type="spellEnd"/>
      <w:r w:rsidRPr="005E5428">
        <w:rPr>
          <w:rFonts w:ascii="Arial" w:hAnsi="Arial" w:cs="Arial"/>
        </w:rPr>
        <w:t xml:space="preserve"> no es una referencia confiable del nivel vertebral apropiado en muchas personas, la fiabilidad de este punto de referencia es cuestionable, como se demuestra por</w:t>
      </w:r>
      <w:r w:rsidR="00605D1D">
        <w:rPr>
          <w:rFonts w:ascii="Arial" w:hAnsi="Arial" w:cs="Arial"/>
        </w:rPr>
        <w:t xml:space="preserve"> estudios ecográficos recientes</w:t>
      </w:r>
      <w:r w:rsidRPr="005E5428">
        <w:rPr>
          <w:rFonts w:ascii="Arial" w:hAnsi="Arial" w:cs="Arial"/>
        </w:rPr>
        <w:t xml:space="preserve"> (12)</w:t>
      </w:r>
      <w:r w:rsidR="00605D1D">
        <w:rPr>
          <w:rFonts w:ascii="Arial" w:hAnsi="Arial" w:cs="Arial"/>
        </w:rPr>
        <w:t>.</w:t>
      </w:r>
    </w:p>
    <w:p w14:paraId="25CA7B5A" w14:textId="77777777" w:rsidR="005E5428" w:rsidRPr="005E5428" w:rsidRDefault="005E5428" w:rsidP="005E5428">
      <w:pPr>
        <w:spacing w:after="0"/>
        <w:jc w:val="both"/>
        <w:rPr>
          <w:rFonts w:ascii="Arial" w:hAnsi="Arial" w:cs="Arial"/>
          <w:shd w:val="clear" w:color="auto" w:fill="FFFFFF"/>
        </w:rPr>
      </w:pPr>
      <w:r w:rsidRPr="005E5428">
        <w:rPr>
          <w:rFonts w:ascii="Arial" w:hAnsi="Arial" w:cs="Arial"/>
          <w:shd w:val="clear" w:color="auto" w:fill="FFFFFF"/>
        </w:rPr>
        <w:t xml:space="preserve">Se realizó investigación de ocho estudios con 624 pacientes en los que se les colocó una sonda de US longitudinal sobre el sacro y luego se desplazó cefálicamente para identificar los procesos espinosos o lámina sucesivos, y sus correspondientes espacios interespinosos o interlaminares. Se utilizó una sonda de matriz curva de baja frecuencia en todos los estudios menos en uno. De estos se examinaron 5 para determinar la concordancia entre el US y </w:t>
      </w:r>
      <w:r w:rsidRPr="005E5428">
        <w:rPr>
          <w:rFonts w:ascii="Arial" w:hAnsi="Arial" w:cs="Arial"/>
          <w:shd w:val="clear" w:color="auto" w:fill="FFFFFF"/>
        </w:rPr>
        <w:lastRenderedPageBreak/>
        <w:t>las marcas de los realizados mediante palpación de superficie (</w:t>
      </w:r>
      <w:r w:rsidRPr="005E5428">
        <w:rPr>
          <w:rFonts w:ascii="Arial" w:hAnsi="Arial" w:cs="Arial"/>
        </w:rPr>
        <w:t>7)</w:t>
      </w:r>
      <w:r w:rsidR="00605D1D">
        <w:rPr>
          <w:rFonts w:ascii="Arial" w:hAnsi="Arial" w:cs="Arial"/>
        </w:rPr>
        <w:t>.</w:t>
      </w:r>
    </w:p>
    <w:p w14:paraId="63EAFBF1" w14:textId="77777777" w:rsidR="005E5428" w:rsidRPr="005E5428" w:rsidRDefault="005E5428" w:rsidP="005E5428">
      <w:pPr>
        <w:spacing w:after="0"/>
        <w:jc w:val="both"/>
        <w:rPr>
          <w:rFonts w:ascii="Arial" w:hAnsi="Arial" w:cs="Arial"/>
        </w:rPr>
      </w:pPr>
      <w:r w:rsidRPr="005E5428">
        <w:rPr>
          <w:rFonts w:ascii="Arial" w:hAnsi="Arial" w:cs="Arial"/>
          <w:shd w:val="clear" w:color="auto" w:fill="FFFFFF"/>
        </w:rPr>
        <w:t xml:space="preserve">En los 5 estudios la concordancia fue generalmente pobre con rangos que van del 14% al 64%. En casos de desacuerdo las marcas de agujas realizadas por palpación fueron usualmente en una región más superior que las hechas asistidas por US, siendo un 52% a 78% de los casos y usualmente errados en más de un </w:t>
      </w:r>
      <w:proofErr w:type="spellStart"/>
      <w:r w:rsidRPr="005E5428">
        <w:rPr>
          <w:rFonts w:ascii="Arial" w:hAnsi="Arial" w:cs="Arial"/>
          <w:shd w:val="clear" w:color="auto" w:fill="FFFFFF"/>
        </w:rPr>
        <w:t>interespacio</w:t>
      </w:r>
      <w:proofErr w:type="spellEnd"/>
      <w:r w:rsidRPr="005E5428">
        <w:rPr>
          <w:rFonts w:ascii="Arial" w:hAnsi="Arial" w:cs="Arial"/>
        </w:rPr>
        <w:t xml:space="preserve"> (7)</w:t>
      </w:r>
      <w:r w:rsidR="00605D1D">
        <w:rPr>
          <w:rFonts w:ascii="Arial" w:hAnsi="Arial" w:cs="Arial"/>
        </w:rPr>
        <w:t>.</w:t>
      </w:r>
    </w:p>
    <w:p w14:paraId="48D03AFF" w14:textId="77777777" w:rsidR="005E5428" w:rsidRPr="005E5428" w:rsidRDefault="005E5428" w:rsidP="005E5428">
      <w:pPr>
        <w:spacing w:after="0"/>
        <w:jc w:val="both"/>
        <w:rPr>
          <w:rFonts w:ascii="Arial" w:hAnsi="Arial" w:cs="Arial"/>
          <w:lang w:val="es-ES"/>
        </w:rPr>
      </w:pPr>
      <w:r w:rsidRPr="005E5428">
        <w:rPr>
          <w:rFonts w:ascii="Arial" w:hAnsi="Arial" w:cs="Arial"/>
          <w:shd w:val="clear" w:color="auto" w:fill="FFFFFF"/>
        </w:rPr>
        <w:t xml:space="preserve">En otro estudio, en el que se realizó la comparación de colocación de catéter epidural asistido por US y el acceso “a ciegas”, ambos en términos de redirección de la aguja y en nuevas punciones de la piel. Se demostró que el número de punciones en piel es 1 en todos los casos de colocación del catéter epidural con la técnica asistida por US, mientras que es en promedio más de 1 en la técnica “a ciegas”. Y esta diferencia es aún mayor en situaciones en los que las marcas anatómicas son difíciles de apreciar, como en pacientes obesas, en pacientes con alteraciones espinales o aquellas con historia de cirugía </w:t>
      </w:r>
      <w:r w:rsidR="00605D1D">
        <w:rPr>
          <w:rFonts w:ascii="Arial" w:hAnsi="Arial" w:cs="Arial"/>
          <w:shd w:val="clear" w:color="auto" w:fill="FFFFFF"/>
        </w:rPr>
        <w:t>espinal</w:t>
      </w:r>
      <w:r w:rsidRPr="005E5428">
        <w:rPr>
          <w:rFonts w:ascii="Arial" w:hAnsi="Arial" w:cs="Arial"/>
          <w:shd w:val="clear" w:color="auto" w:fill="FFFFFF"/>
        </w:rPr>
        <w:t xml:space="preserve"> (</w:t>
      </w:r>
      <w:r w:rsidRPr="005E5428">
        <w:rPr>
          <w:rFonts w:ascii="Arial" w:hAnsi="Arial" w:cs="Arial"/>
          <w:lang w:val="es-ES"/>
        </w:rPr>
        <w:t>9)</w:t>
      </w:r>
      <w:r w:rsidR="00605D1D">
        <w:rPr>
          <w:rFonts w:ascii="Arial" w:hAnsi="Arial" w:cs="Arial"/>
          <w:lang w:val="es-ES"/>
        </w:rPr>
        <w:t>.</w:t>
      </w:r>
    </w:p>
    <w:p w14:paraId="7774186F" w14:textId="77777777" w:rsidR="005E5428" w:rsidRPr="005E5428" w:rsidRDefault="005E5428" w:rsidP="005E5428">
      <w:pPr>
        <w:spacing w:after="0"/>
        <w:jc w:val="both"/>
        <w:rPr>
          <w:rFonts w:ascii="Arial" w:hAnsi="Arial" w:cs="Arial"/>
          <w:shd w:val="clear" w:color="auto" w:fill="FFFFFF"/>
        </w:rPr>
      </w:pPr>
      <w:r w:rsidRPr="005E5428">
        <w:rPr>
          <w:rFonts w:ascii="Arial" w:hAnsi="Arial" w:cs="Arial"/>
          <w:shd w:val="clear" w:color="auto" w:fill="FFFFFF"/>
        </w:rPr>
        <w:t xml:space="preserve">Usando la radiografía simple de columna lumbar como estándar de referencia, en uno de los estudios se demostró que el US identificaba correctamente </w:t>
      </w:r>
      <w:proofErr w:type="spellStart"/>
      <w:r w:rsidRPr="005E5428">
        <w:rPr>
          <w:rFonts w:ascii="Arial" w:hAnsi="Arial" w:cs="Arial"/>
          <w:shd w:val="clear" w:color="auto" w:fill="FFFFFF"/>
        </w:rPr>
        <w:t>interespacios</w:t>
      </w:r>
      <w:proofErr w:type="spellEnd"/>
      <w:r w:rsidRPr="005E5428">
        <w:rPr>
          <w:rFonts w:ascii="Arial" w:hAnsi="Arial" w:cs="Arial"/>
          <w:shd w:val="clear" w:color="auto" w:fill="FFFFFF"/>
        </w:rPr>
        <w:t xml:space="preserve"> individuales, de L2-L3 a L4-L5, en un 71% de los casos, mientras que mediante palpación era solo correcto en 29% de las veces. Aunado, el margen de error nunca excedió 1 nivel en US, pero fue hasta 2 espacios superior o inferior en 27% mediante palpación.</w:t>
      </w:r>
    </w:p>
    <w:p w14:paraId="3BDA4553" w14:textId="77777777" w:rsidR="005E5428" w:rsidRPr="005E5428" w:rsidRDefault="005E5428" w:rsidP="005E5428">
      <w:pPr>
        <w:spacing w:after="0"/>
        <w:jc w:val="both"/>
        <w:rPr>
          <w:rFonts w:ascii="Arial" w:hAnsi="Arial" w:cs="Arial"/>
        </w:rPr>
      </w:pPr>
      <w:r w:rsidRPr="005E5428">
        <w:rPr>
          <w:rFonts w:ascii="Arial" w:hAnsi="Arial" w:cs="Arial"/>
          <w:shd w:val="clear" w:color="auto" w:fill="FFFFFF"/>
        </w:rPr>
        <w:t xml:space="preserve">También utilizando la tomografía computarizada como estándar de referencia se reportó una tasa de precisión general de 68% en el US. Sin embargo, al estudiar la curva de </w:t>
      </w:r>
      <w:r w:rsidRPr="005E5428">
        <w:rPr>
          <w:rFonts w:ascii="Arial" w:hAnsi="Arial" w:cs="Arial"/>
          <w:shd w:val="clear" w:color="auto" w:fill="FFFFFF"/>
        </w:rPr>
        <w:t xml:space="preserve">aprendizaje se evidenció que los 2 anestesiólogos en el estudio, sin experiencia previa con US </w:t>
      </w:r>
      <w:proofErr w:type="spellStart"/>
      <w:r w:rsidRPr="005E5428">
        <w:rPr>
          <w:rFonts w:ascii="Arial" w:hAnsi="Arial" w:cs="Arial"/>
          <w:shd w:val="clear" w:color="auto" w:fill="FFFFFF"/>
        </w:rPr>
        <w:t>neuroaxial</w:t>
      </w:r>
      <w:proofErr w:type="spellEnd"/>
      <w:r w:rsidRPr="005E5428">
        <w:rPr>
          <w:rFonts w:ascii="Arial" w:hAnsi="Arial" w:cs="Arial"/>
          <w:shd w:val="clear" w:color="auto" w:fill="FFFFFF"/>
        </w:rPr>
        <w:t xml:space="preserve"> lograron tasas de precisión del 90% o mayor después de 22 y 36 </w:t>
      </w:r>
      <w:r w:rsidR="00605D1D">
        <w:rPr>
          <w:rFonts w:ascii="Arial" w:hAnsi="Arial" w:cs="Arial"/>
          <w:shd w:val="clear" w:color="auto" w:fill="FFFFFF"/>
        </w:rPr>
        <w:t xml:space="preserve">procedimientos respectivamente </w:t>
      </w:r>
      <w:r w:rsidRPr="005E5428">
        <w:rPr>
          <w:rFonts w:ascii="Arial" w:hAnsi="Arial" w:cs="Arial"/>
          <w:shd w:val="clear" w:color="auto" w:fill="FFFFFF"/>
        </w:rPr>
        <w:t>(</w:t>
      </w:r>
      <w:r w:rsidRPr="005E5428">
        <w:rPr>
          <w:rFonts w:ascii="Arial" w:hAnsi="Arial" w:cs="Arial"/>
        </w:rPr>
        <w:t>7)</w:t>
      </w:r>
      <w:r w:rsidR="00605D1D">
        <w:rPr>
          <w:rFonts w:ascii="Arial" w:hAnsi="Arial" w:cs="Arial"/>
        </w:rPr>
        <w:t>.</w:t>
      </w:r>
    </w:p>
    <w:p w14:paraId="3FA24350" w14:textId="77777777" w:rsidR="005E5428" w:rsidRPr="005E5428" w:rsidRDefault="005E5428" w:rsidP="005E5428">
      <w:pPr>
        <w:spacing w:after="0"/>
        <w:jc w:val="both"/>
        <w:rPr>
          <w:rFonts w:ascii="Arial" w:hAnsi="Arial" w:cs="Arial"/>
        </w:rPr>
      </w:pPr>
      <w:r w:rsidRPr="005E5428">
        <w:rPr>
          <w:rFonts w:ascii="Arial" w:hAnsi="Arial" w:cs="Arial"/>
        </w:rPr>
        <w:t>Estudios previos han mostrado que una proporción significativa de la población tiene un cono medular que se extiende por debajo del cuerpo de L1, 19% cuando es examinada con RMN y entre 28% y 58% cuando es estudiada por disección anatómica. Si el cono medular se extiende más abajo de lo que uno podría esperar junto a un nivel intervertebral identificado por palpación más alto que el esperado, pudiera esperarse que la anestesia espinal colocada en el nivel identificado sólo por palpación tiene mayor po</w:t>
      </w:r>
      <w:r w:rsidR="00605D1D">
        <w:rPr>
          <w:rFonts w:ascii="Arial" w:hAnsi="Arial" w:cs="Arial"/>
        </w:rPr>
        <w:t>tencial de causar daño del cono</w:t>
      </w:r>
      <w:r w:rsidRPr="005E5428">
        <w:rPr>
          <w:rFonts w:ascii="Arial" w:hAnsi="Arial" w:cs="Arial"/>
        </w:rPr>
        <w:t xml:space="preserve"> (12)</w:t>
      </w:r>
      <w:r w:rsidR="00605D1D">
        <w:rPr>
          <w:rFonts w:ascii="Arial" w:hAnsi="Arial" w:cs="Arial"/>
        </w:rPr>
        <w:t>.</w:t>
      </w:r>
    </w:p>
    <w:p w14:paraId="4EFD3CD0" w14:textId="77777777" w:rsidR="005E5428" w:rsidRPr="005E5428" w:rsidRDefault="005E5428" w:rsidP="005E5428">
      <w:pPr>
        <w:spacing w:after="0"/>
        <w:jc w:val="both"/>
        <w:rPr>
          <w:rFonts w:ascii="Arial" w:hAnsi="Arial" w:cs="Arial"/>
        </w:rPr>
      </w:pPr>
      <w:r w:rsidRPr="005E5428">
        <w:rPr>
          <w:rFonts w:ascii="Arial" w:hAnsi="Arial" w:cs="Arial"/>
        </w:rPr>
        <w:t xml:space="preserve">Sumado a esto se ha demostrado que el pre-escaneo con US reduce casi a la mitad el número de intentos con la aguja para lograr un bloqueo exitoso y también reduce el número de epidurales que requieren reubicación, esto puede disminuir el riesgo de cefalea </w:t>
      </w:r>
      <w:proofErr w:type="spellStart"/>
      <w:r w:rsidRPr="005E5428">
        <w:rPr>
          <w:rFonts w:ascii="Arial" w:hAnsi="Arial" w:cs="Arial"/>
        </w:rPr>
        <w:t>pospunción</w:t>
      </w:r>
      <w:proofErr w:type="spellEnd"/>
      <w:r w:rsidRPr="005E5428">
        <w:rPr>
          <w:rFonts w:ascii="Arial" w:hAnsi="Arial" w:cs="Arial"/>
        </w:rPr>
        <w:t xml:space="preserve"> </w:t>
      </w:r>
      <w:proofErr w:type="spellStart"/>
      <w:r w:rsidRPr="005E5428">
        <w:rPr>
          <w:rFonts w:ascii="Arial" w:hAnsi="Arial" w:cs="Arial"/>
        </w:rPr>
        <w:t>dural</w:t>
      </w:r>
      <w:proofErr w:type="spellEnd"/>
      <w:r w:rsidRPr="005E5428">
        <w:rPr>
          <w:rFonts w:ascii="Arial" w:hAnsi="Arial" w:cs="Arial"/>
        </w:rPr>
        <w:t xml:space="preserve"> debido a que su incidencia tiene una relación directamente proporcional con el número de punciones múltiples punciones de duramadre. (11) (12) (13) </w:t>
      </w:r>
    </w:p>
    <w:p w14:paraId="6412CEDA" w14:textId="77777777" w:rsidR="005E5428" w:rsidRPr="005E5428" w:rsidRDefault="005E5428" w:rsidP="005E5428">
      <w:pPr>
        <w:spacing w:after="0"/>
        <w:jc w:val="both"/>
        <w:rPr>
          <w:rFonts w:ascii="Arial" w:hAnsi="Arial" w:cs="Arial"/>
        </w:rPr>
      </w:pPr>
      <w:r w:rsidRPr="005E5428">
        <w:rPr>
          <w:rFonts w:ascii="Arial" w:hAnsi="Arial" w:cs="Arial"/>
          <w:shd w:val="clear" w:color="auto" w:fill="FFFFFF"/>
        </w:rPr>
        <w:t xml:space="preserve">Se considera que hay datos consistentes </w:t>
      </w:r>
      <w:r w:rsidRPr="005E5428">
        <w:rPr>
          <w:rFonts w:ascii="Arial" w:hAnsi="Arial" w:cs="Arial"/>
        </w:rPr>
        <w:t>(</w:t>
      </w:r>
      <w:r w:rsidRPr="005E5428">
        <w:rPr>
          <w:rFonts w:ascii="Arial" w:hAnsi="Arial" w:cs="Arial"/>
          <w:shd w:val="clear" w:color="auto" w:fill="FFFFFF"/>
        </w:rPr>
        <w:t xml:space="preserve">evidencia nivel </w:t>
      </w:r>
      <w:proofErr w:type="spellStart"/>
      <w:r w:rsidRPr="005E5428">
        <w:rPr>
          <w:rFonts w:ascii="Arial" w:hAnsi="Arial" w:cs="Arial"/>
          <w:shd w:val="clear" w:color="auto" w:fill="FFFFFF"/>
        </w:rPr>
        <w:t>IIa</w:t>
      </w:r>
      <w:proofErr w:type="spellEnd"/>
      <w:r w:rsidRPr="005E5428">
        <w:rPr>
          <w:rFonts w:ascii="Arial" w:hAnsi="Arial" w:cs="Arial"/>
        </w:rPr>
        <w:t>)</w:t>
      </w:r>
      <w:r w:rsidRPr="005E5428">
        <w:rPr>
          <w:rFonts w:ascii="Arial" w:hAnsi="Arial" w:cs="Arial"/>
          <w:shd w:val="clear" w:color="auto" w:fill="FFFFFF"/>
        </w:rPr>
        <w:t xml:space="preserve">, para sugerir que el US </w:t>
      </w:r>
      <w:proofErr w:type="spellStart"/>
      <w:r w:rsidRPr="005E5428">
        <w:rPr>
          <w:rFonts w:ascii="Arial" w:hAnsi="Arial" w:cs="Arial"/>
          <w:shd w:val="clear" w:color="auto" w:fill="FFFFFF"/>
        </w:rPr>
        <w:t>neuroaxial</w:t>
      </w:r>
      <w:proofErr w:type="spellEnd"/>
      <w:r w:rsidRPr="005E5428">
        <w:rPr>
          <w:rFonts w:ascii="Arial" w:hAnsi="Arial" w:cs="Arial"/>
          <w:shd w:val="clear" w:color="auto" w:fill="FFFFFF"/>
        </w:rPr>
        <w:t xml:space="preserve"> identifica los niveles intervertebrales lumbares con mayor precisión que palpando las marcas de la superficie anatómica </w:t>
      </w:r>
      <w:r w:rsidRPr="005E5428">
        <w:rPr>
          <w:rFonts w:ascii="Arial" w:hAnsi="Arial" w:cs="Arial"/>
        </w:rPr>
        <w:t>(</w:t>
      </w:r>
      <w:r w:rsidRPr="005E5428">
        <w:rPr>
          <w:rFonts w:ascii="Arial" w:hAnsi="Arial" w:cs="Arial"/>
          <w:shd w:val="clear" w:color="auto" w:fill="FFFFFF"/>
        </w:rPr>
        <w:t>recomendación grado B</w:t>
      </w:r>
      <w:r w:rsidRPr="005E5428">
        <w:rPr>
          <w:rFonts w:ascii="Arial" w:hAnsi="Arial" w:cs="Arial"/>
        </w:rPr>
        <w:t>)</w:t>
      </w:r>
      <w:r w:rsidRPr="005E5428">
        <w:rPr>
          <w:rFonts w:ascii="Arial" w:hAnsi="Arial" w:cs="Arial"/>
          <w:shd w:val="clear" w:color="auto" w:fill="FFFFFF"/>
        </w:rPr>
        <w:t xml:space="preserve">. Además, datos de estudios prospectivos comparativos </w:t>
      </w:r>
      <w:r w:rsidRPr="005E5428">
        <w:rPr>
          <w:rFonts w:ascii="Arial" w:hAnsi="Arial" w:cs="Arial"/>
        </w:rPr>
        <w:t>(</w:t>
      </w:r>
      <w:r w:rsidRPr="005E5428">
        <w:rPr>
          <w:rFonts w:ascii="Arial" w:hAnsi="Arial" w:cs="Arial"/>
          <w:shd w:val="clear" w:color="auto" w:fill="FFFFFF"/>
        </w:rPr>
        <w:t xml:space="preserve">evidencia nivel </w:t>
      </w:r>
      <w:proofErr w:type="spellStart"/>
      <w:r w:rsidRPr="005E5428">
        <w:rPr>
          <w:rFonts w:ascii="Arial" w:hAnsi="Arial" w:cs="Arial"/>
          <w:shd w:val="clear" w:color="auto" w:fill="FFFFFF"/>
        </w:rPr>
        <w:t>Ia</w:t>
      </w:r>
      <w:proofErr w:type="spellEnd"/>
      <w:r w:rsidRPr="005E5428">
        <w:rPr>
          <w:rFonts w:ascii="Arial" w:hAnsi="Arial" w:cs="Arial"/>
        </w:rPr>
        <w:t>)</w:t>
      </w:r>
      <w:r w:rsidRPr="005E5428">
        <w:rPr>
          <w:rFonts w:ascii="Arial" w:hAnsi="Arial" w:cs="Arial"/>
          <w:shd w:val="clear" w:color="auto" w:fill="FFFFFF"/>
        </w:rPr>
        <w:t xml:space="preserve"> que muestran que se determina con mayor precisión la profundidad de la inserción de la aguja necesaria para para alcanzar el espacio epidural o intratecal </w:t>
      </w:r>
      <w:r w:rsidRPr="005E5428">
        <w:rPr>
          <w:rFonts w:ascii="Arial" w:hAnsi="Arial" w:cs="Arial"/>
        </w:rPr>
        <w:t>(</w:t>
      </w:r>
      <w:r w:rsidRPr="005E5428">
        <w:rPr>
          <w:rFonts w:ascii="Arial" w:hAnsi="Arial" w:cs="Arial"/>
          <w:shd w:val="clear" w:color="auto" w:fill="FFFFFF"/>
        </w:rPr>
        <w:t>recomendación grado A</w:t>
      </w:r>
      <w:r w:rsidRPr="005E5428">
        <w:rPr>
          <w:rFonts w:ascii="Arial" w:hAnsi="Arial" w:cs="Arial"/>
        </w:rPr>
        <w:t>)</w:t>
      </w:r>
      <w:r w:rsidRPr="005E5428">
        <w:rPr>
          <w:rFonts w:ascii="Arial" w:hAnsi="Arial" w:cs="Arial"/>
          <w:shd w:val="clear" w:color="auto" w:fill="FFFFFF"/>
        </w:rPr>
        <w:t xml:space="preserve">. Aumentando la </w:t>
      </w:r>
      <w:r w:rsidRPr="005E5428">
        <w:rPr>
          <w:rFonts w:ascii="Arial" w:hAnsi="Arial" w:cs="Arial"/>
          <w:shd w:val="clear" w:color="auto" w:fill="FFFFFF"/>
        </w:rPr>
        <w:lastRenderedPageBreak/>
        <w:t xml:space="preserve">tasa de éxito y reduciendo las complicaciones del procedimiento “a ciegas” como lesiones traumáticas, previniendo el hematoma epidural y lesiones en el cono medular. Por lo tanto, la evidencia nivel III respalda una recomendación grado B, en la que el US </w:t>
      </w:r>
      <w:proofErr w:type="spellStart"/>
      <w:r w:rsidRPr="005E5428">
        <w:rPr>
          <w:rFonts w:ascii="Arial" w:hAnsi="Arial" w:cs="Arial"/>
          <w:shd w:val="clear" w:color="auto" w:fill="FFFFFF"/>
        </w:rPr>
        <w:t>neuroaxial</w:t>
      </w:r>
      <w:proofErr w:type="spellEnd"/>
      <w:r w:rsidRPr="005E5428">
        <w:rPr>
          <w:rFonts w:ascii="Arial" w:hAnsi="Arial" w:cs="Arial"/>
          <w:shd w:val="clear" w:color="auto" w:fill="FFFFFF"/>
        </w:rPr>
        <w:t xml:space="preserve"> puede ayudar a mejorar la seguridad de la anestesia </w:t>
      </w:r>
      <w:proofErr w:type="spellStart"/>
      <w:r w:rsidRPr="005E5428">
        <w:rPr>
          <w:rFonts w:ascii="Arial" w:hAnsi="Arial" w:cs="Arial"/>
          <w:shd w:val="clear" w:color="auto" w:fill="FFFFFF"/>
        </w:rPr>
        <w:t>ne</w:t>
      </w:r>
      <w:r w:rsidR="00605D1D">
        <w:rPr>
          <w:rFonts w:ascii="Arial" w:hAnsi="Arial" w:cs="Arial"/>
          <w:shd w:val="clear" w:color="auto" w:fill="FFFFFF"/>
        </w:rPr>
        <w:t>uroaxial</w:t>
      </w:r>
      <w:proofErr w:type="spellEnd"/>
      <w:r w:rsidR="00605D1D">
        <w:rPr>
          <w:rFonts w:ascii="Arial" w:hAnsi="Arial" w:cs="Arial"/>
          <w:shd w:val="clear" w:color="auto" w:fill="FFFFFF"/>
        </w:rPr>
        <w:t xml:space="preserve"> (7,9).</w:t>
      </w:r>
      <w:r w:rsidRPr="005E5428">
        <w:rPr>
          <w:rFonts w:ascii="Arial" w:hAnsi="Arial" w:cs="Arial"/>
          <w:shd w:val="clear" w:color="auto" w:fill="FFFFFF"/>
        </w:rPr>
        <w:t xml:space="preserve"> </w:t>
      </w:r>
    </w:p>
    <w:p w14:paraId="4096727D" w14:textId="77777777" w:rsidR="005E5428" w:rsidRPr="00605D1D" w:rsidRDefault="005E5428" w:rsidP="005E5428">
      <w:pPr>
        <w:spacing w:after="0"/>
        <w:jc w:val="both"/>
        <w:rPr>
          <w:rFonts w:ascii="Arial" w:hAnsi="Arial" w:cs="Arial"/>
          <w:b/>
          <w:bCs/>
          <w:sz w:val="28"/>
          <w:shd w:val="clear" w:color="auto" w:fill="FFFFFF"/>
        </w:rPr>
      </w:pPr>
    </w:p>
    <w:p w14:paraId="66B2F176" w14:textId="77777777" w:rsidR="005E5428" w:rsidRPr="00605D1D" w:rsidRDefault="00605D1D" w:rsidP="00605D1D">
      <w:pPr>
        <w:jc w:val="center"/>
        <w:rPr>
          <w:rFonts w:ascii="Arial" w:hAnsi="Arial" w:cs="Arial"/>
          <w:b/>
          <w:bCs/>
          <w:sz w:val="24"/>
          <w:shd w:val="clear" w:color="auto" w:fill="FFFFFF"/>
        </w:rPr>
      </w:pPr>
      <w:r w:rsidRPr="00605D1D">
        <w:rPr>
          <w:rFonts w:ascii="Arial" w:hAnsi="Arial" w:cs="Arial"/>
          <w:b/>
          <w:bCs/>
          <w:sz w:val="24"/>
          <w:shd w:val="clear" w:color="auto" w:fill="FFFFFF"/>
        </w:rPr>
        <w:t>USO DE ULTRASONIDO EN PACIENTE OBSTÉTRICA</w:t>
      </w:r>
    </w:p>
    <w:p w14:paraId="79E623B7" w14:textId="77777777" w:rsidR="005E5428" w:rsidRPr="005E5428" w:rsidRDefault="005E5428" w:rsidP="005E5428">
      <w:pPr>
        <w:spacing w:after="0"/>
        <w:jc w:val="both"/>
        <w:rPr>
          <w:rFonts w:ascii="Arial" w:hAnsi="Arial" w:cs="Arial"/>
          <w:shd w:val="clear" w:color="auto" w:fill="FFFFFF"/>
        </w:rPr>
      </w:pPr>
      <w:r w:rsidRPr="005E5428">
        <w:rPr>
          <w:rFonts w:ascii="Arial" w:hAnsi="Arial" w:cs="Arial"/>
          <w:shd w:val="clear" w:color="auto" w:fill="FFFFFF"/>
        </w:rPr>
        <w:t xml:space="preserve">La analgesia </w:t>
      </w:r>
      <w:proofErr w:type="spellStart"/>
      <w:r w:rsidRPr="005E5428">
        <w:rPr>
          <w:rFonts w:ascii="Arial" w:hAnsi="Arial" w:cs="Arial"/>
          <w:shd w:val="clear" w:color="auto" w:fill="FFFFFF"/>
        </w:rPr>
        <w:t>neuroaxial</w:t>
      </w:r>
      <w:proofErr w:type="spellEnd"/>
      <w:r w:rsidRPr="005E5428">
        <w:rPr>
          <w:rFonts w:ascii="Arial" w:hAnsi="Arial" w:cs="Arial"/>
          <w:shd w:val="clear" w:color="auto" w:fill="FFFFFF"/>
        </w:rPr>
        <w:t xml:space="preserve"> es el método más fiable y efectivo para reducir el dolor durante el parto. Para obtener un efecto analgésico adecuado es preciso el bloqueo entre T10 y L1 durante la primera fase del parto, ampliándolo a entre T10 y S4 durante la segunda fase de este. La técnica no afecta a la duración de la primera fase del parto ni aumenta el riesgo de que sea precisa una cesárea. La analgesia epidural administrada precozmente al inicio del parto tampo</w:t>
      </w:r>
      <w:r w:rsidR="00605D1D">
        <w:rPr>
          <w:rFonts w:ascii="Arial" w:hAnsi="Arial" w:cs="Arial"/>
          <w:shd w:val="clear" w:color="auto" w:fill="FFFFFF"/>
        </w:rPr>
        <w:t>co aumenta el riesgo de cesárea (16,17).</w:t>
      </w:r>
    </w:p>
    <w:p w14:paraId="0CF51A3F" w14:textId="77777777" w:rsidR="005E5428" w:rsidRPr="005E5428" w:rsidRDefault="005E5428" w:rsidP="005E5428">
      <w:pPr>
        <w:spacing w:after="0"/>
        <w:jc w:val="both"/>
        <w:rPr>
          <w:rFonts w:ascii="Arial" w:hAnsi="Arial" w:cs="Arial"/>
          <w:shd w:val="clear" w:color="auto" w:fill="FFFFFF"/>
        </w:rPr>
      </w:pPr>
      <w:r w:rsidRPr="005E5428">
        <w:rPr>
          <w:rFonts w:ascii="Arial" w:hAnsi="Arial" w:cs="Arial"/>
          <w:shd w:val="clear" w:color="auto" w:fill="FFFFFF"/>
        </w:rPr>
        <w:t xml:space="preserve">Durante el embarazo y el parto se producen modificaciones anatómicas y fisiológicas debido a: cambios de la actividad hormonal, aumento de la demanda metabólica materna, alteraciones bioquímicas inducidas por la unidad </w:t>
      </w:r>
      <w:proofErr w:type="spellStart"/>
      <w:r w:rsidRPr="005E5428">
        <w:rPr>
          <w:rFonts w:ascii="Arial" w:hAnsi="Arial" w:cs="Arial"/>
          <w:shd w:val="clear" w:color="auto" w:fill="FFFFFF"/>
        </w:rPr>
        <w:t>fetoplacentaria</w:t>
      </w:r>
      <w:proofErr w:type="spellEnd"/>
      <w:r w:rsidRPr="005E5428">
        <w:rPr>
          <w:rFonts w:ascii="Arial" w:hAnsi="Arial" w:cs="Arial"/>
          <w:shd w:val="clear" w:color="auto" w:fill="FFFFFF"/>
        </w:rPr>
        <w:t xml:space="preserve">, y efectos mecánicos de la hipertrofia uterina.  Estos cambios durante el embarazo hacen que las mujeres tratadas con anestesia general para el parto por cesárea presenten un mayor riesgo de muerte por aspiración pulmonar de contenido gástrico e intubación traqueal fallida, ventilación inadecuada o ambas que las que son sometidas a bloqueo </w:t>
      </w:r>
      <w:proofErr w:type="spellStart"/>
      <w:r w:rsidRPr="005E5428">
        <w:rPr>
          <w:rFonts w:ascii="Arial" w:hAnsi="Arial" w:cs="Arial"/>
          <w:shd w:val="clear" w:color="auto" w:fill="FFFFFF"/>
        </w:rPr>
        <w:t>neuroaxial</w:t>
      </w:r>
      <w:proofErr w:type="spellEnd"/>
      <w:r w:rsidRPr="005E5428">
        <w:rPr>
          <w:rFonts w:ascii="Arial" w:hAnsi="Arial" w:cs="Arial"/>
          <w:shd w:val="clear" w:color="auto" w:fill="FFFFFF"/>
        </w:rPr>
        <w:t xml:space="preserve">, especialmente en situaciones de </w:t>
      </w:r>
      <w:r w:rsidRPr="005E5428">
        <w:rPr>
          <w:rFonts w:ascii="Arial" w:hAnsi="Arial" w:cs="Arial"/>
          <w:shd w:val="clear" w:color="auto" w:fill="FFFFFF"/>
        </w:rPr>
        <w:t xml:space="preserve">emergencia. Aun así, el riesgo relativo se ha ido reduciendo a lo largo del tiempo. En la actualidad, en los países desarrollados la mayoría de los partos por cesárea se llevan a cabo empleando técnicas </w:t>
      </w:r>
      <w:proofErr w:type="spellStart"/>
      <w:r w:rsidRPr="005E5428">
        <w:rPr>
          <w:rFonts w:ascii="Arial" w:hAnsi="Arial" w:cs="Arial"/>
          <w:shd w:val="clear" w:color="auto" w:fill="FFFFFF"/>
        </w:rPr>
        <w:t>neuroaxiales</w:t>
      </w:r>
      <w:proofErr w:type="spellEnd"/>
      <w:r w:rsidR="00605D1D">
        <w:rPr>
          <w:rFonts w:ascii="Arial" w:hAnsi="Arial" w:cs="Arial"/>
          <w:shd w:val="clear" w:color="auto" w:fill="FFFFFF"/>
        </w:rPr>
        <w:t xml:space="preserve"> (16,17).</w:t>
      </w:r>
    </w:p>
    <w:p w14:paraId="31FC929E" w14:textId="77777777" w:rsidR="005E5428" w:rsidRPr="005E5428" w:rsidRDefault="005E5428" w:rsidP="005E5428">
      <w:pPr>
        <w:spacing w:after="0"/>
        <w:jc w:val="both"/>
        <w:rPr>
          <w:rFonts w:ascii="Arial" w:hAnsi="Arial" w:cs="Arial"/>
          <w:shd w:val="clear" w:color="auto" w:fill="FFFFFF"/>
        </w:rPr>
      </w:pPr>
      <w:r w:rsidRPr="005E5428">
        <w:rPr>
          <w:rFonts w:ascii="Arial" w:hAnsi="Arial" w:cs="Arial"/>
          <w:shd w:val="clear" w:color="auto" w:fill="FFFFFF"/>
        </w:rPr>
        <w:t xml:space="preserve">Parte de los cambios fisiológicos durante el embarazo corresponde al incremento de peso promedio que se aproxima a 12.5 kg o 27.5 lb, y esto se suma a que un porcentaje de mujeres embarazadas ya eran previamente obesas lo que implica mayores dificultades técnicas para la punción </w:t>
      </w:r>
      <w:proofErr w:type="spellStart"/>
      <w:r w:rsidRPr="005E5428">
        <w:rPr>
          <w:rFonts w:ascii="Arial" w:hAnsi="Arial" w:cs="Arial"/>
          <w:shd w:val="clear" w:color="auto" w:fill="FFFFFF"/>
        </w:rPr>
        <w:t>neuroaxial</w:t>
      </w:r>
      <w:proofErr w:type="spellEnd"/>
      <w:r w:rsidRPr="005E5428">
        <w:rPr>
          <w:rFonts w:ascii="Arial" w:hAnsi="Arial" w:cs="Arial"/>
          <w:shd w:val="clear" w:color="auto" w:fill="FFFFFF"/>
        </w:rPr>
        <w:t xml:space="preserve"> en comparación con las de peso normal ya sea por mala identificación de las estructuras anatómicos (los procesos espinosos en línea media de la espalda, línea de </w:t>
      </w:r>
      <w:proofErr w:type="spellStart"/>
      <w:r w:rsidRPr="005E5428">
        <w:rPr>
          <w:rFonts w:ascii="Arial" w:hAnsi="Arial" w:cs="Arial"/>
          <w:shd w:val="clear" w:color="auto" w:fill="FFFFFF"/>
        </w:rPr>
        <w:t>Tuffier</w:t>
      </w:r>
      <w:proofErr w:type="spellEnd"/>
      <w:r w:rsidRPr="005E5428">
        <w:rPr>
          <w:rFonts w:ascii="Arial" w:hAnsi="Arial" w:cs="Arial"/>
          <w:shd w:val="clear" w:color="auto" w:fill="FFFFFF"/>
        </w:rPr>
        <w:t xml:space="preserve">, espacios intervertebrales, etc.) y aumento de la distancia entre la piel y el espacio epidural, lo que generaría mayor número de intentos durante la punción espinal y epidural. La utilización del US puede ser una alternativa para orientarse anatómicamente y aumentar la probabilidad de éxito de la punción. Los mejores predictores para una punción </w:t>
      </w:r>
      <w:proofErr w:type="spellStart"/>
      <w:r w:rsidRPr="005E5428">
        <w:rPr>
          <w:rFonts w:ascii="Arial" w:hAnsi="Arial" w:cs="Arial"/>
          <w:shd w:val="clear" w:color="auto" w:fill="FFFFFF"/>
        </w:rPr>
        <w:t>neuroaxial</w:t>
      </w:r>
      <w:proofErr w:type="spellEnd"/>
      <w:r w:rsidRPr="005E5428">
        <w:rPr>
          <w:rFonts w:ascii="Arial" w:hAnsi="Arial" w:cs="Arial"/>
          <w:shd w:val="clear" w:color="auto" w:fill="FFFFFF"/>
        </w:rPr>
        <w:t xml:space="preserve"> exitosa son la capacidad de identificar y palpar los reparos anatómicos óseos y una buena flexión de la espalda de la embarazada. (</w:t>
      </w:r>
      <w:r w:rsidRPr="005E5428">
        <w:rPr>
          <w:rFonts w:ascii="Arial" w:hAnsi="Arial" w:cs="Arial"/>
          <w:color w:val="000000" w:themeColor="text1"/>
          <w:shd w:val="clear" w:color="auto" w:fill="FFFFFF"/>
        </w:rPr>
        <w:t>18) (19)</w:t>
      </w:r>
    </w:p>
    <w:p w14:paraId="419185EC" w14:textId="77777777" w:rsidR="005E5428" w:rsidRDefault="005E5428" w:rsidP="005E5428">
      <w:pPr>
        <w:spacing w:after="0"/>
        <w:jc w:val="both"/>
        <w:rPr>
          <w:rFonts w:ascii="Arial" w:hAnsi="Arial" w:cs="Arial"/>
          <w:shd w:val="clear" w:color="auto" w:fill="FFFFFF"/>
        </w:rPr>
      </w:pPr>
      <w:r w:rsidRPr="005E5428">
        <w:rPr>
          <w:rFonts w:ascii="Arial" w:hAnsi="Arial" w:cs="Arial"/>
          <w:shd w:val="clear" w:color="auto" w:fill="FFFFFF"/>
        </w:rPr>
        <w:t xml:space="preserve">El US en mujeres embarazadas ya forma parte de algoritmos para patologías o condiciones específicas, una revisión reciente de la literatura reportó 117 intentos de procedimientos </w:t>
      </w:r>
      <w:proofErr w:type="spellStart"/>
      <w:r w:rsidRPr="005E5428">
        <w:rPr>
          <w:rFonts w:ascii="Arial" w:hAnsi="Arial" w:cs="Arial"/>
          <w:shd w:val="clear" w:color="auto" w:fill="FFFFFF"/>
        </w:rPr>
        <w:t>neuroaxiales</w:t>
      </w:r>
      <w:proofErr w:type="spellEnd"/>
      <w:r w:rsidRPr="005E5428">
        <w:rPr>
          <w:rFonts w:ascii="Arial" w:hAnsi="Arial" w:cs="Arial"/>
          <w:shd w:val="clear" w:color="auto" w:fill="FFFFFF"/>
        </w:rPr>
        <w:t xml:space="preserve"> en 103 parturientas (24 con escoliosis no corregida y 93 con escoliosis quirúrgicamente corregida). Este estudio demostró que existe un aumento en el tiempo de inserción y el número de intentos requeridos, así como la tasa de fracaso y complicaciones como punción </w:t>
      </w:r>
      <w:proofErr w:type="spellStart"/>
      <w:r w:rsidRPr="005E5428">
        <w:rPr>
          <w:rFonts w:ascii="Arial" w:hAnsi="Arial" w:cs="Arial"/>
          <w:shd w:val="clear" w:color="auto" w:fill="FFFFFF"/>
        </w:rPr>
        <w:t>dural</w:t>
      </w:r>
      <w:proofErr w:type="spellEnd"/>
      <w:r w:rsidRPr="005E5428">
        <w:rPr>
          <w:rFonts w:ascii="Arial" w:hAnsi="Arial" w:cs="Arial"/>
          <w:shd w:val="clear" w:color="auto" w:fill="FFFFFF"/>
        </w:rPr>
        <w:t xml:space="preserve">, bloqueo alto y lesión nerviosa, ya </w:t>
      </w:r>
      <w:r w:rsidRPr="005E5428">
        <w:rPr>
          <w:rFonts w:ascii="Arial" w:hAnsi="Arial" w:cs="Arial"/>
          <w:shd w:val="clear" w:color="auto" w:fill="FFFFFF"/>
        </w:rPr>
        <w:lastRenderedPageBreak/>
        <w:t xml:space="preserve">que la escoliosis distorsiona las marcas anatómicas utilizadas para identificar la línea media de la espalda (procesos espinosos) y el nivel de inserción para los procedimientos </w:t>
      </w:r>
      <w:proofErr w:type="spellStart"/>
      <w:r w:rsidRPr="005E5428">
        <w:rPr>
          <w:rFonts w:ascii="Arial" w:hAnsi="Arial" w:cs="Arial"/>
          <w:shd w:val="clear" w:color="auto" w:fill="FFFFFF"/>
        </w:rPr>
        <w:t>neuroaxiales</w:t>
      </w:r>
      <w:proofErr w:type="spellEnd"/>
      <w:r w:rsidRPr="005E5428">
        <w:rPr>
          <w:rFonts w:ascii="Arial" w:hAnsi="Arial" w:cs="Arial"/>
          <w:shd w:val="clear" w:color="auto" w:fill="FFFFFF"/>
        </w:rPr>
        <w:t xml:space="preserve"> (crestas ilíacas). Por lo cual se ha sugerido un algoritmo basado en la gravedad de la escoliosis para ayudar a guiar la anestesia </w:t>
      </w:r>
      <w:proofErr w:type="spellStart"/>
      <w:r w:rsidRPr="005E5428">
        <w:rPr>
          <w:rFonts w:ascii="Arial" w:hAnsi="Arial" w:cs="Arial"/>
          <w:shd w:val="clear" w:color="auto" w:fill="FFFFFF"/>
        </w:rPr>
        <w:t>neuroaxial</w:t>
      </w:r>
      <w:proofErr w:type="spellEnd"/>
      <w:r w:rsidRPr="005E5428">
        <w:rPr>
          <w:rFonts w:ascii="Arial" w:hAnsi="Arial" w:cs="Arial"/>
          <w:shd w:val="clear" w:color="auto" w:fill="FFFFFF"/>
        </w:rPr>
        <w:t xml:space="preserve"> en parturientas (</w:t>
      </w:r>
      <w:r w:rsidRPr="005E5428">
        <w:rPr>
          <w:rFonts w:ascii="Arial" w:hAnsi="Arial" w:cs="Arial"/>
          <w:b/>
          <w:bCs/>
          <w:shd w:val="clear" w:color="auto" w:fill="FFFFFF"/>
        </w:rPr>
        <w:t>TABLA 1</w:t>
      </w:r>
      <w:r w:rsidRPr="005E5428">
        <w:rPr>
          <w:rFonts w:ascii="Arial" w:hAnsi="Arial" w:cs="Arial"/>
          <w:shd w:val="clear" w:color="auto" w:fill="FFFFFF"/>
        </w:rPr>
        <w:t>) en el cual se incluye una técnica con imagen como el US en el caso de escoliosis moderada y severa, para ayudar a la colocación segura y mejorar las tasas de éxito en la inserción epidural (13)</w:t>
      </w:r>
      <w:r w:rsidR="00605D1D">
        <w:rPr>
          <w:rFonts w:ascii="Arial" w:hAnsi="Arial" w:cs="Arial"/>
          <w:shd w:val="clear" w:color="auto" w:fill="FFFFFF"/>
        </w:rPr>
        <w:t>.</w:t>
      </w:r>
    </w:p>
    <w:p w14:paraId="06CB965D" w14:textId="77777777" w:rsidR="00397C71" w:rsidRPr="00397C71" w:rsidRDefault="00397C71" w:rsidP="005E5428">
      <w:pPr>
        <w:spacing w:after="0"/>
        <w:jc w:val="both"/>
        <w:rPr>
          <w:rFonts w:ascii="Arial" w:hAnsi="Arial" w:cs="Arial"/>
          <w:sz w:val="28"/>
          <w:shd w:val="clear" w:color="auto" w:fill="FFFFFF"/>
        </w:rPr>
      </w:pPr>
    </w:p>
    <w:p w14:paraId="4B542947" w14:textId="77777777" w:rsidR="00397C71" w:rsidRPr="00397C71" w:rsidRDefault="00397C71" w:rsidP="00397C71">
      <w:pPr>
        <w:jc w:val="center"/>
        <w:rPr>
          <w:rFonts w:ascii="Arial" w:hAnsi="Arial" w:cs="Arial"/>
          <w:b/>
          <w:bCs/>
          <w:sz w:val="24"/>
          <w:szCs w:val="28"/>
          <w:shd w:val="clear" w:color="auto" w:fill="FFFFFF"/>
        </w:rPr>
      </w:pPr>
      <w:r w:rsidRPr="00397C71">
        <w:rPr>
          <w:rFonts w:ascii="Arial" w:hAnsi="Arial" w:cs="Arial"/>
          <w:b/>
          <w:bCs/>
          <w:sz w:val="24"/>
          <w:szCs w:val="28"/>
          <w:shd w:val="clear" w:color="auto" w:fill="FFFFFF"/>
        </w:rPr>
        <w:t>CONCLUSIÓN</w:t>
      </w:r>
    </w:p>
    <w:p w14:paraId="76C06B2C" w14:textId="77777777" w:rsidR="00397C71" w:rsidRPr="00C961E0" w:rsidRDefault="00397C71" w:rsidP="00397C71">
      <w:pPr>
        <w:spacing w:after="0"/>
        <w:jc w:val="both"/>
        <w:rPr>
          <w:rFonts w:ascii="Arial" w:hAnsi="Arial" w:cs="Arial"/>
          <w:shd w:val="clear" w:color="auto" w:fill="FFFFFF"/>
        </w:rPr>
      </w:pPr>
      <w:r w:rsidRPr="00C961E0">
        <w:rPr>
          <w:rFonts w:ascii="Arial" w:hAnsi="Arial" w:cs="Arial"/>
          <w:shd w:val="clear" w:color="auto" w:fill="FFFFFF"/>
        </w:rPr>
        <w:t xml:space="preserve">Aunque el uso de </w:t>
      </w:r>
      <w:r>
        <w:rPr>
          <w:rFonts w:ascii="Arial" w:hAnsi="Arial" w:cs="Arial"/>
          <w:shd w:val="clear" w:color="auto" w:fill="FFFFFF"/>
        </w:rPr>
        <w:t>US</w:t>
      </w:r>
      <w:r w:rsidRPr="00C961E0">
        <w:rPr>
          <w:rFonts w:ascii="Arial" w:hAnsi="Arial" w:cs="Arial"/>
          <w:shd w:val="clear" w:color="auto" w:fill="FFFFFF"/>
        </w:rPr>
        <w:t xml:space="preserve"> en la aplicación de anestesia </w:t>
      </w:r>
      <w:proofErr w:type="spellStart"/>
      <w:r w:rsidRPr="00C961E0">
        <w:rPr>
          <w:rFonts w:ascii="Arial" w:hAnsi="Arial" w:cs="Arial"/>
          <w:shd w:val="clear" w:color="auto" w:fill="FFFFFF"/>
        </w:rPr>
        <w:t>neuroaxial</w:t>
      </w:r>
      <w:proofErr w:type="spellEnd"/>
      <w:r w:rsidRPr="00C961E0">
        <w:rPr>
          <w:rFonts w:ascii="Arial" w:hAnsi="Arial" w:cs="Arial"/>
          <w:shd w:val="clear" w:color="auto" w:fill="FFFFFF"/>
        </w:rPr>
        <w:t xml:space="preserve"> es un método que requiere capacitación del personal, </w:t>
      </w:r>
      <w:r>
        <w:rPr>
          <w:rFonts w:ascii="Arial" w:hAnsi="Arial" w:cs="Arial"/>
          <w:shd w:val="clear" w:color="auto" w:fill="FFFFFF"/>
        </w:rPr>
        <w:t>necesita</w:t>
      </w:r>
      <w:r w:rsidRPr="00C961E0">
        <w:rPr>
          <w:rFonts w:ascii="Arial" w:hAnsi="Arial" w:cs="Arial"/>
          <w:shd w:val="clear" w:color="auto" w:fill="FFFFFF"/>
        </w:rPr>
        <w:t xml:space="preserve"> tiempo y equipos adicionales para su aplicación</w:t>
      </w:r>
      <w:r>
        <w:rPr>
          <w:rFonts w:ascii="Arial" w:hAnsi="Arial" w:cs="Arial"/>
          <w:shd w:val="clear" w:color="auto" w:fill="FFFFFF"/>
        </w:rPr>
        <w:t>. Sí</w:t>
      </w:r>
      <w:r w:rsidRPr="00C961E0">
        <w:rPr>
          <w:rFonts w:ascii="Arial" w:hAnsi="Arial" w:cs="Arial"/>
          <w:shd w:val="clear" w:color="auto" w:fill="FFFFFF"/>
        </w:rPr>
        <w:t xml:space="preserve"> se e</w:t>
      </w:r>
      <w:r>
        <w:rPr>
          <w:rFonts w:ascii="Arial" w:hAnsi="Arial" w:cs="Arial"/>
          <w:shd w:val="clear" w:color="auto" w:fill="FFFFFF"/>
        </w:rPr>
        <w:t>ncuentra beneficio en su uso para realizar técnicas</w:t>
      </w:r>
      <w:r w:rsidRPr="00C961E0">
        <w:rPr>
          <w:rFonts w:ascii="Arial" w:hAnsi="Arial" w:cs="Arial"/>
          <w:shd w:val="clear" w:color="auto" w:fill="FFFFFF"/>
        </w:rPr>
        <w:t xml:space="preserve"> de anestesia </w:t>
      </w:r>
      <w:proofErr w:type="spellStart"/>
      <w:r w:rsidRPr="00C961E0">
        <w:rPr>
          <w:rFonts w:ascii="Arial" w:hAnsi="Arial" w:cs="Arial"/>
          <w:shd w:val="clear" w:color="auto" w:fill="FFFFFF"/>
        </w:rPr>
        <w:t>neuroaxial</w:t>
      </w:r>
      <w:proofErr w:type="spellEnd"/>
      <w:r w:rsidRPr="00C961E0">
        <w:rPr>
          <w:rFonts w:ascii="Arial" w:hAnsi="Arial" w:cs="Arial"/>
          <w:shd w:val="clear" w:color="auto" w:fill="FFFFFF"/>
        </w:rPr>
        <w:t>, ya que mejora de manera importante el porcentaje de éxito en la identificación de los espacios intervertebrales correctos y la tasa de precisión general en comparación con técnicas guiadas por referencias anatómicas, principalmente en pacientes obesos o alteraciones anatómicas.</w:t>
      </w:r>
    </w:p>
    <w:p w14:paraId="4EDC63C8" w14:textId="77777777" w:rsidR="00397C71" w:rsidRPr="00C961E0" w:rsidRDefault="00397C71" w:rsidP="00397C71">
      <w:pPr>
        <w:spacing w:after="0"/>
        <w:jc w:val="both"/>
        <w:rPr>
          <w:rFonts w:ascii="Arial" w:hAnsi="Arial" w:cs="Arial"/>
          <w:shd w:val="clear" w:color="auto" w:fill="FFFFFF"/>
        </w:rPr>
      </w:pPr>
      <w:r w:rsidRPr="00C961E0">
        <w:rPr>
          <w:rFonts w:ascii="Arial" w:hAnsi="Arial" w:cs="Arial"/>
          <w:shd w:val="clear" w:color="auto" w:fill="FFFFFF"/>
        </w:rPr>
        <w:t xml:space="preserve">Se ha demostrado que la técnica de referencias anatómicas no es completamente confiable, ya </w:t>
      </w:r>
      <w:r>
        <w:rPr>
          <w:rFonts w:ascii="Arial" w:hAnsi="Arial" w:cs="Arial"/>
          <w:shd w:val="clear" w:color="auto" w:fill="FFFFFF"/>
        </w:rPr>
        <w:t xml:space="preserve">que </w:t>
      </w:r>
      <w:r w:rsidRPr="00C961E0">
        <w:rPr>
          <w:rFonts w:ascii="Arial" w:hAnsi="Arial" w:cs="Arial"/>
          <w:shd w:val="clear" w:color="auto" w:fill="FFFFFF"/>
        </w:rPr>
        <w:t>no es completamente precisa con los espacios intervertebrales esperables según la referencia, pudiendo extenderse hasta dos espacios i</w:t>
      </w:r>
      <w:r>
        <w:rPr>
          <w:rFonts w:ascii="Arial" w:hAnsi="Arial" w:cs="Arial"/>
          <w:shd w:val="clear" w:color="auto" w:fill="FFFFFF"/>
        </w:rPr>
        <w:t>ntervertebrales por arriba de lo</w:t>
      </w:r>
      <w:r w:rsidRPr="00C961E0">
        <w:rPr>
          <w:rFonts w:ascii="Arial" w:hAnsi="Arial" w:cs="Arial"/>
          <w:shd w:val="clear" w:color="auto" w:fill="FFFFFF"/>
        </w:rPr>
        <w:t xml:space="preserve"> esperado, esto sumado a que en un porcentaje nada despreciable de la población </w:t>
      </w:r>
      <w:r>
        <w:rPr>
          <w:rFonts w:ascii="Arial" w:hAnsi="Arial" w:cs="Arial"/>
          <w:shd w:val="clear" w:color="auto" w:fill="FFFFFF"/>
        </w:rPr>
        <w:t xml:space="preserve">tiene </w:t>
      </w:r>
      <w:r w:rsidRPr="00C961E0">
        <w:rPr>
          <w:rFonts w:ascii="Arial" w:hAnsi="Arial" w:cs="Arial"/>
          <w:shd w:val="clear" w:color="auto" w:fill="FFFFFF"/>
        </w:rPr>
        <w:t xml:space="preserve">el cono medular </w:t>
      </w:r>
      <w:r>
        <w:rPr>
          <w:rFonts w:ascii="Arial" w:hAnsi="Arial" w:cs="Arial"/>
          <w:shd w:val="clear" w:color="auto" w:fill="FFFFFF"/>
        </w:rPr>
        <w:t xml:space="preserve">por </w:t>
      </w:r>
      <w:r>
        <w:rPr>
          <w:rFonts w:ascii="Arial" w:hAnsi="Arial" w:cs="Arial"/>
          <w:shd w:val="clear" w:color="auto" w:fill="FFFFFF"/>
        </w:rPr>
        <w:t>debajo de L1, aumentando</w:t>
      </w:r>
      <w:r w:rsidRPr="00C961E0">
        <w:rPr>
          <w:rFonts w:ascii="Arial" w:hAnsi="Arial" w:cs="Arial"/>
          <w:shd w:val="clear" w:color="auto" w:fill="FFFFFF"/>
        </w:rPr>
        <w:t xml:space="preserve"> el riesgo de punción o lesión del</w:t>
      </w:r>
      <w:r>
        <w:rPr>
          <w:rFonts w:ascii="Arial" w:hAnsi="Arial" w:cs="Arial"/>
          <w:shd w:val="clear" w:color="auto" w:fill="FFFFFF"/>
        </w:rPr>
        <w:t xml:space="preserve"> mismo</w:t>
      </w:r>
      <w:r w:rsidRPr="00C961E0">
        <w:rPr>
          <w:rFonts w:ascii="Arial" w:hAnsi="Arial" w:cs="Arial"/>
          <w:shd w:val="clear" w:color="auto" w:fill="FFFFFF"/>
        </w:rPr>
        <w:t>. En este caso el uso de US para realizar el procedimiento es capaz de identificar los espacios intervertebrales correctos y deseados y así disminuir el riesgo de esta complicación.</w:t>
      </w:r>
    </w:p>
    <w:p w14:paraId="77ECBF9A" w14:textId="77777777" w:rsidR="00397C71" w:rsidRPr="00C961E0" w:rsidRDefault="00397C71" w:rsidP="00397C71">
      <w:pPr>
        <w:spacing w:after="0"/>
        <w:jc w:val="both"/>
        <w:rPr>
          <w:rFonts w:ascii="Arial" w:hAnsi="Arial" w:cs="Arial"/>
          <w:shd w:val="clear" w:color="auto" w:fill="FFFFFF"/>
        </w:rPr>
      </w:pPr>
      <w:r>
        <w:rPr>
          <w:rFonts w:ascii="Arial" w:hAnsi="Arial" w:cs="Arial"/>
          <w:shd w:val="clear" w:color="auto" w:fill="FFFFFF"/>
        </w:rPr>
        <w:t>El uso de US previo</w:t>
      </w:r>
      <w:r w:rsidRPr="00C961E0">
        <w:rPr>
          <w:rFonts w:ascii="Arial" w:hAnsi="Arial" w:cs="Arial"/>
          <w:shd w:val="clear" w:color="auto" w:fill="FFFFFF"/>
        </w:rPr>
        <w:t xml:space="preserve"> procedimiento reduce casi a la mitad el número de intentos con la aguja para lograr un bloqueo exitoso, lo que a su vez disminuye el riesgo de complicaciones mecánicas cuya incidencia es directamente proporcional con el número de intentos de inserción como lo son: cefalea </w:t>
      </w:r>
      <w:proofErr w:type="spellStart"/>
      <w:r w:rsidRPr="00C961E0">
        <w:rPr>
          <w:rFonts w:ascii="Arial" w:hAnsi="Arial" w:cs="Arial"/>
          <w:shd w:val="clear" w:color="auto" w:fill="FFFFFF"/>
        </w:rPr>
        <w:t>pospunción</w:t>
      </w:r>
      <w:proofErr w:type="spellEnd"/>
      <w:r w:rsidRPr="00C961E0">
        <w:rPr>
          <w:rFonts w:ascii="Arial" w:hAnsi="Arial" w:cs="Arial"/>
          <w:shd w:val="clear" w:color="auto" w:fill="FFFFFF"/>
        </w:rPr>
        <w:t xml:space="preserve"> la punción accidental de la duramadre, la punción vascular, o la aparición de parestesias o inserción difícil o traumática de la aguja o del catéter u otras complicaciones mecánicas del procedimiento como hematoma epidural.</w:t>
      </w:r>
    </w:p>
    <w:p w14:paraId="30B997D9" w14:textId="08F0365D" w:rsidR="003A395D" w:rsidRPr="000C2AF1" w:rsidRDefault="00397C71" w:rsidP="003A395D">
      <w:pPr>
        <w:spacing w:after="0"/>
        <w:jc w:val="both"/>
        <w:rPr>
          <w:rFonts w:ascii="Arial" w:hAnsi="Arial" w:cs="Arial"/>
          <w:shd w:val="clear" w:color="auto" w:fill="FFFFFF"/>
        </w:rPr>
        <w:sectPr w:rsidR="003A395D" w:rsidRPr="000C2AF1" w:rsidSect="00274687">
          <w:type w:val="continuous"/>
          <w:pgSz w:w="12240" w:h="15840"/>
          <w:pgMar w:top="1417" w:right="1701" w:bottom="1417" w:left="1701" w:header="708" w:footer="708" w:gutter="0"/>
          <w:cols w:num="2" w:space="708"/>
          <w:docGrid w:linePitch="360"/>
        </w:sectPr>
      </w:pPr>
      <w:r w:rsidRPr="00C961E0">
        <w:rPr>
          <w:rFonts w:ascii="Arial" w:hAnsi="Arial" w:cs="Arial"/>
          <w:shd w:val="clear" w:color="auto" w:fill="FFFFFF"/>
        </w:rPr>
        <w:t xml:space="preserve">En cuanto a las pacientes obstétricas el método más fiable y efectivo para reducir el dolor durante el parto es la analgesia </w:t>
      </w:r>
      <w:proofErr w:type="spellStart"/>
      <w:r w:rsidRPr="00C961E0">
        <w:rPr>
          <w:rFonts w:ascii="Arial" w:hAnsi="Arial" w:cs="Arial"/>
          <w:shd w:val="clear" w:color="auto" w:fill="FFFFFF"/>
        </w:rPr>
        <w:t>neuroaxial</w:t>
      </w:r>
      <w:proofErr w:type="spellEnd"/>
      <w:r w:rsidRPr="00C961E0">
        <w:rPr>
          <w:rFonts w:ascii="Arial" w:hAnsi="Arial" w:cs="Arial"/>
          <w:shd w:val="clear" w:color="auto" w:fill="FFFFFF"/>
        </w:rPr>
        <w:t xml:space="preserve">, y en el caso de cesárea o cirugía no obstétrica en pacientes embarazadas es preferible el uso de técnica </w:t>
      </w:r>
      <w:proofErr w:type="spellStart"/>
      <w:r w:rsidRPr="00C961E0">
        <w:rPr>
          <w:rFonts w:ascii="Arial" w:hAnsi="Arial" w:cs="Arial"/>
          <w:shd w:val="clear" w:color="auto" w:fill="FFFFFF"/>
        </w:rPr>
        <w:t>neuroaxial</w:t>
      </w:r>
      <w:proofErr w:type="spellEnd"/>
      <w:r w:rsidRPr="00C961E0">
        <w:rPr>
          <w:rFonts w:ascii="Arial" w:hAnsi="Arial" w:cs="Arial"/>
          <w:shd w:val="clear" w:color="auto" w:fill="FFFFFF"/>
        </w:rPr>
        <w:t xml:space="preserve"> que el uso de anestesia general, esto debido a que esta última implica un mayor riesgo de muerte por aspiración, ventilación inadecuada, dificultad para el control de la vía aérea, </w:t>
      </w:r>
      <w:r>
        <w:rPr>
          <w:rFonts w:ascii="Arial" w:hAnsi="Arial" w:cs="Arial"/>
          <w:shd w:val="clear" w:color="auto" w:fill="FFFFFF"/>
        </w:rPr>
        <w:t>a causa</w:t>
      </w:r>
      <w:r w:rsidRPr="00C961E0">
        <w:rPr>
          <w:rFonts w:ascii="Arial" w:hAnsi="Arial" w:cs="Arial"/>
          <w:shd w:val="clear" w:color="auto" w:fill="FFFFFF"/>
        </w:rPr>
        <w:t xml:space="preserve"> </w:t>
      </w:r>
      <w:r>
        <w:rPr>
          <w:rFonts w:ascii="Arial" w:hAnsi="Arial" w:cs="Arial"/>
          <w:shd w:val="clear" w:color="auto" w:fill="FFFFFF"/>
        </w:rPr>
        <w:t>de</w:t>
      </w:r>
      <w:r w:rsidRPr="00C961E0">
        <w:rPr>
          <w:rFonts w:ascii="Arial" w:hAnsi="Arial" w:cs="Arial"/>
          <w:shd w:val="clear" w:color="auto" w:fill="FFFFFF"/>
        </w:rPr>
        <w:t xml:space="preserve"> cambios y alteraciones anatómicas y fisiológicas propias del embarazo.</w:t>
      </w:r>
      <w:r>
        <w:rPr>
          <w:rFonts w:ascii="Arial" w:hAnsi="Arial" w:cs="Arial"/>
          <w:shd w:val="clear" w:color="auto" w:fill="FFFFFF"/>
        </w:rPr>
        <w:t xml:space="preserve"> A</w:t>
      </w:r>
      <w:r w:rsidRPr="00C961E0">
        <w:rPr>
          <w:rFonts w:ascii="Arial" w:hAnsi="Arial" w:cs="Arial"/>
          <w:shd w:val="clear" w:color="auto" w:fill="FFFFFF"/>
        </w:rPr>
        <w:t xml:space="preserve">unque es preferible la técnica </w:t>
      </w:r>
      <w:proofErr w:type="spellStart"/>
      <w:r w:rsidRPr="00C961E0">
        <w:rPr>
          <w:rFonts w:ascii="Arial" w:hAnsi="Arial" w:cs="Arial"/>
          <w:shd w:val="clear" w:color="auto" w:fill="FFFFFF"/>
        </w:rPr>
        <w:t>neuroaxial</w:t>
      </w:r>
      <w:proofErr w:type="spellEnd"/>
      <w:r>
        <w:rPr>
          <w:rFonts w:ascii="Arial" w:hAnsi="Arial" w:cs="Arial"/>
          <w:shd w:val="clear" w:color="auto" w:fill="FFFFFF"/>
        </w:rPr>
        <w:t xml:space="preserve">, los </w:t>
      </w:r>
      <w:r w:rsidRPr="00C961E0">
        <w:rPr>
          <w:rFonts w:ascii="Arial" w:hAnsi="Arial" w:cs="Arial"/>
          <w:shd w:val="clear" w:color="auto" w:fill="FFFFFF"/>
        </w:rPr>
        <w:t>cambios anatómico</w:t>
      </w:r>
      <w:r>
        <w:rPr>
          <w:rFonts w:ascii="Arial" w:hAnsi="Arial" w:cs="Arial"/>
          <w:shd w:val="clear" w:color="auto" w:fill="FFFFFF"/>
        </w:rPr>
        <w:t xml:space="preserve">s mencionados </w:t>
      </w:r>
      <w:r w:rsidR="003A395D">
        <w:rPr>
          <w:rFonts w:ascii="Arial" w:hAnsi="Arial" w:cs="Arial"/>
          <w:shd w:val="clear" w:color="auto" w:fill="FFFFFF"/>
        </w:rPr>
        <w:t xml:space="preserve"> </w:t>
      </w:r>
      <w:r w:rsidR="003A395D" w:rsidRPr="00C961E0">
        <w:rPr>
          <w:rFonts w:ascii="Arial" w:hAnsi="Arial" w:cs="Arial"/>
          <w:shd w:val="clear" w:color="auto" w:fill="FFFFFF"/>
        </w:rPr>
        <w:t>también dificult</w:t>
      </w:r>
      <w:r w:rsidR="003A395D">
        <w:rPr>
          <w:rFonts w:ascii="Arial" w:hAnsi="Arial" w:cs="Arial"/>
          <w:shd w:val="clear" w:color="auto" w:fill="FFFFFF"/>
        </w:rPr>
        <w:t>an</w:t>
      </w:r>
      <w:r w:rsidR="003A395D" w:rsidRPr="00C961E0">
        <w:rPr>
          <w:rFonts w:ascii="Arial" w:hAnsi="Arial" w:cs="Arial"/>
          <w:shd w:val="clear" w:color="auto" w:fill="FFFFFF"/>
        </w:rPr>
        <w:t xml:space="preserve"> </w:t>
      </w:r>
      <w:r w:rsidR="003A395D">
        <w:rPr>
          <w:rFonts w:ascii="Arial" w:hAnsi="Arial" w:cs="Arial"/>
          <w:shd w:val="clear" w:color="auto" w:fill="FFFFFF"/>
        </w:rPr>
        <w:t xml:space="preserve">si se utiliza la </w:t>
      </w:r>
      <w:r w:rsidR="003A395D" w:rsidRPr="00C961E0">
        <w:rPr>
          <w:rFonts w:ascii="Arial" w:hAnsi="Arial" w:cs="Arial"/>
          <w:shd w:val="clear" w:color="auto" w:fill="FFFFFF"/>
        </w:rPr>
        <w:t xml:space="preserve">técnica de punción </w:t>
      </w:r>
      <w:proofErr w:type="spellStart"/>
      <w:r w:rsidR="003A395D" w:rsidRPr="00C961E0">
        <w:rPr>
          <w:rFonts w:ascii="Arial" w:hAnsi="Arial" w:cs="Arial"/>
          <w:shd w:val="clear" w:color="auto" w:fill="FFFFFF"/>
        </w:rPr>
        <w:t>guíada</w:t>
      </w:r>
      <w:proofErr w:type="spellEnd"/>
      <w:r w:rsidR="003A395D" w:rsidRPr="00C961E0">
        <w:rPr>
          <w:rFonts w:ascii="Arial" w:hAnsi="Arial" w:cs="Arial"/>
          <w:shd w:val="clear" w:color="auto" w:fill="FFFFFF"/>
        </w:rPr>
        <w:t xml:space="preserve"> por referencia </w:t>
      </w:r>
      <w:bookmarkStart w:id="0" w:name="_GoBack"/>
      <w:bookmarkEnd w:id="0"/>
      <w:r w:rsidR="003A395D" w:rsidRPr="00C961E0">
        <w:rPr>
          <w:rFonts w:ascii="Arial" w:hAnsi="Arial" w:cs="Arial"/>
          <w:shd w:val="clear" w:color="auto" w:fill="FFFFFF"/>
        </w:rPr>
        <w:t xml:space="preserve">anatómica, lo cual hace que el uso de </w:t>
      </w:r>
      <w:r w:rsidR="003A395D">
        <w:rPr>
          <w:rFonts w:ascii="Arial" w:hAnsi="Arial" w:cs="Arial"/>
          <w:shd w:val="clear" w:color="auto" w:fill="FFFFFF"/>
        </w:rPr>
        <w:t>US</w:t>
      </w:r>
      <w:r w:rsidR="003A395D" w:rsidRPr="00C961E0">
        <w:rPr>
          <w:rFonts w:ascii="Arial" w:hAnsi="Arial" w:cs="Arial"/>
          <w:shd w:val="clear" w:color="auto" w:fill="FFFFFF"/>
        </w:rPr>
        <w:t xml:space="preserve"> sea de especial importancia para realizar la pu</w:t>
      </w:r>
      <w:r w:rsidR="003A395D">
        <w:rPr>
          <w:rFonts w:ascii="Arial" w:hAnsi="Arial" w:cs="Arial"/>
          <w:shd w:val="clear" w:color="auto" w:fill="FFFFFF"/>
        </w:rPr>
        <w:t>nción en este tipo de pacientes</w:t>
      </w:r>
      <w:r w:rsidR="003A395D">
        <w:rPr>
          <w:rFonts w:ascii="Arial" w:eastAsia="Arial" w:hAnsi="Arial" w:cs="Arial"/>
        </w:rPr>
        <w:t>.</w:t>
      </w:r>
    </w:p>
    <w:p w14:paraId="43F3EB2C" w14:textId="5B0335EC" w:rsidR="00397C71" w:rsidRDefault="00397C71" w:rsidP="003A395D">
      <w:pPr>
        <w:spacing w:after="0"/>
        <w:jc w:val="both"/>
        <w:rPr>
          <w:rFonts w:ascii="Arial" w:hAnsi="Arial" w:cs="Arial"/>
          <w:shd w:val="clear" w:color="auto" w:fill="FFFFFF"/>
        </w:rPr>
        <w:sectPr w:rsidR="00397C71" w:rsidSect="00274687">
          <w:footerReference w:type="even" r:id="rId46"/>
          <w:footerReference w:type="default" r:id="rId47"/>
          <w:type w:val="continuous"/>
          <w:pgSz w:w="12240" w:h="15840"/>
          <w:pgMar w:top="1417" w:right="1701" w:bottom="1417" w:left="1701" w:header="708" w:footer="708" w:gutter="0"/>
          <w:cols w:num="2" w:space="708"/>
          <w:docGrid w:linePitch="360"/>
        </w:sectPr>
      </w:pPr>
    </w:p>
    <w:tbl>
      <w:tblPr>
        <w:tblStyle w:val="TableGrid"/>
        <w:tblW w:w="0" w:type="auto"/>
        <w:tblCellMar>
          <w:top w:w="57" w:type="dxa"/>
          <w:bottom w:w="57" w:type="dxa"/>
        </w:tblCellMar>
        <w:tblLook w:val="04A0" w:firstRow="1" w:lastRow="0" w:firstColumn="1" w:lastColumn="0" w:noHBand="0" w:noVBand="1"/>
      </w:tblPr>
      <w:tblGrid>
        <w:gridCol w:w="3569"/>
        <w:gridCol w:w="5259"/>
      </w:tblGrid>
      <w:tr w:rsidR="00397C71" w14:paraId="16B4AF75" w14:textId="77777777" w:rsidTr="000C2AF1">
        <w:tc>
          <w:tcPr>
            <w:tcW w:w="9039" w:type="dxa"/>
            <w:gridSpan w:val="2"/>
          </w:tcPr>
          <w:p w14:paraId="7F91C80E" w14:textId="77777777" w:rsidR="00397C71" w:rsidRDefault="00397C71" w:rsidP="00397C71">
            <w:pPr>
              <w:jc w:val="both"/>
              <w:rPr>
                <w:rFonts w:ascii="Arial" w:hAnsi="Arial" w:cs="Arial"/>
                <w:shd w:val="clear" w:color="auto" w:fill="FFFFFF"/>
              </w:rPr>
            </w:pPr>
            <w:r w:rsidRPr="00FC6696">
              <w:rPr>
                <w:rFonts w:ascii="Arial" w:hAnsi="Arial" w:cs="Arial"/>
                <w:b/>
                <w:bCs/>
                <w:shd w:val="clear" w:color="auto" w:fill="FFFFFF"/>
              </w:rPr>
              <w:lastRenderedPageBreak/>
              <w:t>TABLA 1.</w:t>
            </w:r>
            <w:r w:rsidRPr="007A2B98">
              <w:rPr>
                <w:rFonts w:ascii="Arial" w:hAnsi="Arial" w:cs="Arial"/>
                <w:shd w:val="clear" w:color="auto" w:fill="FFFFFF"/>
              </w:rPr>
              <w:t xml:space="preserve"> Guía para técnicas </w:t>
            </w:r>
            <w:proofErr w:type="spellStart"/>
            <w:r w:rsidRPr="007A2B98">
              <w:rPr>
                <w:rFonts w:ascii="Arial" w:hAnsi="Arial" w:cs="Arial"/>
                <w:shd w:val="clear" w:color="auto" w:fill="FFFFFF"/>
              </w:rPr>
              <w:t>neuroaxiales</w:t>
            </w:r>
            <w:proofErr w:type="spellEnd"/>
            <w:r w:rsidRPr="007A2B98">
              <w:rPr>
                <w:rFonts w:ascii="Arial" w:hAnsi="Arial" w:cs="Arial"/>
                <w:shd w:val="clear" w:color="auto" w:fill="FFFFFF"/>
              </w:rPr>
              <w:t xml:space="preserve"> en pacientes con escoliosis</w:t>
            </w:r>
          </w:p>
        </w:tc>
      </w:tr>
      <w:tr w:rsidR="00397C71" w14:paraId="2408ABAE" w14:textId="77777777" w:rsidTr="008D16C9">
        <w:tc>
          <w:tcPr>
            <w:tcW w:w="3652" w:type="dxa"/>
          </w:tcPr>
          <w:p w14:paraId="2CBBE469" w14:textId="77777777" w:rsidR="00397C71" w:rsidRDefault="00397C71" w:rsidP="00397C71">
            <w:pPr>
              <w:rPr>
                <w:rFonts w:ascii="Arial" w:hAnsi="Arial" w:cs="Arial"/>
                <w:shd w:val="clear" w:color="auto" w:fill="FFFFFF"/>
              </w:rPr>
            </w:pPr>
            <w:r w:rsidRPr="002E292C">
              <w:rPr>
                <w:rFonts w:ascii="Arial" w:hAnsi="Arial" w:cs="Arial"/>
                <w:b/>
                <w:bCs/>
                <w:shd w:val="clear" w:color="auto" w:fill="FFFFFF"/>
              </w:rPr>
              <w:t>Grado de escoliosis</w:t>
            </w:r>
          </w:p>
        </w:tc>
        <w:tc>
          <w:tcPr>
            <w:tcW w:w="5387" w:type="dxa"/>
          </w:tcPr>
          <w:p w14:paraId="3F365FDE" w14:textId="77777777" w:rsidR="00397C71" w:rsidRDefault="00397C71" w:rsidP="00397C71">
            <w:pPr>
              <w:tabs>
                <w:tab w:val="left" w:pos="2865"/>
              </w:tabs>
              <w:jc w:val="both"/>
              <w:rPr>
                <w:rFonts w:ascii="Arial" w:hAnsi="Arial" w:cs="Arial"/>
                <w:shd w:val="clear" w:color="auto" w:fill="FFFFFF"/>
              </w:rPr>
            </w:pPr>
            <w:r w:rsidRPr="002E292C">
              <w:rPr>
                <w:rFonts w:ascii="Arial" w:hAnsi="Arial" w:cs="Arial"/>
                <w:b/>
                <w:bCs/>
                <w:shd w:val="clear" w:color="auto" w:fill="FFFFFF"/>
              </w:rPr>
              <w:t xml:space="preserve">Sugerencia de la Técnica </w:t>
            </w:r>
            <w:proofErr w:type="spellStart"/>
            <w:r w:rsidRPr="002E292C">
              <w:rPr>
                <w:rFonts w:ascii="Arial" w:hAnsi="Arial" w:cs="Arial"/>
                <w:b/>
                <w:bCs/>
                <w:shd w:val="clear" w:color="auto" w:fill="FFFFFF"/>
              </w:rPr>
              <w:t>neuroaxial</w:t>
            </w:r>
            <w:proofErr w:type="spellEnd"/>
          </w:p>
        </w:tc>
      </w:tr>
      <w:tr w:rsidR="00397C71" w14:paraId="7F13A6B0" w14:textId="77777777" w:rsidTr="008D16C9">
        <w:tc>
          <w:tcPr>
            <w:tcW w:w="3652" w:type="dxa"/>
            <w:vAlign w:val="center"/>
          </w:tcPr>
          <w:p w14:paraId="7BAEF87E" w14:textId="77777777" w:rsidR="00397C71" w:rsidRPr="000C2AF1" w:rsidRDefault="00397C71" w:rsidP="008D16C9">
            <w:pPr>
              <w:rPr>
                <w:rFonts w:ascii="Arial" w:hAnsi="Arial" w:cs="Arial"/>
                <w:sz w:val="20"/>
                <w:shd w:val="clear" w:color="auto" w:fill="FFFFFF"/>
              </w:rPr>
            </w:pPr>
            <w:r w:rsidRPr="000C2AF1">
              <w:rPr>
                <w:rFonts w:ascii="Arial" w:hAnsi="Arial" w:cs="Arial"/>
                <w:sz w:val="20"/>
                <w:shd w:val="clear" w:color="auto" w:fill="FFFFFF"/>
              </w:rPr>
              <w:t>Leve (ángulo de Cobb 11-25°)</w:t>
            </w:r>
          </w:p>
        </w:tc>
        <w:tc>
          <w:tcPr>
            <w:tcW w:w="5387" w:type="dxa"/>
          </w:tcPr>
          <w:p w14:paraId="027FE227" w14:textId="77777777" w:rsidR="00397C71" w:rsidRPr="000C2AF1" w:rsidRDefault="00397C71" w:rsidP="00397C71">
            <w:pPr>
              <w:jc w:val="both"/>
              <w:rPr>
                <w:rFonts w:ascii="Arial" w:hAnsi="Arial" w:cs="Arial"/>
                <w:sz w:val="20"/>
                <w:shd w:val="clear" w:color="auto" w:fill="FFFFFF"/>
              </w:rPr>
            </w:pPr>
            <w:r w:rsidRPr="000C2AF1">
              <w:rPr>
                <w:rFonts w:ascii="Arial" w:hAnsi="Arial" w:cs="Arial"/>
                <w:sz w:val="20"/>
                <w:shd w:val="clear" w:color="auto" w:fill="FFFFFF"/>
              </w:rPr>
              <w:t>Si el anestesiólogo confía en la anatomía, proceda con cautela con un buen posicionamiento y técnica</w:t>
            </w:r>
          </w:p>
        </w:tc>
      </w:tr>
      <w:tr w:rsidR="00397C71" w14:paraId="58C561A4" w14:textId="77777777" w:rsidTr="008D16C9">
        <w:tc>
          <w:tcPr>
            <w:tcW w:w="3652" w:type="dxa"/>
            <w:vAlign w:val="center"/>
          </w:tcPr>
          <w:p w14:paraId="2FEEBACE" w14:textId="77777777" w:rsidR="00397C71" w:rsidRPr="000C2AF1" w:rsidRDefault="00397C71" w:rsidP="008D16C9">
            <w:pPr>
              <w:rPr>
                <w:rFonts w:ascii="Arial" w:hAnsi="Arial" w:cs="Arial"/>
                <w:sz w:val="20"/>
                <w:shd w:val="clear" w:color="auto" w:fill="FFFFFF"/>
              </w:rPr>
            </w:pPr>
            <w:r w:rsidRPr="000C2AF1">
              <w:rPr>
                <w:rFonts w:ascii="Arial" w:hAnsi="Arial" w:cs="Arial"/>
                <w:sz w:val="20"/>
                <w:shd w:val="clear" w:color="auto" w:fill="FFFFFF"/>
              </w:rPr>
              <w:t>Moderado (ángulo de Cobb 25-50°)</w:t>
            </w:r>
          </w:p>
        </w:tc>
        <w:tc>
          <w:tcPr>
            <w:tcW w:w="5387" w:type="dxa"/>
          </w:tcPr>
          <w:p w14:paraId="74814DF8" w14:textId="77777777" w:rsidR="00397C71" w:rsidRPr="008D16C9" w:rsidRDefault="00397C71" w:rsidP="008D16C9">
            <w:pPr>
              <w:pStyle w:val="ListParagraph"/>
              <w:numPr>
                <w:ilvl w:val="0"/>
                <w:numId w:val="19"/>
              </w:numPr>
              <w:jc w:val="both"/>
              <w:rPr>
                <w:rFonts w:ascii="Arial" w:hAnsi="Arial" w:cs="Arial"/>
                <w:sz w:val="20"/>
                <w:shd w:val="clear" w:color="auto" w:fill="FFFFFF"/>
              </w:rPr>
            </w:pPr>
            <w:r w:rsidRPr="008D16C9">
              <w:rPr>
                <w:rFonts w:ascii="Arial" w:hAnsi="Arial" w:cs="Arial"/>
                <w:sz w:val="20"/>
                <w:shd w:val="clear" w:color="auto" w:fill="FFFFFF"/>
              </w:rPr>
              <w:t xml:space="preserve">Un intento </w:t>
            </w:r>
            <w:proofErr w:type="spellStart"/>
            <w:r w:rsidRPr="008D16C9">
              <w:rPr>
                <w:rFonts w:ascii="Arial" w:hAnsi="Arial" w:cs="Arial"/>
                <w:sz w:val="20"/>
                <w:shd w:val="clear" w:color="auto" w:fill="FFFFFF"/>
              </w:rPr>
              <w:t>paramediano</w:t>
            </w:r>
            <w:proofErr w:type="spellEnd"/>
            <w:r w:rsidRPr="008D16C9">
              <w:rPr>
                <w:rFonts w:ascii="Arial" w:hAnsi="Arial" w:cs="Arial"/>
                <w:sz w:val="20"/>
                <w:shd w:val="clear" w:color="auto" w:fill="FFFFFF"/>
              </w:rPr>
              <w:t xml:space="preserve"> en el lado convexo.</w:t>
            </w:r>
          </w:p>
          <w:p w14:paraId="1F991AD5" w14:textId="77777777" w:rsidR="008D16C9" w:rsidRDefault="00397C71" w:rsidP="008D16C9">
            <w:pPr>
              <w:pStyle w:val="ListParagraph"/>
              <w:numPr>
                <w:ilvl w:val="0"/>
                <w:numId w:val="19"/>
              </w:numPr>
              <w:jc w:val="both"/>
              <w:rPr>
                <w:rFonts w:ascii="Arial" w:hAnsi="Arial" w:cs="Arial"/>
                <w:sz w:val="20"/>
                <w:shd w:val="clear" w:color="auto" w:fill="FFFFFF"/>
              </w:rPr>
            </w:pPr>
            <w:r w:rsidRPr="008D16C9">
              <w:rPr>
                <w:rFonts w:ascii="Arial" w:hAnsi="Arial" w:cs="Arial"/>
                <w:sz w:val="20"/>
                <w:shd w:val="clear" w:color="auto" w:fill="FFFFFF"/>
              </w:rPr>
              <w:t>Un intento en línea media con angulación hacia el lado convexo.</w:t>
            </w:r>
          </w:p>
          <w:p w14:paraId="4FA71B0B" w14:textId="77777777" w:rsidR="00397C71" w:rsidRPr="008D16C9" w:rsidRDefault="00397C71" w:rsidP="008D16C9">
            <w:pPr>
              <w:pStyle w:val="ListParagraph"/>
              <w:numPr>
                <w:ilvl w:val="0"/>
                <w:numId w:val="19"/>
              </w:numPr>
              <w:jc w:val="both"/>
              <w:rPr>
                <w:rFonts w:ascii="Arial" w:hAnsi="Arial" w:cs="Arial"/>
                <w:sz w:val="20"/>
                <w:shd w:val="clear" w:color="auto" w:fill="FFFFFF"/>
              </w:rPr>
            </w:pPr>
            <w:r w:rsidRPr="008D16C9">
              <w:rPr>
                <w:rFonts w:ascii="Arial" w:hAnsi="Arial" w:cs="Arial"/>
                <w:sz w:val="20"/>
                <w:shd w:val="clear" w:color="auto" w:fill="FFFFFF"/>
              </w:rPr>
              <w:t>Una técnica con imagen como el ultrasonido.</w:t>
            </w:r>
          </w:p>
        </w:tc>
      </w:tr>
      <w:tr w:rsidR="00397C71" w14:paraId="75D398AC" w14:textId="77777777" w:rsidTr="008D16C9">
        <w:tc>
          <w:tcPr>
            <w:tcW w:w="3652" w:type="dxa"/>
            <w:vAlign w:val="center"/>
          </w:tcPr>
          <w:p w14:paraId="273FB8F4" w14:textId="77777777" w:rsidR="00397C71" w:rsidRPr="000C2AF1" w:rsidRDefault="00397C71" w:rsidP="008D16C9">
            <w:pPr>
              <w:rPr>
                <w:rFonts w:ascii="Arial" w:hAnsi="Arial" w:cs="Arial"/>
                <w:sz w:val="20"/>
                <w:shd w:val="clear" w:color="auto" w:fill="FFFFFF"/>
              </w:rPr>
            </w:pPr>
            <w:r w:rsidRPr="000C2AF1">
              <w:rPr>
                <w:rFonts w:ascii="Arial" w:hAnsi="Arial" w:cs="Arial"/>
                <w:sz w:val="20"/>
                <w:shd w:val="clear" w:color="auto" w:fill="FFFFFF"/>
              </w:rPr>
              <w:t>Severo (ángulo de Cobb &gt;50°)</w:t>
            </w:r>
          </w:p>
        </w:tc>
        <w:tc>
          <w:tcPr>
            <w:tcW w:w="5387" w:type="dxa"/>
          </w:tcPr>
          <w:p w14:paraId="52A74374" w14:textId="77777777" w:rsidR="00397C71" w:rsidRPr="000C2AF1" w:rsidRDefault="00397C71" w:rsidP="00397C71">
            <w:pPr>
              <w:jc w:val="both"/>
              <w:rPr>
                <w:rFonts w:ascii="Arial" w:hAnsi="Arial" w:cs="Arial"/>
                <w:sz w:val="20"/>
                <w:shd w:val="clear" w:color="auto" w:fill="FFFFFF"/>
              </w:rPr>
            </w:pPr>
            <w:r w:rsidRPr="000C2AF1">
              <w:rPr>
                <w:rFonts w:ascii="Arial" w:hAnsi="Arial" w:cs="Arial"/>
                <w:sz w:val="20"/>
                <w:shd w:val="clear" w:color="auto" w:fill="FFFFFF"/>
              </w:rPr>
              <w:t>Se debe usar imágenes como ultrasonido o fluoroscopia para ayudar en la colocación segura.</w:t>
            </w:r>
          </w:p>
        </w:tc>
      </w:tr>
      <w:tr w:rsidR="00397C71" w14:paraId="59A2B2C9" w14:textId="77777777" w:rsidTr="000C2AF1">
        <w:trPr>
          <w:trHeight w:val="70"/>
        </w:trPr>
        <w:tc>
          <w:tcPr>
            <w:tcW w:w="9039" w:type="dxa"/>
            <w:gridSpan w:val="2"/>
          </w:tcPr>
          <w:p w14:paraId="5194EF07" w14:textId="77777777" w:rsidR="00397C71" w:rsidRPr="00397C71" w:rsidRDefault="00397C71" w:rsidP="00397C71">
            <w:pPr>
              <w:jc w:val="both"/>
              <w:rPr>
                <w:rFonts w:ascii="Arial" w:hAnsi="Arial" w:cs="Arial"/>
                <w:sz w:val="16"/>
                <w:szCs w:val="16"/>
                <w:shd w:val="clear" w:color="auto" w:fill="FFFFFF"/>
              </w:rPr>
            </w:pPr>
            <w:r w:rsidRPr="00397C71">
              <w:rPr>
                <w:rFonts w:ascii="Arial" w:hAnsi="Arial" w:cs="Arial"/>
                <w:b/>
                <w:bCs/>
                <w:sz w:val="18"/>
                <w:szCs w:val="16"/>
                <w:shd w:val="clear" w:color="auto" w:fill="FFFFFF"/>
              </w:rPr>
              <w:t>Fuente:</w:t>
            </w:r>
            <w:r w:rsidRPr="00397C71">
              <w:rPr>
                <w:rFonts w:ascii="Arial" w:hAnsi="Arial" w:cs="Arial"/>
                <w:sz w:val="18"/>
                <w:szCs w:val="16"/>
                <w:shd w:val="clear" w:color="auto" w:fill="FFFFFF"/>
              </w:rPr>
              <w:t xml:space="preserve"> </w:t>
            </w:r>
            <w:r w:rsidRPr="00397C71">
              <w:rPr>
                <w:rFonts w:ascii="Arial" w:hAnsi="Arial" w:cs="Arial"/>
                <w:sz w:val="16"/>
                <w:szCs w:val="16"/>
                <w:shd w:val="clear" w:color="auto" w:fill="FFFFFF"/>
              </w:rPr>
              <w:t xml:space="preserve">Rossi DI, </w:t>
            </w:r>
            <w:proofErr w:type="spellStart"/>
            <w:r w:rsidRPr="00397C71">
              <w:rPr>
                <w:rFonts w:ascii="Arial" w:hAnsi="Arial" w:cs="Arial"/>
                <w:sz w:val="16"/>
                <w:szCs w:val="16"/>
                <w:shd w:val="clear" w:color="auto" w:fill="FFFFFF"/>
              </w:rPr>
              <w:t>Varaday</w:t>
            </w:r>
            <w:proofErr w:type="spellEnd"/>
            <w:r w:rsidRPr="00397C71">
              <w:rPr>
                <w:rFonts w:ascii="Arial" w:hAnsi="Arial" w:cs="Arial"/>
                <w:sz w:val="16"/>
                <w:szCs w:val="16"/>
                <w:shd w:val="clear" w:color="auto" w:fill="FFFFFF"/>
              </w:rPr>
              <w:t xml:space="preserve"> DS. Anestesia </w:t>
            </w:r>
            <w:proofErr w:type="spellStart"/>
            <w:r w:rsidRPr="00397C71">
              <w:rPr>
                <w:rFonts w:ascii="Arial" w:hAnsi="Arial" w:cs="Arial"/>
                <w:sz w:val="16"/>
                <w:szCs w:val="16"/>
                <w:shd w:val="clear" w:color="auto" w:fill="FFFFFF"/>
              </w:rPr>
              <w:t>Neuroaxial</w:t>
            </w:r>
            <w:proofErr w:type="spellEnd"/>
            <w:r w:rsidRPr="00397C71">
              <w:rPr>
                <w:rFonts w:ascii="Arial" w:hAnsi="Arial" w:cs="Arial"/>
                <w:sz w:val="16"/>
                <w:szCs w:val="16"/>
                <w:shd w:val="clear" w:color="auto" w:fill="FFFFFF"/>
              </w:rPr>
              <w:t xml:space="preserve"> para escoliosis y cirugía espinal previa en el embarazo. </w:t>
            </w:r>
            <w:r w:rsidRPr="00397C71">
              <w:rPr>
                <w:rFonts w:ascii="Arial" w:hAnsi="Arial" w:cs="Arial"/>
                <w:sz w:val="16"/>
                <w:szCs w:val="16"/>
                <w:shd w:val="clear" w:color="auto" w:fill="FFFFFF"/>
                <w:lang w:val="en-US"/>
              </w:rPr>
              <w:t>Anesthesia tutorial of the week. 2017 Abril; 350.</w:t>
            </w:r>
          </w:p>
        </w:tc>
      </w:tr>
    </w:tbl>
    <w:p w14:paraId="51B1C1A7" w14:textId="77777777" w:rsidR="00397C71" w:rsidRDefault="00397C71" w:rsidP="00397C71">
      <w:pPr>
        <w:spacing w:after="0"/>
        <w:jc w:val="both"/>
        <w:rPr>
          <w:rFonts w:ascii="Arial" w:hAnsi="Arial" w:cs="Arial"/>
          <w:shd w:val="clear" w:color="auto" w:fill="FFFFFF"/>
        </w:rPr>
        <w:sectPr w:rsidR="00397C71" w:rsidSect="00397C71">
          <w:type w:val="continuous"/>
          <w:pgSz w:w="12240" w:h="15840"/>
          <w:pgMar w:top="1417" w:right="1701" w:bottom="1417" w:left="1701" w:header="708" w:footer="708" w:gutter="0"/>
          <w:cols w:space="708"/>
          <w:docGrid w:linePitch="360"/>
        </w:sectPr>
      </w:pPr>
    </w:p>
    <w:p w14:paraId="2B5F0E71" w14:textId="77777777" w:rsidR="00397C71" w:rsidRPr="00A62FEE" w:rsidRDefault="00397C71" w:rsidP="00397C71">
      <w:pPr>
        <w:spacing w:after="0"/>
        <w:jc w:val="both"/>
        <w:rPr>
          <w:rFonts w:ascii="Arial" w:hAnsi="Arial" w:cs="Arial"/>
          <w:sz w:val="24"/>
          <w:shd w:val="clear" w:color="auto" w:fill="FFFFFF"/>
        </w:rPr>
      </w:pPr>
    </w:p>
    <w:p w14:paraId="6F61991A" w14:textId="77777777" w:rsidR="0032469D" w:rsidRPr="00716310" w:rsidRDefault="0032469D" w:rsidP="0099132B">
      <w:pPr>
        <w:spacing w:after="0"/>
        <w:jc w:val="both"/>
        <w:rPr>
          <w:rFonts w:ascii="Arial" w:hAnsi="Arial" w:cs="Arial"/>
          <w:sz w:val="32"/>
        </w:rPr>
        <w:sectPr w:rsidR="0032469D" w:rsidRPr="00716310" w:rsidSect="00274687">
          <w:type w:val="continuous"/>
          <w:pgSz w:w="12240" w:h="15840"/>
          <w:pgMar w:top="1417" w:right="1701" w:bottom="1417" w:left="1701" w:header="708" w:footer="708" w:gutter="0"/>
          <w:cols w:num="2" w:space="708"/>
          <w:docGrid w:linePitch="360"/>
        </w:sectPr>
      </w:pPr>
    </w:p>
    <w:p w14:paraId="0E3B5D0E" w14:textId="77777777" w:rsidR="00CE465B" w:rsidRDefault="00423375" w:rsidP="009E1BD9">
      <w:pPr>
        <w:jc w:val="both"/>
        <w:rPr>
          <w:rFonts w:ascii="Arial" w:hAnsi="Arial" w:cs="Arial"/>
          <w:b/>
          <w:sz w:val="24"/>
        </w:rPr>
      </w:pPr>
      <w:r w:rsidRPr="005F04D9">
        <w:rPr>
          <w:rFonts w:ascii="Arial" w:hAnsi="Arial" w:cs="Arial"/>
          <w:b/>
          <w:sz w:val="24"/>
        </w:rPr>
        <w:t>REFERENCIAS</w:t>
      </w:r>
    </w:p>
    <w:p w14:paraId="166D9710" w14:textId="77777777" w:rsidR="00A62FEE" w:rsidRDefault="00A62FEE" w:rsidP="00A62FEE">
      <w:pPr>
        <w:pStyle w:val="ListParagraph"/>
        <w:numPr>
          <w:ilvl w:val="0"/>
          <w:numId w:val="17"/>
        </w:numPr>
        <w:spacing w:after="0"/>
        <w:ind w:left="360"/>
        <w:jc w:val="both"/>
        <w:rPr>
          <w:rFonts w:ascii="Arial" w:hAnsi="Arial" w:cs="Arial"/>
          <w:sz w:val="18"/>
          <w:szCs w:val="18"/>
        </w:rPr>
      </w:pPr>
      <w:r w:rsidRPr="00A62FEE">
        <w:rPr>
          <w:rFonts w:ascii="Arial" w:hAnsi="Arial" w:cs="Arial"/>
          <w:sz w:val="18"/>
          <w:szCs w:val="18"/>
          <w:lang w:val="en-US"/>
        </w:rPr>
        <w:t>Miller RD, Cohen N, Eriksson L, Fleisher L, Wiener-</w:t>
      </w:r>
      <w:proofErr w:type="spellStart"/>
      <w:r w:rsidRPr="00A62FEE">
        <w:rPr>
          <w:rFonts w:ascii="Arial" w:hAnsi="Arial" w:cs="Arial"/>
          <w:sz w:val="18"/>
          <w:szCs w:val="18"/>
          <w:lang w:val="en-US"/>
        </w:rPr>
        <w:t>Kronish</w:t>
      </w:r>
      <w:proofErr w:type="spellEnd"/>
      <w:r w:rsidRPr="00A62FEE">
        <w:rPr>
          <w:rFonts w:ascii="Arial" w:hAnsi="Arial" w:cs="Arial"/>
          <w:sz w:val="18"/>
          <w:szCs w:val="18"/>
          <w:lang w:val="en-US"/>
        </w:rPr>
        <w:t xml:space="preserve"> J, Young W. (2016). </w:t>
      </w:r>
      <w:r w:rsidRPr="00A62FEE">
        <w:rPr>
          <w:rFonts w:ascii="Arial" w:hAnsi="Arial" w:cs="Arial"/>
          <w:sz w:val="18"/>
          <w:szCs w:val="18"/>
        </w:rPr>
        <w:t xml:space="preserve">"Anestesia intradural, epidural y caudal." En Miller Anestesia (8va Eds.). </w:t>
      </w:r>
      <w:proofErr w:type="spellStart"/>
      <w:r w:rsidRPr="00A62FEE">
        <w:rPr>
          <w:rFonts w:ascii="Arial" w:hAnsi="Arial" w:cs="Arial"/>
          <w:sz w:val="18"/>
          <w:szCs w:val="18"/>
        </w:rPr>
        <w:t>ClinicalKey</w:t>
      </w:r>
      <w:proofErr w:type="spellEnd"/>
      <w:r w:rsidRPr="00A62FEE">
        <w:rPr>
          <w:rFonts w:ascii="Arial" w:hAnsi="Arial" w:cs="Arial"/>
          <w:sz w:val="18"/>
          <w:szCs w:val="18"/>
        </w:rPr>
        <w:t xml:space="preserve"> [Internet]. Elsevier Inc. España. p. 1687. Recuperado el 28 de abril de 2020, </w:t>
      </w:r>
      <w:hyperlink r:id="rId48" w:anchor="!/content/book/3-s2.0-B9788490229279000561" w:history="1">
        <w:r w:rsidRPr="00360026">
          <w:rPr>
            <w:rStyle w:val="Hyperlink"/>
            <w:rFonts w:ascii="Arial" w:hAnsi="Arial" w:cs="Arial"/>
            <w:sz w:val="18"/>
            <w:szCs w:val="18"/>
          </w:rPr>
          <w:t>https://www-clinicalkey-es.binasss.idm.oclc.org/#!/content/book/3-s2.0-B9788490229279000561</w:t>
        </w:r>
      </w:hyperlink>
    </w:p>
    <w:p w14:paraId="05490467" w14:textId="77777777" w:rsidR="00A62FEE" w:rsidRPr="00A62FEE" w:rsidRDefault="00A62FEE" w:rsidP="00A62FEE">
      <w:pPr>
        <w:spacing w:after="0"/>
        <w:ind w:left="-360" w:firstLine="45"/>
        <w:jc w:val="both"/>
        <w:rPr>
          <w:rFonts w:ascii="Arial" w:hAnsi="Arial" w:cs="Arial"/>
          <w:sz w:val="18"/>
          <w:szCs w:val="18"/>
        </w:rPr>
      </w:pPr>
    </w:p>
    <w:p w14:paraId="5D3A90C0" w14:textId="77777777" w:rsidR="00A62FEE" w:rsidRDefault="00A62FEE" w:rsidP="00A62FEE">
      <w:pPr>
        <w:pStyle w:val="ListParagraph"/>
        <w:numPr>
          <w:ilvl w:val="0"/>
          <w:numId w:val="17"/>
        </w:numPr>
        <w:spacing w:after="0"/>
        <w:ind w:left="360"/>
        <w:jc w:val="both"/>
        <w:rPr>
          <w:rFonts w:ascii="Arial" w:hAnsi="Arial" w:cs="Arial"/>
          <w:sz w:val="18"/>
          <w:szCs w:val="18"/>
        </w:rPr>
      </w:pPr>
      <w:proofErr w:type="spellStart"/>
      <w:r w:rsidRPr="00A62FEE">
        <w:rPr>
          <w:rFonts w:ascii="Arial" w:hAnsi="Arial" w:cs="Arial"/>
          <w:sz w:val="18"/>
          <w:szCs w:val="18"/>
        </w:rPr>
        <w:t>Ituk</w:t>
      </w:r>
      <w:proofErr w:type="spellEnd"/>
      <w:r w:rsidRPr="00A62FEE">
        <w:rPr>
          <w:rFonts w:ascii="Arial" w:hAnsi="Arial" w:cs="Arial"/>
          <w:sz w:val="18"/>
          <w:szCs w:val="18"/>
        </w:rPr>
        <w:t xml:space="preserve"> U, Wong CA. Descripción general de la anestesia </w:t>
      </w:r>
      <w:proofErr w:type="spellStart"/>
      <w:r w:rsidRPr="00A62FEE">
        <w:rPr>
          <w:rFonts w:ascii="Arial" w:hAnsi="Arial" w:cs="Arial"/>
          <w:sz w:val="18"/>
          <w:szCs w:val="18"/>
        </w:rPr>
        <w:t>neuroaxial</w:t>
      </w:r>
      <w:proofErr w:type="spellEnd"/>
      <w:r w:rsidRPr="00A62FEE">
        <w:rPr>
          <w:rFonts w:ascii="Arial" w:hAnsi="Arial" w:cs="Arial"/>
          <w:sz w:val="18"/>
          <w:szCs w:val="18"/>
        </w:rPr>
        <w:t xml:space="preserve">. </w:t>
      </w:r>
      <w:proofErr w:type="spellStart"/>
      <w:r w:rsidRPr="00A62FEE">
        <w:rPr>
          <w:rFonts w:ascii="Arial" w:hAnsi="Arial" w:cs="Arial"/>
          <w:sz w:val="18"/>
          <w:szCs w:val="18"/>
        </w:rPr>
        <w:t>UpToDate</w:t>
      </w:r>
      <w:proofErr w:type="spellEnd"/>
      <w:r w:rsidRPr="00A62FEE">
        <w:rPr>
          <w:rFonts w:ascii="Arial" w:hAnsi="Arial" w:cs="Arial"/>
          <w:sz w:val="18"/>
          <w:szCs w:val="18"/>
        </w:rPr>
        <w:t xml:space="preserve"> [Internet]. Waltham (MA): </w:t>
      </w:r>
      <w:proofErr w:type="spellStart"/>
      <w:r w:rsidRPr="00A62FEE">
        <w:rPr>
          <w:rFonts w:ascii="Arial" w:hAnsi="Arial" w:cs="Arial"/>
          <w:sz w:val="18"/>
          <w:szCs w:val="18"/>
        </w:rPr>
        <w:t>UpToDate</w:t>
      </w:r>
      <w:proofErr w:type="spellEnd"/>
      <w:r w:rsidRPr="00A62FEE">
        <w:rPr>
          <w:rFonts w:ascii="Arial" w:hAnsi="Arial" w:cs="Arial"/>
          <w:sz w:val="18"/>
          <w:szCs w:val="18"/>
        </w:rPr>
        <w:t xml:space="preserve"> </w:t>
      </w:r>
      <w:proofErr w:type="spellStart"/>
      <w:r w:rsidRPr="00A62FEE">
        <w:rPr>
          <w:rFonts w:ascii="Arial" w:hAnsi="Arial" w:cs="Arial"/>
          <w:sz w:val="18"/>
          <w:szCs w:val="18"/>
        </w:rPr>
        <w:t>Inc</w:t>
      </w:r>
      <w:proofErr w:type="spellEnd"/>
      <w:r w:rsidRPr="00A62FEE">
        <w:rPr>
          <w:rFonts w:ascii="Arial" w:hAnsi="Arial" w:cs="Arial"/>
          <w:sz w:val="18"/>
          <w:szCs w:val="18"/>
        </w:rPr>
        <w:t>; 2020 [</w:t>
      </w:r>
      <w:proofErr w:type="spellStart"/>
      <w:r w:rsidRPr="00A62FEE">
        <w:rPr>
          <w:rFonts w:ascii="Arial" w:hAnsi="Arial" w:cs="Arial"/>
          <w:sz w:val="18"/>
          <w:szCs w:val="18"/>
        </w:rPr>
        <w:t>updated</w:t>
      </w:r>
      <w:proofErr w:type="spellEnd"/>
      <w:r w:rsidRPr="00A62FEE">
        <w:rPr>
          <w:rFonts w:ascii="Arial" w:hAnsi="Arial" w:cs="Arial"/>
          <w:sz w:val="18"/>
          <w:szCs w:val="18"/>
        </w:rPr>
        <w:t xml:space="preserve"> Abril 2020; citado: 04 de mayo de 2020]; Disponible en: </w:t>
      </w:r>
      <w:hyperlink r:id="rId49" w:history="1">
        <w:r w:rsidRPr="00360026">
          <w:rPr>
            <w:rStyle w:val="Hyperlink"/>
            <w:rFonts w:ascii="Arial" w:hAnsi="Arial" w:cs="Arial"/>
            <w:sz w:val="18"/>
            <w:szCs w:val="18"/>
          </w:rPr>
          <w:t>https://www-uptodate-com.binasss.idm.oclc.org/contents/overview-of-neuraxial-anesthesia?search=anestesia%20neuroaxial&amp;source=search_result&amp;selectedTitle=1~150&amp;usage_type=default&amp;display_rank=1</w:t>
        </w:r>
      </w:hyperlink>
      <w:r w:rsidRPr="00A62FEE">
        <w:rPr>
          <w:rFonts w:ascii="Arial" w:hAnsi="Arial" w:cs="Arial"/>
          <w:sz w:val="18"/>
          <w:szCs w:val="18"/>
        </w:rPr>
        <w:t>.</w:t>
      </w:r>
    </w:p>
    <w:p w14:paraId="2ACFEB78" w14:textId="77777777" w:rsidR="00A62FEE" w:rsidRPr="00A62FEE" w:rsidRDefault="00A62FEE" w:rsidP="00A62FEE">
      <w:pPr>
        <w:pStyle w:val="ListParagraph"/>
        <w:rPr>
          <w:rFonts w:ascii="Arial" w:hAnsi="Arial" w:cs="Arial"/>
          <w:sz w:val="18"/>
          <w:szCs w:val="18"/>
        </w:rPr>
      </w:pPr>
    </w:p>
    <w:p w14:paraId="05892CA5" w14:textId="77777777" w:rsidR="00A62FEE" w:rsidRDefault="00A62FEE" w:rsidP="00A62FEE">
      <w:pPr>
        <w:pStyle w:val="ListParagraph"/>
        <w:numPr>
          <w:ilvl w:val="0"/>
          <w:numId w:val="17"/>
        </w:numPr>
        <w:spacing w:after="0"/>
        <w:ind w:left="360"/>
        <w:jc w:val="both"/>
        <w:rPr>
          <w:rFonts w:ascii="Arial" w:hAnsi="Arial" w:cs="Arial"/>
          <w:sz w:val="18"/>
          <w:szCs w:val="18"/>
        </w:rPr>
      </w:pPr>
      <w:r w:rsidRPr="00A62FEE">
        <w:rPr>
          <w:rFonts w:ascii="Arial" w:hAnsi="Arial" w:cs="Arial"/>
          <w:sz w:val="18"/>
          <w:szCs w:val="18"/>
          <w:lang w:val="en-US"/>
        </w:rPr>
        <w:t>Miller RD, Cohen N, Eriksson L, Fleisher L, Wiener-</w:t>
      </w:r>
      <w:proofErr w:type="spellStart"/>
      <w:r w:rsidRPr="00A62FEE">
        <w:rPr>
          <w:rFonts w:ascii="Arial" w:hAnsi="Arial" w:cs="Arial"/>
          <w:sz w:val="18"/>
          <w:szCs w:val="18"/>
          <w:lang w:val="en-US"/>
        </w:rPr>
        <w:t>Kronish</w:t>
      </w:r>
      <w:proofErr w:type="spellEnd"/>
      <w:r w:rsidRPr="00A62FEE">
        <w:rPr>
          <w:rFonts w:ascii="Arial" w:hAnsi="Arial" w:cs="Arial"/>
          <w:sz w:val="18"/>
          <w:szCs w:val="18"/>
          <w:lang w:val="en-US"/>
        </w:rPr>
        <w:t xml:space="preserve"> J, Young W. (2016). </w:t>
      </w:r>
      <w:r w:rsidRPr="00A62FEE">
        <w:rPr>
          <w:rFonts w:ascii="Arial" w:hAnsi="Arial" w:cs="Arial"/>
          <w:sz w:val="18"/>
          <w:szCs w:val="18"/>
        </w:rPr>
        <w:t xml:space="preserve">"Anestesia intradural, epidural y caudal." En Miller Anestesia (8va Eds.). </w:t>
      </w:r>
      <w:proofErr w:type="spellStart"/>
      <w:r w:rsidRPr="00A62FEE">
        <w:rPr>
          <w:rFonts w:ascii="Arial" w:hAnsi="Arial" w:cs="Arial"/>
          <w:sz w:val="18"/>
          <w:szCs w:val="18"/>
        </w:rPr>
        <w:t>ClinicalKey</w:t>
      </w:r>
      <w:proofErr w:type="spellEnd"/>
      <w:r w:rsidRPr="00A62FEE">
        <w:rPr>
          <w:rFonts w:ascii="Arial" w:hAnsi="Arial" w:cs="Arial"/>
          <w:sz w:val="18"/>
          <w:szCs w:val="18"/>
        </w:rPr>
        <w:t xml:space="preserve"> [Internet]. Elsevier Inc. España. p. 1685. Recuperado el 28 de abril de 2020, </w:t>
      </w:r>
      <w:hyperlink r:id="rId50" w:anchor="!/content/book/3-s2.0-B9788490229279000561" w:history="1">
        <w:r w:rsidRPr="00360026">
          <w:rPr>
            <w:rStyle w:val="Hyperlink"/>
            <w:rFonts w:ascii="Arial" w:hAnsi="Arial" w:cs="Arial"/>
            <w:sz w:val="18"/>
            <w:szCs w:val="18"/>
          </w:rPr>
          <w:t>https://www-clinicalkey-es.binasss.idm.oclc.org/#!/content/book/3-s2.0-B9788490229279000561</w:t>
        </w:r>
      </w:hyperlink>
    </w:p>
    <w:p w14:paraId="7A826571" w14:textId="77777777" w:rsidR="00A62FEE" w:rsidRPr="00A62FEE" w:rsidRDefault="00A62FEE" w:rsidP="00A62FEE">
      <w:pPr>
        <w:pStyle w:val="ListParagraph"/>
        <w:rPr>
          <w:rFonts w:ascii="Arial" w:hAnsi="Arial" w:cs="Arial"/>
          <w:sz w:val="18"/>
          <w:szCs w:val="18"/>
        </w:rPr>
      </w:pPr>
    </w:p>
    <w:p w14:paraId="777AA665" w14:textId="77777777" w:rsidR="00A62FEE" w:rsidRDefault="00A62FEE" w:rsidP="00A62FEE">
      <w:pPr>
        <w:pStyle w:val="ListParagraph"/>
        <w:numPr>
          <w:ilvl w:val="0"/>
          <w:numId w:val="17"/>
        </w:numPr>
        <w:spacing w:after="0"/>
        <w:ind w:left="360"/>
        <w:jc w:val="both"/>
        <w:rPr>
          <w:rFonts w:ascii="Arial" w:hAnsi="Arial" w:cs="Arial"/>
          <w:sz w:val="18"/>
          <w:szCs w:val="18"/>
        </w:rPr>
      </w:pPr>
      <w:r w:rsidRPr="00A62FEE">
        <w:rPr>
          <w:rFonts w:ascii="Arial" w:hAnsi="Arial" w:cs="Arial"/>
          <w:sz w:val="18"/>
          <w:szCs w:val="18"/>
          <w:lang w:val="en-US"/>
        </w:rPr>
        <w:t>Miller RD, Cohen N, Eriksson L, Fleisher L, Wiener-</w:t>
      </w:r>
      <w:proofErr w:type="spellStart"/>
      <w:r w:rsidRPr="00A62FEE">
        <w:rPr>
          <w:rFonts w:ascii="Arial" w:hAnsi="Arial" w:cs="Arial"/>
          <w:sz w:val="18"/>
          <w:szCs w:val="18"/>
          <w:lang w:val="en-US"/>
        </w:rPr>
        <w:t>Kronish</w:t>
      </w:r>
      <w:proofErr w:type="spellEnd"/>
      <w:r w:rsidRPr="00A62FEE">
        <w:rPr>
          <w:rFonts w:ascii="Arial" w:hAnsi="Arial" w:cs="Arial"/>
          <w:sz w:val="18"/>
          <w:szCs w:val="18"/>
          <w:lang w:val="en-US"/>
        </w:rPr>
        <w:t xml:space="preserve"> J, Young W. (2016). </w:t>
      </w:r>
      <w:r w:rsidRPr="00A62FEE">
        <w:rPr>
          <w:rFonts w:ascii="Arial" w:hAnsi="Arial" w:cs="Arial"/>
          <w:sz w:val="18"/>
          <w:szCs w:val="18"/>
        </w:rPr>
        <w:t xml:space="preserve">"Anestesia intradural, epidural y caudal." En Miller Anestesia (8va Eds.). </w:t>
      </w:r>
      <w:proofErr w:type="spellStart"/>
      <w:r w:rsidRPr="00A62FEE">
        <w:rPr>
          <w:rFonts w:ascii="Arial" w:hAnsi="Arial" w:cs="Arial"/>
          <w:sz w:val="18"/>
          <w:szCs w:val="18"/>
        </w:rPr>
        <w:t>ClinicalKey</w:t>
      </w:r>
      <w:proofErr w:type="spellEnd"/>
      <w:r w:rsidRPr="00A62FEE">
        <w:rPr>
          <w:rFonts w:ascii="Arial" w:hAnsi="Arial" w:cs="Arial"/>
          <w:sz w:val="18"/>
          <w:szCs w:val="18"/>
        </w:rPr>
        <w:t xml:space="preserve"> [Internet]. Elsevier Inc. España. p. 1699-1700. Recuperado el 28 de abril de 2020, </w:t>
      </w:r>
      <w:hyperlink r:id="rId51" w:anchor="!/content/book/3-s2.0-B9788490229279000561" w:history="1">
        <w:r w:rsidRPr="00360026">
          <w:rPr>
            <w:rStyle w:val="Hyperlink"/>
            <w:rFonts w:ascii="Arial" w:hAnsi="Arial" w:cs="Arial"/>
            <w:sz w:val="18"/>
            <w:szCs w:val="18"/>
          </w:rPr>
          <w:t>https://www-clinicalkey-es.binasss.idm.oclc.org/#!/content/book/3-s2.0-B9788490229279000561</w:t>
        </w:r>
      </w:hyperlink>
    </w:p>
    <w:p w14:paraId="374E64C2" w14:textId="77777777" w:rsidR="00A62FEE" w:rsidRPr="00A62FEE" w:rsidRDefault="00A62FEE" w:rsidP="00A62FEE">
      <w:pPr>
        <w:pStyle w:val="ListParagraph"/>
        <w:rPr>
          <w:rFonts w:ascii="Arial" w:hAnsi="Arial" w:cs="Arial"/>
          <w:sz w:val="18"/>
          <w:szCs w:val="18"/>
        </w:rPr>
      </w:pPr>
    </w:p>
    <w:p w14:paraId="557C27E3" w14:textId="77777777" w:rsidR="00A62FEE" w:rsidRDefault="00A62FEE" w:rsidP="00A62FEE">
      <w:pPr>
        <w:pStyle w:val="ListParagraph"/>
        <w:numPr>
          <w:ilvl w:val="0"/>
          <w:numId w:val="17"/>
        </w:numPr>
        <w:spacing w:after="0"/>
        <w:ind w:left="360"/>
        <w:jc w:val="both"/>
        <w:rPr>
          <w:rFonts w:ascii="Arial" w:hAnsi="Arial" w:cs="Arial"/>
          <w:sz w:val="18"/>
          <w:szCs w:val="18"/>
        </w:rPr>
      </w:pPr>
      <w:r w:rsidRPr="00A62FEE">
        <w:rPr>
          <w:rFonts w:ascii="Arial" w:hAnsi="Arial" w:cs="Arial"/>
          <w:sz w:val="18"/>
          <w:szCs w:val="18"/>
          <w:lang w:val="en-US"/>
        </w:rPr>
        <w:t>Miller RD, Cohen N, Eriksson L, Fleisher L, Wiener-</w:t>
      </w:r>
      <w:proofErr w:type="spellStart"/>
      <w:r w:rsidRPr="00A62FEE">
        <w:rPr>
          <w:rFonts w:ascii="Arial" w:hAnsi="Arial" w:cs="Arial"/>
          <w:sz w:val="18"/>
          <w:szCs w:val="18"/>
          <w:lang w:val="en-US"/>
        </w:rPr>
        <w:t>Kronish</w:t>
      </w:r>
      <w:proofErr w:type="spellEnd"/>
      <w:r w:rsidRPr="00A62FEE">
        <w:rPr>
          <w:rFonts w:ascii="Arial" w:hAnsi="Arial" w:cs="Arial"/>
          <w:sz w:val="18"/>
          <w:szCs w:val="18"/>
          <w:lang w:val="en-US"/>
        </w:rPr>
        <w:t xml:space="preserve"> J, Young W. (2016). </w:t>
      </w:r>
      <w:r w:rsidRPr="00A62FEE">
        <w:rPr>
          <w:rFonts w:ascii="Arial" w:hAnsi="Arial" w:cs="Arial"/>
          <w:sz w:val="18"/>
          <w:szCs w:val="18"/>
        </w:rPr>
        <w:t xml:space="preserve">"Anestesia intradural, epidural y caudal." En Miller Anestesia (8va Eds.). </w:t>
      </w:r>
      <w:proofErr w:type="spellStart"/>
      <w:r w:rsidRPr="00A62FEE">
        <w:rPr>
          <w:rFonts w:ascii="Arial" w:hAnsi="Arial" w:cs="Arial"/>
          <w:sz w:val="18"/>
          <w:szCs w:val="18"/>
        </w:rPr>
        <w:t>ClinicalKey</w:t>
      </w:r>
      <w:proofErr w:type="spellEnd"/>
      <w:r w:rsidRPr="00A62FEE">
        <w:rPr>
          <w:rFonts w:ascii="Arial" w:hAnsi="Arial" w:cs="Arial"/>
          <w:sz w:val="18"/>
          <w:szCs w:val="18"/>
        </w:rPr>
        <w:t xml:space="preserve"> [Internet]. Elsevier Inc. España. p. 1706-1708. Recuperado el 28 de abril de 2020, </w:t>
      </w:r>
      <w:hyperlink r:id="rId52" w:anchor="!/content/book/3-s2.0-B9788490229279000561" w:history="1">
        <w:r w:rsidRPr="00360026">
          <w:rPr>
            <w:rStyle w:val="Hyperlink"/>
            <w:rFonts w:ascii="Arial" w:hAnsi="Arial" w:cs="Arial"/>
            <w:sz w:val="18"/>
            <w:szCs w:val="18"/>
          </w:rPr>
          <w:t>https://www-clinicalkey-es.binasss.idm.oclc.org/#!/content/book/3-s2.0-B9788490229279000561</w:t>
        </w:r>
      </w:hyperlink>
    </w:p>
    <w:p w14:paraId="17131F43" w14:textId="77777777" w:rsidR="00A62FEE" w:rsidRPr="00A62FEE" w:rsidRDefault="00A62FEE" w:rsidP="00A62FEE">
      <w:pPr>
        <w:pStyle w:val="ListParagraph"/>
        <w:rPr>
          <w:rFonts w:ascii="Arial" w:hAnsi="Arial" w:cs="Arial"/>
          <w:sz w:val="18"/>
          <w:szCs w:val="18"/>
        </w:rPr>
      </w:pPr>
    </w:p>
    <w:p w14:paraId="53A3011D" w14:textId="77777777" w:rsidR="00A62FEE" w:rsidRDefault="00A62FEE" w:rsidP="00A62FEE">
      <w:pPr>
        <w:pStyle w:val="ListParagraph"/>
        <w:numPr>
          <w:ilvl w:val="0"/>
          <w:numId w:val="17"/>
        </w:numPr>
        <w:spacing w:after="0"/>
        <w:ind w:left="360"/>
        <w:jc w:val="both"/>
        <w:rPr>
          <w:rFonts w:ascii="Arial" w:hAnsi="Arial" w:cs="Arial"/>
          <w:sz w:val="18"/>
          <w:szCs w:val="18"/>
        </w:rPr>
      </w:pPr>
      <w:r w:rsidRPr="00A62FEE">
        <w:rPr>
          <w:rFonts w:ascii="Arial" w:hAnsi="Arial" w:cs="Arial"/>
          <w:sz w:val="18"/>
          <w:szCs w:val="18"/>
          <w:lang w:val="en-US"/>
        </w:rPr>
        <w:t xml:space="preserve">Toledano R, </w:t>
      </w:r>
      <w:proofErr w:type="spellStart"/>
      <w:r w:rsidRPr="00A62FEE">
        <w:rPr>
          <w:rFonts w:ascii="Arial" w:hAnsi="Arial" w:cs="Arial"/>
          <w:sz w:val="18"/>
          <w:szCs w:val="18"/>
          <w:lang w:val="en-US"/>
        </w:rPr>
        <w:t>Leffert</w:t>
      </w:r>
      <w:proofErr w:type="spellEnd"/>
      <w:r w:rsidRPr="00A62FEE">
        <w:rPr>
          <w:rFonts w:ascii="Arial" w:hAnsi="Arial" w:cs="Arial"/>
          <w:sz w:val="18"/>
          <w:szCs w:val="18"/>
          <w:lang w:val="en-US"/>
        </w:rPr>
        <w:t xml:space="preserve"> L. Neuraxial analgesia for labor and delivery (including instrumented delivery) </w:t>
      </w:r>
      <w:proofErr w:type="spellStart"/>
      <w:r w:rsidRPr="00A62FEE">
        <w:rPr>
          <w:rFonts w:ascii="Arial" w:hAnsi="Arial" w:cs="Arial"/>
          <w:sz w:val="18"/>
          <w:szCs w:val="18"/>
          <w:lang w:val="en-US"/>
        </w:rPr>
        <w:t>Uptodate</w:t>
      </w:r>
      <w:proofErr w:type="spellEnd"/>
      <w:r w:rsidRPr="00A62FEE">
        <w:rPr>
          <w:rFonts w:ascii="Arial" w:hAnsi="Arial" w:cs="Arial"/>
          <w:sz w:val="18"/>
          <w:szCs w:val="18"/>
          <w:lang w:val="en-US"/>
        </w:rPr>
        <w:t xml:space="preserve">. </w:t>
      </w:r>
      <w:r w:rsidRPr="00A62FEE">
        <w:rPr>
          <w:rFonts w:ascii="Arial" w:hAnsi="Arial" w:cs="Arial"/>
          <w:sz w:val="18"/>
          <w:szCs w:val="18"/>
        </w:rPr>
        <w:t xml:space="preserve">[Internet]. 2020 [citado:18/04/2020] Disponible en: </w:t>
      </w:r>
      <w:hyperlink r:id="rId53" w:history="1">
        <w:r w:rsidRPr="00360026">
          <w:rPr>
            <w:rStyle w:val="Hyperlink"/>
            <w:rFonts w:ascii="Arial" w:hAnsi="Arial" w:cs="Arial"/>
            <w:sz w:val="18"/>
            <w:szCs w:val="18"/>
          </w:rPr>
          <w:t>https://www.uptodate.com/contents/neuraxial-analgesia-for-labor-and-delivery-including-instrumented-delivery</w:t>
        </w:r>
      </w:hyperlink>
    </w:p>
    <w:p w14:paraId="2F6EA315" w14:textId="77777777" w:rsidR="00A62FEE" w:rsidRPr="00A62FEE" w:rsidRDefault="00A62FEE" w:rsidP="00A62FEE">
      <w:pPr>
        <w:pStyle w:val="ListParagraph"/>
        <w:rPr>
          <w:rFonts w:ascii="Arial" w:hAnsi="Arial" w:cs="Arial"/>
          <w:sz w:val="18"/>
          <w:szCs w:val="18"/>
        </w:rPr>
      </w:pPr>
    </w:p>
    <w:p w14:paraId="42732589" w14:textId="77777777" w:rsidR="00A62FEE" w:rsidRDefault="00A62FEE" w:rsidP="00A62FEE">
      <w:pPr>
        <w:pStyle w:val="ListParagraph"/>
        <w:numPr>
          <w:ilvl w:val="0"/>
          <w:numId w:val="17"/>
        </w:numPr>
        <w:spacing w:after="0"/>
        <w:ind w:left="360"/>
        <w:jc w:val="both"/>
        <w:rPr>
          <w:rFonts w:ascii="Arial" w:hAnsi="Arial" w:cs="Arial"/>
          <w:sz w:val="18"/>
          <w:szCs w:val="18"/>
          <w:lang w:val="en-US"/>
        </w:rPr>
      </w:pPr>
      <w:r w:rsidRPr="00A62FEE">
        <w:rPr>
          <w:rFonts w:ascii="Arial" w:hAnsi="Arial" w:cs="Arial"/>
          <w:sz w:val="18"/>
          <w:szCs w:val="18"/>
        </w:rPr>
        <w:t xml:space="preserve">Perlas A, Chaparro LE, Chin KJ. </w:t>
      </w:r>
      <w:r w:rsidRPr="00A62FEE">
        <w:rPr>
          <w:rFonts w:ascii="Arial" w:hAnsi="Arial" w:cs="Arial"/>
          <w:sz w:val="18"/>
          <w:szCs w:val="18"/>
          <w:lang w:val="en-US"/>
        </w:rPr>
        <w:t>Lumbar Neuraxial Ultrasound for Spinal and Epidural Anesthesia: A Systematic Review and Meta-Analysis. American Society of Regional Anesthesia and Pain Medicine [Internet]. 2016 [citado:15/04/2020]; 41(2):251-260.</w:t>
      </w:r>
      <w:r>
        <w:rPr>
          <w:rFonts w:ascii="Arial" w:hAnsi="Arial" w:cs="Arial"/>
          <w:sz w:val="18"/>
          <w:szCs w:val="18"/>
          <w:lang w:val="en-US"/>
        </w:rPr>
        <w:t xml:space="preserve"> </w:t>
      </w:r>
      <w:hyperlink r:id="rId54" w:history="1">
        <w:r w:rsidRPr="00360026">
          <w:rPr>
            <w:rStyle w:val="Hyperlink"/>
            <w:rFonts w:ascii="Arial" w:hAnsi="Arial" w:cs="Arial"/>
            <w:sz w:val="18"/>
            <w:szCs w:val="18"/>
            <w:lang w:val="en-US"/>
          </w:rPr>
          <w:t>https://doi.org/10.1097/AAP.0000000000000184</w:t>
        </w:r>
      </w:hyperlink>
    </w:p>
    <w:p w14:paraId="5673C87E" w14:textId="77777777" w:rsidR="00A62FEE" w:rsidRPr="00A62FEE" w:rsidRDefault="00A62FEE" w:rsidP="00A62FEE">
      <w:pPr>
        <w:spacing w:after="0"/>
        <w:ind w:left="-360" w:firstLine="45"/>
        <w:jc w:val="both"/>
        <w:rPr>
          <w:rFonts w:ascii="Arial" w:hAnsi="Arial" w:cs="Arial"/>
          <w:sz w:val="18"/>
          <w:szCs w:val="18"/>
          <w:lang w:val="en-US"/>
        </w:rPr>
      </w:pPr>
    </w:p>
    <w:p w14:paraId="32DF6DCE" w14:textId="77777777" w:rsidR="00A62FEE" w:rsidRDefault="00A62FEE" w:rsidP="00A14F82">
      <w:pPr>
        <w:pStyle w:val="ListParagraph"/>
        <w:numPr>
          <w:ilvl w:val="0"/>
          <w:numId w:val="17"/>
        </w:numPr>
        <w:spacing w:after="0"/>
        <w:ind w:left="360"/>
        <w:jc w:val="both"/>
        <w:rPr>
          <w:rFonts w:ascii="Arial" w:hAnsi="Arial" w:cs="Arial"/>
          <w:sz w:val="18"/>
          <w:szCs w:val="18"/>
          <w:lang w:val="en-US"/>
        </w:rPr>
      </w:pPr>
      <w:proofErr w:type="spellStart"/>
      <w:r w:rsidRPr="00A62FEE">
        <w:rPr>
          <w:rFonts w:ascii="Arial" w:hAnsi="Arial" w:cs="Arial"/>
          <w:sz w:val="18"/>
          <w:szCs w:val="18"/>
          <w:lang w:val="en-US"/>
        </w:rPr>
        <w:lastRenderedPageBreak/>
        <w:t>Leffert</w:t>
      </w:r>
      <w:proofErr w:type="spellEnd"/>
      <w:r w:rsidRPr="00A62FEE">
        <w:rPr>
          <w:rFonts w:ascii="Arial" w:hAnsi="Arial" w:cs="Arial"/>
          <w:sz w:val="18"/>
          <w:szCs w:val="18"/>
          <w:lang w:val="en-US"/>
        </w:rPr>
        <w:t xml:space="preserve"> LR, Dubois HM, </w:t>
      </w:r>
      <w:proofErr w:type="spellStart"/>
      <w:r w:rsidRPr="00A62FEE">
        <w:rPr>
          <w:rFonts w:ascii="Arial" w:hAnsi="Arial" w:cs="Arial"/>
          <w:sz w:val="18"/>
          <w:szCs w:val="18"/>
          <w:lang w:val="en-US"/>
        </w:rPr>
        <w:t>Butwick</w:t>
      </w:r>
      <w:proofErr w:type="spellEnd"/>
      <w:r w:rsidRPr="00A62FEE">
        <w:rPr>
          <w:rFonts w:ascii="Arial" w:hAnsi="Arial" w:cs="Arial"/>
          <w:sz w:val="18"/>
          <w:szCs w:val="18"/>
          <w:lang w:val="en-US"/>
        </w:rPr>
        <w:t xml:space="preserve"> AJ, Carvalho B, Houle TT, Landau R. Neuraxial Anesthesia in Obstetric Patients Receiving Thromboprophylaxis With Unfractionated or Low-Molecular-Weight Heparin: A Systematic Review of Spinal Epidural Hematoma. International Anesthesia Research Society [Internet]. 2017 [citado:20/04/2020]; 125(1):223-231. </w:t>
      </w:r>
      <w:hyperlink r:id="rId55" w:history="1">
        <w:r w:rsidR="00A14F82" w:rsidRPr="00360026">
          <w:rPr>
            <w:rStyle w:val="Hyperlink"/>
            <w:rFonts w:ascii="Arial" w:hAnsi="Arial" w:cs="Arial"/>
            <w:sz w:val="18"/>
            <w:szCs w:val="18"/>
            <w:lang w:val="en-US"/>
          </w:rPr>
          <w:t>https://doi.org/10.1213/ANE.0000000000002173</w:t>
        </w:r>
      </w:hyperlink>
    </w:p>
    <w:p w14:paraId="40843E1E" w14:textId="77777777" w:rsidR="00A14F82" w:rsidRPr="00A14F82" w:rsidRDefault="00A14F82" w:rsidP="00A14F82">
      <w:pPr>
        <w:pStyle w:val="ListParagraph"/>
        <w:rPr>
          <w:rFonts w:ascii="Arial" w:hAnsi="Arial" w:cs="Arial"/>
          <w:sz w:val="18"/>
          <w:szCs w:val="18"/>
          <w:lang w:val="en-US"/>
        </w:rPr>
      </w:pPr>
    </w:p>
    <w:p w14:paraId="2C4FED46" w14:textId="77777777" w:rsidR="00A62FEE" w:rsidRDefault="00A62FEE" w:rsidP="00A62FEE">
      <w:pPr>
        <w:pStyle w:val="ListParagraph"/>
        <w:numPr>
          <w:ilvl w:val="0"/>
          <w:numId w:val="17"/>
        </w:numPr>
        <w:spacing w:after="0"/>
        <w:ind w:left="360"/>
        <w:jc w:val="both"/>
        <w:rPr>
          <w:rFonts w:ascii="Arial" w:hAnsi="Arial" w:cs="Arial"/>
          <w:sz w:val="18"/>
          <w:szCs w:val="18"/>
        </w:rPr>
      </w:pPr>
      <w:proofErr w:type="spellStart"/>
      <w:r w:rsidRPr="00A62FEE">
        <w:rPr>
          <w:rFonts w:ascii="Arial" w:hAnsi="Arial" w:cs="Arial"/>
          <w:sz w:val="18"/>
          <w:szCs w:val="18"/>
          <w:lang w:val="en-US"/>
        </w:rPr>
        <w:t>Perna</w:t>
      </w:r>
      <w:proofErr w:type="spellEnd"/>
      <w:r w:rsidRPr="00A62FEE">
        <w:rPr>
          <w:rFonts w:ascii="Arial" w:hAnsi="Arial" w:cs="Arial"/>
          <w:sz w:val="18"/>
          <w:szCs w:val="18"/>
          <w:lang w:val="en-US"/>
        </w:rPr>
        <w:t xml:space="preserve"> P, </w:t>
      </w:r>
      <w:proofErr w:type="spellStart"/>
      <w:r w:rsidRPr="00A62FEE">
        <w:rPr>
          <w:rFonts w:ascii="Arial" w:hAnsi="Arial" w:cs="Arial"/>
          <w:sz w:val="18"/>
          <w:szCs w:val="18"/>
          <w:lang w:val="en-US"/>
        </w:rPr>
        <w:t>Gioia</w:t>
      </w:r>
      <w:proofErr w:type="spellEnd"/>
      <w:r w:rsidRPr="00A62FEE">
        <w:rPr>
          <w:rFonts w:ascii="Arial" w:hAnsi="Arial" w:cs="Arial"/>
          <w:sz w:val="18"/>
          <w:szCs w:val="18"/>
          <w:lang w:val="en-US"/>
        </w:rPr>
        <w:t xml:space="preserve"> A, </w:t>
      </w:r>
      <w:proofErr w:type="spellStart"/>
      <w:r w:rsidRPr="00A62FEE">
        <w:rPr>
          <w:rFonts w:ascii="Arial" w:hAnsi="Arial" w:cs="Arial"/>
          <w:sz w:val="18"/>
          <w:szCs w:val="18"/>
          <w:lang w:val="en-US"/>
        </w:rPr>
        <w:t>Ragazzi</w:t>
      </w:r>
      <w:proofErr w:type="spellEnd"/>
      <w:r w:rsidRPr="00A62FEE">
        <w:rPr>
          <w:rFonts w:ascii="Arial" w:hAnsi="Arial" w:cs="Arial"/>
          <w:sz w:val="18"/>
          <w:szCs w:val="18"/>
          <w:lang w:val="en-US"/>
        </w:rPr>
        <w:t xml:space="preserve"> R, Volta CA, Innamorato M. can pre-procedure </w:t>
      </w:r>
      <w:proofErr w:type="spellStart"/>
      <w:r w:rsidRPr="00A62FEE">
        <w:rPr>
          <w:rFonts w:ascii="Arial" w:hAnsi="Arial" w:cs="Arial"/>
          <w:sz w:val="18"/>
          <w:szCs w:val="18"/>
          <w:lang w:val="en-US"/>
        </w:rPr>
        <w:t>neuroaxial</w:t>
      </w:r>
      <w:proofErr w:type="spellEnd"/>
      <w:r w:rsidRPr="00A62FEE">
        <w:rPr>
          <w:rFonts w:ascii="Arial" w:hAnsi="Arial" w:cs="Arial"/>
          <w:sz w:val="18"/>
          <w:szCs w:val="18"/>
          <w:lang w:val="en-US"/>
        </w:rPr>
        <w:t xml:space="preserve"> ultrasound improve the identification of the potential epidural space when compared with anatomical landmarks? </w:t>
      </w:r>
      <w:r w:rsidRPr="00A62FEE">
        <w:rPr>
          <w:rFonts w:ascii="Arial" w:hAnsi="Arial" w:cs="Arial"/>
          <w:sz w:val="18"/>
          <w:szCs w:val="18"/>
        </w:rPr>
        <w:t xml:space="preserve">A </w:t>
      </w:r>
      <w:proofErr w:type="spellStart"/>
      <w:r w:rsidRPr="00A62FEE">
        <w:rPr>
          <w:rFonts w:ascii="Arial" w:hAnsi="Arial" w:cs="Arial"/>
          <w:sz w:val="18"/>
          <w:szCs w:val="18"/>
        </w:rPr>
        <w:t>prospective</w:t>
      </w:r>
      <w:proofErr w:type="spellEnd"/>
      <w:r w:rsidRPr="00A62FEE">
        <w:rPr>
          <w:rFonts w:ascii="Arial" w:hAnsi="Arial" w:cs="Arial"/>
          <w:sz w:val="18"/>
          <w:szCs w:val="18"/>
        </w:rPr>
        <w:t xml:space="preserve"> </w:t>
      </w:r>
      <w:proofErr w:type="spellStart"/>
      <w:r w:rsidRPr="00A62FEE">
        <w:rPr>
          <w:rFonts w:ascii="Arial" w:hAnsi="Arial" w:cs="Arial"/>
          <w:sz w:val="18"/>
          <w:szCs w:val="18"/>
        </w:rPr>
        <w:t>randomized</w:t>
      </w:r>
      <w:proofErr w:type="spellEnd"/>
      <w:r w:rsidRPr="00A62FEE">
        <w:rPr>
          <w:rFonts w:ascii="Arial" w:hAnsi="Arial" w:cs="Arial"/>
          <w:sz w:val="18"/>
          <w:szCs w:val="18"/>
        </w:rPr>
        <w:t xml:space="preserve"> </w:t>
      </w:r>
      <w:proofErr w:type="spellStart"/>
      <w:r w:rsidRPr="00A62FEE">
        <w:rPr>
          <w:rFonts w:ascii="Arial" w:hAnsi="Arial" w:cs="Arial"/>
          <w:sz w:val="18"/>
          <w:szCs w:val="18"/>
        </w:rPr>
        <w:t>study</w:t>
      </w:r>
      <w:proofErr w:type="spellEnd"/>
      <w:r w:rsidRPr="00A62FEE">
        <w:rPr>
          <w:rFonts w:ascii="Arial" w:hAnsi="Arial" w:cs="Arial"/>
          <w:sz w:val="18"/>
          <w:szCs w:val="18"/>
        </w:rPr>
        <w:t xml:space="preserve">. </w:t>
      </w:r>
      <w:proofErr w:type="spellStart"/>
      <w:r w:rsidRPr="00A62FEE">
        <w:rPr>
          <w:rFonts w:ascii="Arial" w:hAnsi="Arial" w:cs="Arial"/>
          <w:sz w:val="18"/>
          <w:szCs w:val="18"/>
        </w:rPr>
        <w:t>Edizioni</w:t>
      </w:r>
      <w:proofErr w:type="spellEnd"/>
      <w:r w:rsidRPr="00A62FEE">
        <w:rPr>
          <w:rFonts w:ascii="Arial" w:hAnsi="Arial" w:cs="Arial"/>
          <w:sz w:val="18"/>
          <w:szCs w:val="18"/>
        </w:rPr>
        <w:t xml:space="preserve"> Minerva Medica [Internet]. 2017 [citado:18/04/2020]; 83(1):41-49 </w:t>
      </w:r>
      <w:hyperlink r:id="rId56" w:history="1">
        <w:r w:rsidR="00A14F82" w:rsidRPr="00360026">
          <w:rPr>
            <w:rStyle w:val="Hyperlink"/>
            <w:rFonts w:ascii="Arial" w:hAnsi="Arial" w:cs="Arial"/>
            <w:sz w:val="18"/>
            <w:szCs w:val="18"/>
          </w:rPr>
          <w:t>https://doi.org/10.23736/S0375-9393.16.11399-9</w:t>
        </w:r>
      </w:hyperlink>
    </w:p>
    <w:p w14:paraId="114E713F" w14:textId="77777777" w:rsidR="00A14F82" w:rsidRPr="00A14F82" w:rsidRDefault="00A14F82" w:rsidP="00A14F82">
      <w:pPr>
        <w:pStyle w:val="ListParagraph"/>
        <w:rPr>
          <w:rFonts w:ascii="Arial" w:hAnsi="Arial" w:cs="Arial"/>
          <w:sz w:val="18"/>
          <w:szCs w:val="18"/>
        </w:rPr>
      </w:pPr>
    </w:p>
    <w:p w14:paraId="095B3710" w14:textId="77777777" w:rsidR="00A62FEE" w:rsidRDefault="00A62FEE" w:rsidP="00A62FEE">
      <w:pPr>
        <w:pStyle w:val="ListParagraph"/>
        <w:numPr>
          <w:ilvl w:val="0"/>
          <w:numId w:val="17"/>
        </w:numPr>
        <w:spacing w:after="0"/>
        <w:ind w:left="360"/>
        <w:jc w:val="both"/>
        <w:rPr>
          <w:rFonts w:ascii="Arial" w:hAnsi="Arial" w:cs="Arial"/>
          <w:sz w:val="18"/>
          <w:szCs w:val="18"/>
        </w:rPr>
      </w:pPr>
      <w:r w:rsidRPr="00A62FEE">
        <w:rPr>
          <w:rFonts w:ascii="Arial" w:hAnsi="Arial" w:cs="Arial"/>
          <w:sz w:val="18"/>
          <w:szCs w:val="18"/>
        </w:rPr>
        <w:t xml:space="preserve">McDonald A, </w:t>
      </w:r>
      <w:proofErr w:type="spellStart"/>
      <w:r w:rsidRPr="00A62FEE">
        <w:rPr>
          <w:rFonts w:ascii="Arial" w:hAnsi="Arial" w:cs="Arial"/>
          <w:sz w:val="18"/>
          <w:szCs w:val="18"/>
        </w:rPr>
        <w:t>Murgatroyd</w:t>
      </w:r>
      <w:proofErr w:type="spellEnd"/>
      <w:r w:rsidRPr="00A62FEE">
        <w:rPr>
          <w:rFonts w:ascii="Arial" w:hAnsi="Arial" w:cs="Arial"/>
          <w:sz w:val="18"/>
          <w:szCs w:val="18"/>
        </w:rPr>
        <w:t xml:space="preserve"> H. Anestesia </w:t>
      </w:r>
      <w:proofErr w:type="spellStart"/>
      <w:r w:rsidRPr="00A62FEE">
        <w:rPr>
          <w:rFonts w:ascii="Arial" w:hAnsi="Arial" w:cs="Arial"/>
          <w:sz w:val="18"/>
          <w:szCs w:val="18"/>
        </w:rPr>
        <w:t>Neuroaxial</w:t>
      </w:r>
      <w:proofErr w:type="spellEnd"/>
      <w:r w:rsidRPr="00A62FEE">
        <w:rPr>
          <w:rFonts w:ascii="Arial" w:hAnsi="Arial" w:cs="Arial"/>
          <w:sz w:val="18"/>
          <w:szCs w:val="18"/>
        </w:rPr>
        <w:t xml:space="preserve"> Guiada por Ultrasonido. ATOTW [Internet]. 2017 [citado:17/04/2020]; 349:1-10. Disponible en: </w:t>
      </w:r>
      <w:hyperlink r:id="rId57" w:history="1">
        <w:r w:rsidR="00A14F82" w:rsidRPr="00360026">
          <w:rPr>
            <w:rStyle w:val="Hyperlink"/>
            <w:rFonts w:ascii="Arial" w:hAnsi="Arial" w:cs="Arial"/>
            <w:sz w:val="18"/>
            <w:szCs w:val="18"/>
          </w:rPr>
          <w:t>https://www.wfsahq.org/components/com_virtual_library/media/37e81a03bfe1a7b1f4d06c244ce28ee8-349-Anestesia-neuroaxial-con-ultrasonido.pdf</w:t>
        </w:r>
      </w:hyperlink>
    </w:p>
    <w:p w14:paraId="0B5C04A2" w14:textId="77777777" w:rsidR="00A14F82" w:rsidRPr="00A14F82" w:rsidRDefault="00A14F82" w:rsidP="00A14F82">
      <w:pPr>
        <w:pStyle w:val="ListParagraph"/>
        <w:rPr>
          <w:rFonts w:ascii="Arial" w:hAnsi="Arial" w:cs="Arial"/>
          <w:sz w:val="18"/>
          <w:szCs w:val="18"/>
        </w:rPr>
      </w:pPr>
    </w:p>
    <w:p w14:paraId="642A6795" w14:textId="77777777" w:rsidR="00A62FEE" w:rsidRDefault="00A62FEE" w:rsidP="00A62FEE">
      <w:pPr>
        <w:pStyle w:val="ListParagraph"/>
        <w:numPr>
          <w:ilvl w:val="0"/>
          <w:numId w:val="17"/>
        </w:numPr>
        <w:spacing w:after="0"/>
        <w:ind w:left="360"/>
        <w:jc w:val="both"/>
        <w:rPr>
          <w:rFonts w:ascii="Arial" w:hAnsi="Arial" w:cs="Arial"/>
          <w:sz w:val="18"/>
          <w:szCs w:val="18"/>
        </w:rPr>
      </w:pPr>
      <w:r w:rsidRPr="00A62FEE">
        <w:rPr>
          <w:rFonts w:ascii="Arial" w:hAnsi="Arial" w:cs="Arial"/>
          <w:sz w:val="18"/>
          <w:szCs w:val="18"/>
        </w:rPr>
        <w:t xml:space="preserve">Duke JC, </w:t>
      </w:r>
      <w:proofErr w:type="spellStart"/>
      <w:r w:rsidRPr="00A62FEE">
        <w:rPr>
          <w:rFonts w:ascii="Arial" w:hAnsi="Arial" w:cs="Arial"/>
          <w:sz w:val="18"/>
          <w:szCs w:val="18"/>
        </w:rPr>
        <w:t>Keech</w:t>
      </w:r>
      <w:proofErr w:type="spellEnd"/>
      <w:r w:rsidRPr="00A62FEE">
        <w:rPr>
          <w:rFonts w:ascii="Arial" w:hAnsi="Arial" w:cs="Arial"/>
          <w:sz w:val="18"/>
          <w:szCs w:val="18"/>
        </w:rPr>
        <w:t xml:space="preserve"> BM. (2016). "Analgesia y anestesia epidurales." En Secretos. Anestesia (5ta Eds.). </w:t>
      </w:r>
      <w:proofErr w:type="spellStart"/>
      <w:r w:rsidRPr="00A62FEE">
        <w:rPr>
          <w:rFonts w:ascii="Arial" w:hAnsi="Arial" w:cs="Arial"/>
          <w:sz w:val="18"/>
          <w:szCs w:val="18"/>
        </w:rPr>
        <w:t>ClinicalKey</w:t>
      </w:r>
      <w:proofErr w:type="spellEnd"/>
      <w:r w:rsidRPr="00A62FEE">
        <w:rPr>
          <w:rFonts w:ascii="Arial" w:hAnsi="Arial" w:cs="Arial"/>
          <w:sz w:val="18"/>
          <w:szCs w:val="18"/>
        </w:rPr>
        <w:t xml:space="preserve"> [Internet]. Elsevier Inc. España. Recuperado el 28 de abril de 2020, </w:t>
      </w:r>
      <w:hyperlink r:id="rId58" w:anchor="!/content/book/3-s2.0-B9788490229798000620" w:history="1">
        <w:r w:rsidR="00A14F82" w:rsidRPr="00360026">
          <w:rPr>
            <w:rStyle w:val="Hyperlink"/>
            <w:rFonts w:ascii="Arial" w:hAnsi="Arial" w:cs="Arial"/>
            <w:sz w:val="18"/>
            <w:szCs w:val="18"/>
          </w:rPr>
          <w:t>https://www-clinicalkey-es.binasss.idm.oclc.org/#!/content/book/3-s2.0-B9788490229798000620</w:t>
        </w:r>
      </w:hyperlink>
    </w:p>
    <w:p w14:paraId="49D4A9D4" w14:textId="77777777" w:rsidR="00A14F82" w:rsidRPr="00A14F82" w:rsidRDefault="00A14F82" w:rsidP="00A14F82">
      <w:pPr>
        <w:pStyle w:val="ListParagraph"/>
        <w:rPr>
          <w:rFonts w:ascii="Arial" w:hAnsi="Arial" w:cs="Arial"/>
          <w:sz w:val="18"/>
          <w:szCs w:val="18"/>
        </w:rPr>
      </w:pPr>
    </w:p>
    <w:p w14:paraId="7E83F6AA" w14:textId="77777777" w:rsidR="00A62FEE" w:rsidRDefault="00A62FEE" w:rsidP="00A62FEE">
      <w:pPr>
        <w:pStyle w:val="ListParagraph"/>
        <w:numPr>
          <w:ilvl w:val="0"/>
          <w:numId w:val="17"/>
        </w:numPr>
        <w:spacing w:after="0"/>
        <w:ind w:left="360"/>
        <w:jc w:val="both"/>
        <w:rPr>
          <w:rFonts w:ascii="Arial" w:hAnsi="Arial" w:cs="Arial"/>
          <w:sz w:val="18"/>
          <w:szCs w:val="18"/>
        </w:rPr>
      </w:pPr>
      <w:r w:rsidRPr="00A62FEE">
        <w:rPr>
          <w:rFonts w:ascii="Arial" w:hAnsi="Arial" w:cs="Arial"/>
          <w:sz w:val="18"/>
          <w:szCs w:val="18"/>
        </w:rPr>
        <w:t xml:space="preserve">McDonald A, </w:t>
      </w:r>
      <w:proofErr w:type="spellStart"/>
      <w:r w:rsidRPr="00A62FEE">
        <w:rPr>
          <w:rFonts w:ascii="Arial" w:hAnsi="Arial" w:cs="Arial"/>
          <w:sz w:val="18"/>
          <w:szCs w:val="18"/>
        </w:rPr>
        <w:t>Muratroyd</w:t>
      </w:r>
      <w:proofErr w:type="spellEnd"/>
      <w:r w:rsidRPr="00A62FEE">
        <w:rPr>
          <w:rFonts w:ascii="Arial" w:hAnsi="Arial" w:cs="Arial"/>
          <w:sz w:val="18"/>
          <w:szCs w:val="18"/>
        </w:rPr>
        <w:t xml:space="preserve"> H. Anestesia </w:t>
      </w:r>
      <w:proofErr w:type="spellStart"/>
      <w:r w:rsidRPr="00A62FEE">
        <w:rPr>
          <w:rFonts w:ascii="Arial" w:hAnsi="Arial" w:cs="Arial"/>
          <w:sz w:val="18"/>
          <w:szCs w:val="18"/>
        </w:rPr>
        <w:t>Neuroaxial</w:t>
      </w:r>
      <w:proofErr w:type="spellEnd"/>
      <w:r w:rsidRPr="00A62FEE">
        <w:rPr>
          <w:rFonts w:ascii="Arial" w:hAnsi="Arial" w:cs="Arial"/>
          <w:sz w:val="18"/>
          <w:szCs w:val="18"/>
        </w:rPr>
        <w:t xml:space="preserve"> Guiada por Ultrasonido. </w:t>
      </w:r>
      <w:r w:rsidRPr="00A62FEE">
        <w:rPr>
          <w:rFonts w:ascii="Arial" w:hAnsi="Arial" w:cs="Arial"/>
          <w:sz w:val="18"/>
          <w:szCs w:val="18"/>
          <w:lang w:val="en-US"/>
        </w:rPr>
        <w:t xml:space="preserve">World Federation of Anesthesiologists. </w:t>
      </w:r>
      <w:proofErr w:type="spellStart"/>
      <w:r w:rsidRPr="00A62FEE">
        <w:rPr>
          <w:rFonts w:ascii="Arial" w:hAnsi="Arial" w:cs="Arial"/>
          <w:sz w:val="18"/>
          <w:szCs w:val="18"/>
          <w:lang w:val="en-US"/>
        </w:rPr>
        <w:t>Anaesthesia</w:t>
      </w:r>
      <w:proofErr w:type="spellEnd"/>
      <w:r w:rsidRPr="00A62FEE">
        <w:rPr>
          <w:rFonts w:ascii="Arial" w:hAnsi="Arial" w:cs="Arial"/>
          <w:sz w:val="18"/>
          <w:szCs w:val="18"/>
          <w:lang w:val="en-US"/>
        </w:rPr>
        <w:t xml:space="preserve"> Tutorial of the Week [Internet]. </w:t>
      </w:r>
      <w:r w:rsidRPr="00A62FEE">
        <w:rPr>
          <w:rFonts w:ascii="Arial" w:hAnsi="Arial" w:cs="Arial"/>
          <w:sz w:val="18"/>
          <w:szCs w:val="18"/>
        </w:rPr>
        <w:t>2017 [citado: 21/</w:t>
      </w:r>
      <w:r w:rsidR="00A14F82">
        <w:rPr>
          <w:rFonts w:ascii="Arial" w:hAnsi="Arial" w:cs="Arial"/>
          <w:sz w:val="18"/>
          <w:szCs w:val="18"/>
        </w:rPr>
        <w:t xml:space="preserve">03/2017]; (349): Disponible en: </w:t>
      </w:r>
      <w:hyperlink r:id="rId59" w:history="1">
        <w:r w:rsidR="00A14F82" w:rsidRPr="00360026">
          <w:rPr>
            <w:rStyle w:val="Hyperlink"/>
            <w:rFonts w:ascii="Arial" w:hAnsi="Arial" w:cs="Arial"/>
            <w:sz w:val="18"/>
            <w:szCs w:val="18"/>
          </w:rPr>
          <w:t>https://www.wfsahq.org/components/com_virtual_library/media/37e81a03bfe1a7b1f4d06c244ce28ee8-349-Anestesia-neuroaxial-con-ultrasonido.pdf</w:t>
        </w:r>
      </w:hyperlink>
    </w:p>
    <w:p w14:paraId="279AD0FE" w14:textId="77777777" w:rsidR="00A14F82" w:rsidRPr="00A14F82" w:rsidRDefault="00A14F82" w:rsidP="00A14F82">
      <w:pPr>
        <w:pStyle w:val="ListParagraph"/>
        <w:rPr>
          <w:rFonts w:ascii="Arial" w:hAnsi="Arial" w:cs="Arial"/>
          <w:sz w:val="18"/>
          <w:szCs w:val="18"/>
        </w:rPr>
      </w:pPr>
    </w:p>
    <w:p w14:paraId="79507637" w14:textId="77777777" w:rsidR="00A62FEE" w:rsidRDefault="00A62FEE" w:rsidP="00A62FEE">
      <w:pPr>
        <w:pStyle w:val="ListParagraph"/>
        <w:numPr>
          <w:ilvl w:val="0"/>
          <w:numId w:val="17"/>
        </w:numPr>
        <w:spacing w:after="0"/>
        <w:ind w:left="360"/>
        <w:jc w:val="both"/>
        <w:rPr>
          <w:rFonts w:ascii="Arial" w:hAnsi="Arial" w:cs="Arial"/>
          <w:sz w:val="18"/>
          <w:szCs w:val="18"/>
        </w:rPr>
      </w:pPr>
      <w:r w:rsidRPr="00A62FEE">
        <w:rPr>
          <w:rFonts w:ascii="Arial" w:hAnsi="Arial" w:cs="Arial"/>
          <w:sz w:val="18"/>
          <w:szCs w:val="18"/>
        </w:rPr>
        <w:t xml:space="preserve">Rossi I, </w:t>
      </w:r>
      <w:proofErr w:type="spellStart"/>
      <w:r w:rsidRPr="00A62FEE">
        <w:rPr>
          <w:rFonts w:ascii="Arial" w:hAnsi="Arial" w:cs="Arial"/>
          <w:sz w:val="18"/>
          <w:szCs w:val="18"/>
        </w:rPr>
        <w:t>Varaday</w:t>
      </w:r>
      <w:proofErr w:type="spellEnd"/>
      <w:r w:rsidRPr="00A62FEE">
        <w:rPr>
          <w:rFonts w:ascii="Arial" w:hAnsi="Arial" w:cs="Arial"/>
          <w:sz w:val="18"/>
          <w:szCs w:val="18"/>
        </w:rPr>
        <w:t xml:space="preserve"> S. Anestesia </w:t>
      </w:r>
      <w:proofErr w:type="spellStart"/>
      <w:r w:rsidRPr="00A62FEE">
        <w:rPr>
          <w:rFonts w:ascii="Arial" w:hAnsi="Arial" w:cs="Arial"/>
          <w:sz w:val="18"/>
          <w:szCs w:val="18"/>
        </w:rPr>
        <w:t>neuroaxial</w:t>
      </w:r>
      <w:proofErr w:type="spellEnd"/>
      <w:r w:rsidRPr="00A62FEE">
        <w:rPr>
          <w:rFonts w:ascii="Arial" w:hAnsi="Arial" w:cs="Arial"/>
          <w:sz w:val="18"/>
          <w:szCs w:val="18"/>
        </w:rPr>
        <w:t xml:space="preserve"> para escoliosis y cirugía espinal previa en el embarazo. </w:t>
      </w:r>
      <w:r w:rsidRPr="00A62FEE">
        <w:rPr>
          <w:rFonts w:ascii="Arial" w:hAnsi="Arial" w:cs="Arial"/>
          <w:sz w:val="18"/>
          <w:szCs w:val="18"/>
          <w:lang w:val="en-US"/>
        </w:rPr>
        <w:t xml:space="preserve">World Federation of Anesthesiologists. </w:t>
      </w:r>
      <w:proofErr w:type="spellStart"/>
      <w:r w:rsidRPr="00A62FEE">
        <w:rPr>
          <w:rFonts w:ascii="Arial" w:hAnsi="Arial" w:cs="Arial"/>
          <w:sz w:val="18"/>
          <w:szCs w:val="18"/>
          <w:lang w:val="en-US"/>
        </w:rPr>
        <w:t>Anaesthesia</w:t>
      </w:r>
      <w:proofErr w:type="spellEnd"/>
      <w:r w:rsidRPr="00A62FEE">
        <w:rPr>
          <w:rFonts w:ascii="Arial" w:hAnsi="Arial" w:cs="Arial"/>
          <w:sz w:val="18"/>
          <w:szCs w:val="18"/>
          <w:lang w:val="en-US"/>
        </w:rPr>
        <w:t xml:space="preserve"> Tutorial of the Week [Internet]. </w:t>
      </w:r>
      <w:r w:rsidRPr="00A62FEE">
        <w:rPr>
          <w:rFonts w:ascii="Arial" w:hAnsi="Arial" w:cs="Arial"/>
          <w:sz w:val="18"/>
          <w:szCs w:val="18"/>
        </w:rPr>
        <w:t xml:space="preserve">2017 [citado: 04/04/2017]; (350): 3. Disponible en: </w:t>
      </w:r>
      <w:hyperlink r:id="rId60" w:history="1">
        <w:r w:rsidR="00A14F82" w:rsidRPr="00360026">
          <w:rPr>
            <w:rStyle w:val="Hyperlink"/>
            <w:rFonts w:ascii="Arial" w:hAnsi="Arial" w:cs="Arial"/>
            <w:sz w:val="18"/>
            <w:szCs w:val="18"/>
          </w:rPr>
          <w:t>https://www.wfsahq.org/components/com_virtual_library/media/33b207a88aed3f764de91a3bbdee6d97-350-Anestesia-neuroxial-en-embarazada-con-escoliosis.pdf</w:t>
        </w:r>
      </w:hyperlink>
    </w:p>
    <w:p w14:paraId="1ED402EF" w14:textId="77777777" w:rsidR="00A14F82" w:rsidRPr="00A14F82" w:rsidRDefault="00A14F82" w:rsidP="00A14F82">
      <w:pPr>
        <w:pStyle w:val="ListParagraph"/>
        <w:rPr>
          <w:rFonts w:ascii="Arial" w:hAnsi="Arial" w:cs="Arial"/>
          <w:sz w:val="18"/>
          <w:szCs w:val="18"/>
        </w:rPr>
      </w:pPr>
    </w:p>
    <w:p w14:paraId="4681547B" w14:textId="77777777" w:rsidR="00A62FEE" w:rsidRDefault="00A62FEE" w:rsidP="00A62FEE">
      <w:pPr>
        <w:pStyle w:val="ListParagraph"/>
        <w:numPr>
          <w:ilvl w:val="0"/>
          <w:numId w:val="17"/>
        </w:numPr>
        <w:spacing w:after="0"/>
        <w:ind w:left="360"/>
        <w:jc w:val="both"/>
        <w:rPr>
          <w:rFonts w:ascii="Arial" w:hAnsi="Arial" w:cs="Arial"/>
          <w:sz w:val="18"/>
          <w:szCs w:val="18"/>
        </w:rPr>
      </w:pPr>
      <w:r w:rsidRPr="00A62FEE">
        <w:rPr>
          <w:rFonts w:ascii="Arial" w:hAnsi="Arial" w:cs="Arial"/>
          <w:sz w:val="18"/>
          <w:szCs w:val="18"/>
          <w:lang w:val="en-US"/>
        </w:rPr>
        <w:t>Miller RD, Cohen N, Eriksson L, Fleisher L, Wiener-</w:t>
      </w:r>
      <w:proofErr w:type="spellStart"/>
      <w:r w:rsidRPr="00A62FEE">
        <w:rPr>
          <w:rFonts w:ascii="Arial" w:hAnsi="Arial" w:cs="Arial"/>
          <w:sz w:val="18"/>
          <w:szCs w:val="18"/>
          <w:lang w:val="en-US"/>
        </w:rPr>
        <w:t>Kronish</w:t>
      </w:r>
      <w:proofErr w:type="spellEnd"/>
      <w:r w:rsidRPr="00A62FEE">
        <w:rPr>
          <w:rFonts w:ascii="Arial" w:hAnsi="Arial" w:cs="Arial"/>
          <w:sz w:val="18"/>
          <w:szCs w:val="18"/>
          <w:lang w:val="en-US"/>
        </w:rPr>
        <w:t xml:space="preserve"> J, Young W. (2016). </w:t>
      </w:r>
      <w:r w:rsidRPr="00A62FEE">
        <w:rPr>
          <w:rFonts w:ascii="Arial" w:hAnsi="Arial" w:cs="Arial"/>
          <w:sz w:val="18"/>
          <w:szCs w:val="18"/>
        </w:rPr>
        <w:t xml:space="preserve">"Anestesia intradural, epidural y caudal." En Miller Anestesia (8va Eds.). </w:t>
      </w:r>
      <w:proofErr w:type="spellStart"/>
      <w:r w:rsidRPr="00A62FEE">
        <w:rPr>
          <w:rFonts w:ascii="Arial" w:hAnsi="Arial" w:cs="Arial"/>
          <w:sz w:val="18"/>
          <w:szCs w:val="18"/>
        </w:rPr>
        <w:t>ClinicalKey</w:t>
      </w:r>
      <w:proofErr w:type="spellEnd"/>
      <w:r w:rsidRPr="00A62FEE">
        <w:rPr>
          <w:rFonts w:ascii="Arial" w:hAnsi="Arial" w:cs="Arial"/>
          <w:sz w:val="18"/>
          <w:szCs w:val="18"/>
        </w:rPr>
        <w:t xml:space="preserve"> [Internet]. Elsevier Inc. España. p. 1716-1717. Recuperado el 28 de abril de 2020, </w:t>
      </w:r>
      <w:hyperlink r:id="rId61" w:anchor="!/content/book/3-s2.0-B9788490229279000561" w:history="1">
        <w:r w:rsidRPr="00A62FEE">
          <w:rPr>
            <w:rStyle w:val="Hyperlink"/>
            <w:rFonts w:ascii="Arial" w:hAnsi="Arial" w:cs="Arial"/>
            <w:sz w:val="18"/>
            <w:szCs w:val="18"/>
          </w:rPr>
          <w:t>https://www-clinicalkey-es.binasss.idm.oclc.org/#!/content/book/3-s2.0-B9788490229279000561</w:t>
        </w:r>
      </w:hyperlink>
    </w:p>
    <w:p w14:paraId="6A92BB5D" w14:textId="77777777" w:rsidR="00A14F82" w:rsidRPr="00A14F82" w:rsidRDefault="00A14F82" w:rsidP="00A14F82">
      <w:pPr>
        <w:pStyle w:val="ListParagraph"/>
        <w:rPr>
          <w:rFonts w:ascii="Arial" w:hAnsi="Arial" w:cs="Arial"/>
          <w:sz w:val="18"/>
          <w:szCs w:val="18"/>
        </w:rPr>
      </w:pPr>
    </w:p>
    <w:p w14:paraId="1A2ABFF8" w14:textId="77777777" w:rsidR="00A62FEE" w:rsidRDefault="00A62FEE" w:rsidP="00A62FEE">
      <w:pPr>
        <w:pStyle w:val="ListParagraph"/>
        <w:numPr>
          <w:ilvl w:val="0"/>
          <w:numId w:val="17"/>
        </w:numPr>
        <w:spacing w:after="0"/>
        <w:ind w:left="360"/>
        <w:jc w:val="both"/>
        <w:rPr>
          <w:rFonts w:ascii="Arial" w:hAnsi="Arial" w:cs="Arial"/>
          <w:sz w:val="18"/>
          <w:szCs w:val="18"/>
        </w:rPr>
      </w:pPr>
      <w:r w:rsidRPr="00A62FEE">
        <w:rPr>
          <w:rFonts w:ascii="Arial" w:hAnsi="Arial" w:cs="Arial"/>
          <w:sz w:val="18"/>
          <w:szCs w:val="18"/>
          <w:lang w:val="en-US"/>
        </w:rPr>
        <w:t xml:space="preserve">Zimmerman J, </w:t>
      </w:r>
      <w:proofErr w:type="spellStart"/>
      <w:r w:rsidRPr="00A62FEE">
        <w:rPr>
          <w:rFonts w:ascii="Arial" w:hAnsi="Arial" w:cs="Arial"/>
          <w:sz w:val="18"/>
          <w:szCs w:val="18"/>
          <w:lang w:val="en-US"/>
        </w:rPr>
        <w:t>Birgenheier</w:t>
      </w:r>
      <w:proofErr w:type="spellEnd"/>
      <w:r w:rsidRPr="00A62FEE">
        <w:rPr>
          <w:rFonts w:ascii="Arial" w:hAnsi="Arial" w:cs="Arial"/>
          <w:sz w:val="18"/>
          <w:szCs w:val="18"/>
          <w:lang w:val="en-US"/>
        </w:rPr>
        <w:t xml:space="preserve"> NM. Overview of perioperative uses of ultrasound. </w:t>
      </w:r>
      <w:proofErr w:type="spellStart"/>
      <w:r w:rsidRPr="00A62FEE">
        <w:rPr>
          <w:rFonts w:ascii="Arial" w:hAnsi="Arial" w:cs="Arial"/>
          <w:sz w:val="18"/>
          <w:szCs w:val="18"/>
        </w:rPr>
        <w:t>Uptodate</w:t>
      </w:r>
      <w:proofErr w:type="spellEnd"/>
      <w:r w:rsidRPr="00A62FEE">
        <w:rPr>
          <w:rFonts w:ascii="Arial" w:hAnsi="Arial" w:cs="Arial"/>
          <w:sz w:val="18"/>
          <w:szCs w:val="18"/>
        </w:rPr>
        <w:t xml:space="preserve">. [Internet]. 2019 [citado:15/04/2020] Disponible en: </w:t>
      </w:r>
      <w:hyperlink r:id="rId62" w:history="1">
        <w:r w:rsidR="00A14F82" w:rsidRPr="00360026">
          <w:rPr>
            <w:rStyle w:val="Hyperlink"/>
            <w:rFonts w:ascii="Arial" w:hAnsi="Arial" w:cs="Arial"/>
            <w:sz w:val="18"/>
            <w:szCs w:val="18"/>
          </w:rPr>
          <w:t>https://www.uptodate.com/contents/overview-of-perioperative-uses-of-ultrasound?csi=3e75461e-bd55-4e5a-b97f-30fc6b515b3b&amp;source=contentShare</w:t>
        </w:r>
      </w:hyperlink>
    </w:p>
    <w:p w14:paraId="7513571F" w14:textId="77777777" w:rsidR="00A14F82" w:rsidRPr="00A14F82" w:rsidRDefault="00A14F82" w:rsidP="00A14F82">
      <w:pPr>
        <w:pStyle w:val="ListParagraph"/>
        <w:rPr>
          <w:rFonts w:ascii="Arial" w:hAnsi="Arial" w:cs="Arial"/>
          <w:sz w:val="18"/>
          <w:szCs w:val="18"/>
        </w:rPr>
      </w:pPr>
    </w:p>
    <w:p w14:paraId="02022BCA" w14:textId="77777777" w:rsidR="00A62FEE" w:rsidRDefault="00A62FEE" w:rsidP="00A62FEE">
      <w:pPr>
        <w:pStyle w:val="ListParagraph"/>
        <w:numPr>
          <w:ilvl w:val="0"/>
          <w:numId w:val="17"/>
        </w:numPr>
        <w:spacing w:after="0"/>
        <w:ind w:left="360"/>
        <w:jc w:val="both"/>
        <w:rPr>
          <w:rFonts w:ascii="Arial" w:hAnsi="Arial" w:cs="Arial"/>
          <w:sz w:val="18"/>
          <w:szCs w:val="18"/>
        </w:rPr>
      </w:pPr>
      <w:r w:rsidRPr="00A62FEE">
        <w:rPr>
          <w:rFonts w:ascii="Arial" w:hAnsi="Arial" w:cs="Arial"/>
          <w:sz w:val="18"/>
          <w:szCs w:val="18"/>
          <w:lang w:val="en-US"/>
        </w:rPr>
        <w:t>Miller RD, Cohen N, Eriksson L, Fleisher L, Wiener-</w:t>
      </w:r>
      <w:proofErr w:type="spellStart"/>
      <w:r w:rsidRPr="00A62FEE">
        <w:rPr>
          <w:rFonts w:ascii="Arial" w:hAnsi="Arial" w:cs="Arial"/>
          <w:sz w:val="18"/>
          <w:szCs w:val="18"/>
          <w:lang w:val="en-US"/>
        </w:rPr>
        <w:t>Kronish</w:t>
      </w:r>
      <w:proofErr w:type="spellEnd"/>
      <w:r w:rsidRPr="00A62FEE">
        <w:rPr>
          <w:rFonts w:ascii="Arial" w:hAnsi="Arial" w:cs="Arial"/>
          <w:sz w:val="18"/>
          <w:szCs w:val="18"/>
          <w:lang w:val="en-US"/>
        </w:rPr>
        <w:t xml:space="preserve"> J, Young W. (2016). </w:t>
      </w:r>
      <w:r w:rsidRPr="00A62FEE">
        <w:rPr>
          <w:rFonts w:ascii="Arial" w:hAnsi="Arial" w:cs="Arial"/>
          <w:sz w:val="18"/>
          <w:szCs w:val="18"/>
        </w:rPr>
        <w:t xml:space="preserve">"Anestesia en obstetricia." En Miller Anestesia (8va Eds.). </w:t>
      </w:r>
      <w:proofErr w:type="spellStart"/>
      <w:r w:rsidRPr="00A62FEE">
        <w:rPr>
          <w:rFonts w:ascii="Arial" w:hAnsi="Arial" w:cs="Arial"/>
          <w:sz w:val="18"/>
          <w:szCs w:val="18"/>
        </w:rPr>
        <w:t>ClinicalKey</w:t>
      </w:r>
      <w:proofErr w:type="spellEnd"/>
      <w:r w:rsidRPr="00A62FEE">
        <w:rPr>
          <w:rFonts w:ascii="Arial" w:hAnsi="Arial" w:cs="Arial"/>
          <w:sz w:val="18"/>
          <w:szCs w:val="18"/>
        </w:rPr>
        <w:t xml:space="preserve"> [Internet]. Elsevier Inc. España. Recuperado el 30 de abril de 2020, </w:t>
      </w:r>
      <w:hyperlink r:id="rId63" w:anchor="!/content/book/3-s2.0-B9788490229279000779" w:history="1">
        <w:r w:rsidR="00A14F82" w:rsidRPr="00360026">
          <w:rPr>
            <w:rStyle w:val="Hyperlink"/>
            <w:rFonts w:ascii="Arial" w:hAnsi="Arial" w:cs="Arial"/>
            <w:sz w:val="18"/>
            <w:szCs w:val="18"/>
          </w:rPr>
          <w:t>https://www-clinicalkeyes.binasss.idm.oclc.org/#!/content/book/3-s2.0-B9788490229279000779</w:t>
        </w:r>
      </w:hyperlink>
    </w:p>
    <w:p w14:paraId="28568AAC" w14:textId="77777777" w:rsidR="00A14F82" w:rsidRPr="00A14F82" w:rsidRDefault="00A14F82" w:rsidP="00A14F82">
      <w:pPr>
        <w:pStyle w:val="ListParagraph"/>
        <w:rPr>
          <w:rFonts w:ascii="Arial" w:hAnsi="Arial" w:cs="Arial"/>
          <w:sz w:val="18"/>
          <w:szCs w:val="18"/>
        </w:rPr>
      </w:pPr>
    </w:p>
    <w:p w14:paraId="1B12BB5C" w14:textId="77777777" w:rsidR="00A62FEE" w:rsidRDefault="00A62FEE" w:rsidP="00A62FEE">
      <w:pPr>
        <w:pStyle w:val="ListParagraph"/>
        <w:numPr>
          <w:ilvl w:val="0"/>
          <w:numId w:val="17"/>
        </w:numPr>
        <w:spacing w:after="0"/>
        <w:ind w:left="360"/>
        <w:jc w:val="both"/>
        <w:rPr>
          <w:rFonts w:ascii="Arial" w:hAnsi="Arial" w:cs="Arial"/>
          <w:sz w:val="18"/>
          <w:szCs w:val="18"/>
        </w:rPr>
      </w:pPr>
      <w:proofErr w:type="spellStart"/>
      <w:r w:rsidRPr="00A62FEE">
        <w:rPr>
          <w:rFonts w:ascii="Arial" w:hAnsi="Arial" w:cs="Arial"/>
          <w:sz w:val="18"/>
          <w:szCs w:val="18"/>
        </w:rPr>
        <w:t>Porreco</w:t>
      </w:r>
      <w:proofErr w:type="spellEnd"/>
      <w:r w:rsidRPr="00A62FEE">
        <w:rPr>
          <w:rFonts w:ascii="Arial" w:hAnsi="Arial" w:cs="Arial"/>
          <w:sz w:val="18"/>
          <w:szCs w:val="18"/>
        </w:rPr>
        <w:t xml:space="preserve"> RP. Parto por cesárea de la mujer obesa. </w:t>
      </w:r>
      <w:proofErr w:type="spellStart"/>
      <w:r w:rsidRPr="00A62FEE">
        <w:rPr>
          <w:rFonts w:ascii="Arial" w:hAnsi="Arial" w:cs="Arial"/>
          <w:sz w:val="18"/>
          <w:szCs w:val="18"/>
        </w:rPr>
        <w:t>UpToDate</w:t>
      </w:r>
      <w:proofErr w:type="spellEnd"/>
      <w:r w:rsidRPr="00A62FEE">
        <w:rPr>
          <w:rFonts w:ascii="Arial" w:hAnsi="Arial" w:cs="Arial"/>
          <w:sz w:val="18"/>
          <w:szCs w:val="18"/>
        </w:rPr>
        <w:t xml:space="preserve"> [Internet]. Waltham (MA): </w:t>
      </w:r>
      <w:proofErr w:type="spellStart"/>
      <w:r w:rsidRPr="00A62FEE">
        <w:rPr>
          <w:rFonts w:ascii="Arial" w:hAnsi="Arial" w:cs="Arial"/>
          <w:sz w:val="18"/>
          <w:szCs w:val="18"/>
        </w:rPr>
        <w:t>UpToDate</w:t>
      </w:r>
      <w:proofErr w:type="spellEnd"/>
      <w:r w:rsidRPr="00A62FEE">
        <w:rPr>
          <w:rFonts w:ascii="Arial" w:hAnsi="Arial" w:cs="Arial"/>
          <w:sz w:val="18"/>
          <w:szCs w:val="18"/>
        </w:rPr>
        <w:t xml:space="preserve"> </w:t>
      </w:r>
      <w:proofErr w:type="spellStart"/>
      <w:r w:rsidRPr="00A62FEE">
        <w:rPr>
          <w:rFonts w:ascii="Arial" w:hAnsi="Arial" w:cs="Arial"/>
          <w:sz w:val="18"/>
          <w:szCs w:val="18"/>
        </w:rPr>
        <w:t>Inc</w:t>
      </w:r>
      <w:proofErr w:type="spellEnd"/>
      <w:r w:rsidRPr="00A62FEE">
        <w:rPr>
          <w:rFonts w:ascii="Arial" w:hAnsi="Arial" w:cs="Arial"/>
          <w:sz w:val="18"/>
          <w:szCs w:val="18"/>
        </w:rPr>
        <w:t>; 2020 [</w:t>
      </w:r>
      <w:proofErr w:type="spellStart"/>
      <w:r w:rsidRPr="00A62FEE">
        <w:rPr>
          <w:rFonts w:ascii="Arial" w:hAnsi="Arial" w:cs="Arial"/>
          <w:sz w:val="18"/>
          <w:szCs w:val="18"/>
        </w:rPr>
        <w:t>updated</w:t>
      </w:r>
      <w:proofErr w:type="spellEnd"/>
      <w:r w:rsidRPr="00A62FEE">
        <w:rPr>
          <w:rFonts w:ascii="Arial" w:hAnsi="Arial" w:cs="Arial"/>
          <w:sz w:val="18"/>
          <w:szCs w:val="18"/>
        </w:rPr>
        <w:t xml:space="preserve"> Abril 2020; citado:17 de junio de 2019]; Disponible en </w:t>
      </w:r>
      <w:hyperlink r:id="rId64" w:anchor="H7" w:history="1">
        <w:r w:rsidR="00A14F82" w:rsidRPr="00360026">
          <w:rPr>
            <w:rStyle w:val="Hyperlink"/>
            <w:rFonts w:ascii="Arial" w:hAnsi="Arial" w:cs="Arial"/>
            <w:sz w:val="18"/>
            <w:szCs w:val="18"/>
          </w:rPr>
          <w:t>https://www-uptodate-com.binasss.idm.oclc.org/contents/cesarean-delivery-of-the-obese-woman?search=anestesia%20neuroaxial%20en%20embarazada%20obesa&amp;source=search_result&amp;selectedTitle=6~150&amp;usage_type=default&amp;display_rank=6#H7</w:t>
        </w:r>
      </w:hyperlink>
    </w:p>
    <w:p w14:paraId="38AA7EDB" w14:textId="77777777" w:rsidR="00A14F82" w:rsidRPr="00A14F82" w:rsidRDefault="00A14F82" w:rsidP="00A14F82">
      <w:pPr>
        <w:pStyle w:val="ListParagraph"/>
        <w:rPr>
          <w:rFonts w:ascii="Arial" w:hAnsi="Arial" w:cs="Arial"/>
          <w:sz w:val="18"/>
          <w:szCs w:val="18"/>
        </w:rPr>
      </w:pPr>
    </w:p>
    <w:p w14:paraId="7FD16781" w14:textId="77777777" w:rsidR="00A62FEE" w:rsidRDefault="00A62FEE" w:rsidP="00A62FEE">
      <w:pPr>
        <w:pStyle w:val="ListParagraph"/>
        <w:numPr>
          <w:ilvl w:val="0"/>
          <w:numId w:val="17"/>
        </w:numPr>
        <w:spacing w:after="0"/>
        <w:ind w:left="360"/>
        <w:jc w:val="both"/>
        <w:rPr>
          <w:rFonts w:ascii="Arial" w:hAnsi="Arial" w:cs="Arial"/>
          <w:sz w:val="18"/>
          <w:szCs w:val="18"/>
        </w:rPr>
      </w:pPr>
      <w:r w:rsidRPr="00A62FEE">
        <w:rPr>
          <w:rFonts w:ascii="Arial" w:hAnsi="Arial" w:cs="Arial"/>
          <w:sz w:val="18"/>
          <w:szCs w:val="18"/>
          <w:lang w:val="en-US"/>
        </w:rPr>
        <w:t xml:space="preserve">Cunningham FG, </w:t>
      </w:r>
      <w:proofErr w:type="spellStart"/>
      <w:r w:rsidRPr="00A62FEE">
        <w:rPr>
          <w:rFonts w:ascii="Arial" w:hAnsi="Arial" w:cs="Arial"/>
          <w:sz w:val="18"/>
          <w:szCs w:val="18"/>
          <w:lang w:val="en-US"/>
        </w:rPr>
        <w:t>Leveno</w:t>
      </w:r>
      <w:proofErr w:type="spellEnd"/>
      <w:r w:rsidRPr="00A62FEE">
        <w:rPr>
          <w:rFonts w:ascii="Arial" w:hAnsi="Arial" w:cs="Arial"/>
          <w:sz w:val="18"/>
          <w:szCs w:val="18"/>
          <w:lang w:val="en-US"/>
        </w:rPr>
        <w:t xml:space="preserve"> KJ, Bloom SL, </w:t>
      </w:r>
      <w:proofErr w:type="spellStart"/>
      <w:r w:rsidRPr="00A62FEE">
        <w:rPr>
          <w:rFonts w:ascii="Arial" w:hAnsi="Arial" w:cs="Arial"/>
          <w:sz w:val="18"/>
          <w:szCs w:val="18"/>
          <w:lang w:val="en-US"/>
        </w:rPr>
        <w:t>Dashe</w:t>
      </w:r>
      <w:proofErr w:type="spellEnd"/>
      <w:r w:rsidRPr="00A62FEE">
        <w:rPr>
          <w:rFonts w:ascii="Arial" w:hAnsi="Arial" w:cs="Arial"/>
          <w:sz w:val="18"/>
          <w:szCs w:val="18"/>
          <w:lang w:val="en-US"/>
        </w:rPr>
        <w:t xml:space="preserve"> JS, Hoffman BL, Casey BM, </w:t>
      </w:r>
      <w:proofErr w:type="spellStart"/>
      <w:r w:rsidRPr="00A62FEE">
        <w:rPr>
          <w:rFonts w:ascii="Arial" w:hAnsi="Arial" w:cs="Arial"/>
          <w:sz w:val="18"/>
          <w:szCs w:val="18"/>
          <w:lang w:val="en-US"/>
        </w:rPr>
        <w:t>Spong</w:t>
      </w:r>
      <w:proofErr w:type="spellEnd"/>
      <w:r w:rsidRPr="00A62FEE">
        <w:rPr>
          <w:rFonts w:ascii="Arial" w:hAnsi="Arial" w:cs="Arial"/>
          <w:sz w:val="18"/>
          <w:szCs w:val="18"/>
          <w:lang w:val="en-US"/>
        </w:rPr>
        <w:t xml:space="preserve"> CY. (2018). "</w:t>
      </w:r>
      <w:proofErr w:type="spellStart"/>
      <w:r w:rsidRPr="00A62FEE">
        <w:rPr>
          <w:rFonts w:ascii="Arial" w:hAnsi="Arial" w:cs="Arial"/>
          <w:sz w:val="18"/>
          <w:szCs w:val="18"/>
          <w:lang w:val="en-US"/>
        </w:rPr>
        <w:t>Fisiología</w:t>
      </w:r>
      <w:proofErr w:type="spellEnd"/>
      <w:r w:rsidRPr="00A62FEE">
        <w:rPr>
          <w:rFonts w:ascii="Arial" w:hAnsi="Arial" w:cs="Arial"/>
          <w:sz w:val="18"/>
          <w:szCs w:val="18"/>
          <w:lang w:val="en-US"/>
        </w:rPr>
        <w:t xml:space="preserve"> </w:t>
      </w:r>
      <w:proofErr w:type="spellStart"/>
      <w:r w:rsidRPr="00A62FEE">
        <w:rPr>
          <w:rFonts w:ascii="Arial" w:hAnsi="Arial" w:cs="Arial"/>
          <w:sz w:val="18"/>
          <w:szCs w:val="18"/>
          <w:lang w:val="en-US"/>
        </w:rPr>
        <w:t>Materna</w:t>
      </w:r>
      <w:proofErr w:type="spellEnd"/>
      <w:r w:rsidRPr="00A62FEE">
        <w:rPr>
          <w:rFonts w:ascii="Arial" w:hAnsi="Arial" w:cs="Arial"/>
          <w:sz w:val="18"/>
          <w:szCs w:val="18"/>
          <w:lang w:val="en-US"/>
        </w:rPr>
        <w:t xml:space="preserve">." </w:t>
      </w:r>
      <w:proofErr w:type="spellStart"/>
      <w:r w:rsidRPr="00A62FEE">
        <w:rPr>
          <w:rFonts w:ascii="Arial" w:hAnsi="Arial" w:cs="Arial"/>
          <w:sz w:val="18"/>
          <w:szCs w:val="18"/>
          <w:lang w:val="en-US"/>
        </w:rPr>
        <w:t>En</w:t>
      </w:r>
      <w:proofErr w:type="spellEnd"/>
      <w:r w:rsidRPr="00A62FEE">
        <w:rPr>
          <w:rFonts w:ascii="Arial" w:hAnsi="Arial" w:cs="Arial"/>
          <w:sz w:val="18"/>
          <w:szCs w:val="18"/>
          <w:lang w:val="en-US"/>
        </w:rPr>
        <w:t xml:space="preserve"> Williams </w:t>
      </w:r>
      <w:proofErr w:type="spellStart"/>
      <w:r w:rsidRPr="00A62FEE">
        <w:rPr>
          <w:rFonts w:ascii="Arial" w:hAnsi="Arial" w:cs="Arial"/>
          <w:sz w:val="18"/>
          <w:szCs w:val="18"/>
          <w:lang w:val="en-US"/>
        </w:rPr>
        <w:t>Obstetricia</w:t>
      </w:r>
      <w:proofErr w:type="spellEnd"/>
      <w:r w:rsidRPr="00A62FEE">
        <w:rPr>
          <w:rFonts w:ascii="Arial" w:hAnsi="Arial" w:cs="Arial"/>
          <w:sz w:val="18"/>
          <w:szCs w:val="18"/>
          <w:lang w:val="en-US"/>
        </w:rPr>
        <w:t xml:space="preserve"> (25 Eds.). </w:t>
      </w:r>
      <w:proofErr w:type="spellStart"/>
      <w:r w:rsidRPr="00A62FEE">
        <w:rPr>
          <w:rFonts w:ascii="Arial" w:hAnsi="Arial" w:cs="Arial"/>
          <w:sz w:val="18"/>
          <w:szCs w:val="18"/>
          <w:lang w:val="en-US"/>
        </w:rPr>
        <w:t>AccessMedicina</w:t>
      </w:r>
      <w:proofErr w:type="spellEnd"/>
      <w:r w:rsidRPr="00A62FEE">
        <w:rPr>
          <w:rFonts w:ascii="Arial" w:hAnsi="Arial" w:cs="Arial"/>
          <w:sz w:val="18"/>
          <w:szCs w:val="18"/>
          <w:lang w:val="en-US"/>
        </w:rPr>
        <w:t xml:space="preserve"> [Internet]. McGraw-Hill Global Education Holdings LLC. </w:t>
      </w:r>
      <w:r w:rsidRPr="00A62FEE">
        <w:rPr>
          <w:rFonts w:ascii="Arial" w:hAnsi="Arial" w:cs="Arial"/>
          <w:sz w:val="18"/>
          <w:szCs w:val="18"/>
        </w:rPr>
        <w:t xml:space="preserve">New York (NY). Recuperado el 29 de abril de 2020, </w:t>
      </w:r>
      <w:hyperlink r:id="rId65" w:anchor="1166854419" w:history="1">
        <w:r w:rsidR="00A14F82" w:rsidRPr="00360026">
          <w:rPr>
            <w:rStyle w:val="Hyperlink"/>
            <w:rFonts w:ascii="Arial" w:hAnsi="Arial" w:cs="Arial"/>
            <w:sz w:val="18"/>
            <w:szCs w:val="18"/>
          </w:rPr>
          <w:t>https://accessmedicina-mhmedical-com.binasss.idm.oclc.org/content.aspx?bookid=2739&amp;sectionid=230096954#1166854419</w:t>
        </w:r>
      </w:hyperlink>
    </w:p>
    <w:p w14:paraId="1F7CB8CD" w14:textId="77777777" w:rsidR="00A14F82" w:rsidRPr="00A14F82" w:rsidRDefault="00A14F82" w:rsidP="00A14F82">
      <w:pPr>
        <w:pStyle w:val="ListParagraph"/>
        <w:rPr>
          <w:rFonts w:ascii="Arial" w:hAnsi="Arial" w:cs="Arial"/>
          <w:sz w:val="18"/>
          <w:szCs w:val="18"/>
        </w:rPr>
      </w:pPr>
    </w:p>
    <w:p w14:paraId="0ECA4A8C" w14:textId="77777777" w:rsidR="00A62FEE" w:rsidRDefault="00A62FEE" w:rsidP="00A62FEE">
      <w:pPr>
        <w:pStyle w:val="ListParagraph"/>
        <w:numPr>
          <w:ilvl w:val="0"/>
          <w:numId w:val="17"/>
        </w:numPr>
        <w:spacing w:after="0"/>
        <w:ind w:left="360"/>
        <w:jc w:val="both"/>
        <w:rPr>
          <w:rFonts w:ascii="Arial" w:hAnsi="Arial" w:cs="Arial"/>
          <w:sz w:val="18"/>
          <w:szCs w:val="18"/>
        </w:rPr>
      </w:pPr>
      <w:r w:rsidRPr="00A62FEE">
        <w:rPr>
          <w:rFonts w:ascii="Arial" w:hAnsi="Arial" w:cs="Arial"/>
          <w:sz w:val="18"/>
          <w:szCs w:val="18"/>
          <w:lang w:val="en-US"/>
        </w:rPr>
        <w:lastRenderedPageBreak/>
        <w:t xml:space="preserve">Cunningham FG, </w:t>
      </w:r>
      <w:proofErr w:type="spellStart"/>
      <w:r w:rsidRPr="00A62FEE">
        <w:rPr>
          <w:rFonts w:ascii="Arial" w:hAnsi="Arial" w:cs="Arial"/>
          <w:sz w:val="18"/>
          <w:szCs w:val="18"/>
          <w:lang w:val="en-US"/>
        </w:rPr>
        <w:t>Leveno</w:t>
      </w:r>
      <w:proofErr w:type="spellEnd"/>
      <w:r w:rsidRPr="00A62FEE">
        <w:rPr>
          <w:rFonts w:ascii="Arial" w:hAnsi="Arial" w:cs="Arial"/>
          <w:sz w:val="18"/>
          <w:szCs w:val="18"/>
          <w:lang w:val="en-US"/>
        </w:rPr>
        <w:t xml:space="preserve"> KJ, Bloom SL, </w:t>
      </w:r>
      <w:proofErr w:type="spellStart"/>
      <w:r w:rsidRPr="00A62FEE">
        <w:rPr>
          <w:rFonts w:ascii="Arial" w:hAnsi="Arial" w:cs="Arial"/>
          <w:sz w:val="18"/>
          <w:szCs w:val="18"/>
          <w:lang w:val="en-US"/>
        </w:rPr>
        <w:t>Dashe</w:t>
      </w:r>
      <w:proofErr w:type="spellEnd"/>
      <w:r w:rsidRPr="00A62FEE">
        <w:rPr>
          <w:rFonts w:ascii="Arial" w:hAnsi="Arial" w:cs="Arial"/>
          <w:sz w:val="18"/>
          <w:szCs w:val="18"/>
          <w:lang w:val="en-US"/>
        </w:rPr>
        <w:t xml:space="preserve"> JS, Hoffman BL, Casey BM, </w:t>
      </w:r>
      <w:proofErr w:type="spellStart"/>
      <w:r w:rsidRPr="00A62FEE">
        <w:rPr>
          <w:rFonts w:ascii="Arial" w:hAnsi="Arial" w:cs="Arial"/>
          <w:sz w:val="18"/>
          <w:szCs w:val="18"/>
          <w:lang w:val="en-US"/>
        </w:rPr>
        <w:t>Spong</w:t>
      </w:r>
      <w:proofErr w:type="spellEnd"/>
      <w:r w:rsidRPr="00A62FEE">
        <w:rPr>
          <w:rFonts w:ascii="Arial" w:hAnsi="Arial" w:cs="Arial"/>
          <w:sz w:val="18"/>
          <w:szCs w:val="18"/>
          <w:lang w:val="en-US"/>
        </w:rPr>
        <w:t xml:space="preserve"> CY. (2018). "</w:t>
      </w:r>
      <w:proofErr w:type="spellStart"/>
      <w:r w:rsidRPr="00A62FEE">
        <w:rPr>
          <w:rFonts w:ascii="Arial" w:hAnsi="Arial" w:cs="Arial"/>
          <w:sz w:val="18"/>
          <w:szCs w:val="18"/>
          <w:lang w:val="en-US"/>
        </w:rPr>
        <w:t>Obesidad</w:t>
      </w:r>
      <w:proofErr w:type="spellEnd"/>
      <w:r w:rsidRPr="00A62FEE">
        <w:rPr>
          <w:rFonts w:ascii="Arial" w:hAnsi="Arial" w:cs="Arial"/>
          <w:sz w:val="18"/>
          <w:szCs w:val="18"/>
          <w:lang w:val="en-US"/>
        </w:rPr>
        <w:t xml:space="preserve">." </w:t>
      </w:r>
      <w:proofErr w:type="spellStart"/>
      <w:r w:rsidRPr="00A62FEE">
        <w:rPr>
          <w:rFonts w:ascii="Arial" w:hAnsi="Arial" w:cs="Arial"/>
          <w:sz w:val="18"/>
          <w:szCs w:val="18"/>
          <w:lang w:val="en-US"/>
        </w:rPr>
        <w:t>En</w:t>
      </w:r>
      <w:proofErr w:type="spellEnd"/>
      <w:r w:rsidRPr="00A62FEE">
        <w:rPr>
          <w:rFonts w:ascii="Arial" w:hAnsi="Arial" w:cs="Arial"/>
          <w:sz w:val="18"/>
          <w:szCs w:val="18"/>
          <w:lang w:val="en-US"/>
        </w:rPr>
        <w:t xml:space="preserve"> Williams </w:t>
      </w:r>
      <w:proofErr w:type="spellStart"/>
      <w:r w:rsidRPr="00A62FEE">
        <w:rPr>
          <w:rFonts w:ascii="Arial" w:hAnsi="Arial" w:cs="Arial"/>
          <w:sz w:val="18"/>
          <w:szCs w:val="18"/>
          <w:lang w:val="en-US"/>
        </w:rPr>
        <w:t>Obstetricia</w:t>
      </w:r>
      <w:proofErr w:type="spellEnd"/>
      <w:r w:rsidRPr="00A62FEE">
        <w:rPr>
          <w:rFonts w:ascii="Arial" w:hAnsi="Arial" w:cs="Arial"/>
          <w:sz w:val="18"/>
          <w:szCs w:val="18"/>
          <w:lang w:val="en-US"/>
        </w:rPr>
        <w:t xml:space="preserve"> (25 Eds.). </w:t>
      </w:r>
      <w:proofErr w:type="spellStart"/>
      <w:r w:rsidRPr="00A62FEE">
        <w:rPr>
          <w:rFonts w:ascii="Arial" w:hAnsi="Arial" w:cs="Arial"/>
          <w:sz w:val="18"/>
          <w:szCs w:val="18"/>
          <w:lang w:val="en-US"/>
        </w:rPr>
        <w:t>AccessMedicina</w:t>
      </w:r>
      <w:proofErr w:type="spellEnd"/>
      <w:r w:rsidRPr="00A62FEE">
        <w:rPr>
          <w:rFonts w:ascii="Arial" w:hAnsi="Arial" w:cs="Arial"/>
          <w:sz w:val="18"/>
          <w:szCs w:val="18"/>
          <w:lang w:val="en-US"/>
        </w:rPr>
        <w:t xml:space="preserve"> [Internet]. McGraw-Hill Global Education Holdings LLC. </w:t>
      </w:r>
      <w:r w:rsidRPr="00A62FEE">
        <w:rPr>
          <w:rFonts w:ascii="Arial" w:hAnsi="Arial" w:cs="Arial"/>
          <w:sz w:val="18"/>
          <w:szCs w:val="18"/>
        </w:rPr>
        <w:t xml:space="preserve">New York (NY). Recuperado el 29 de abril de 2020, </w:t>
      </w:r>
      <w:hyperlink r:id="rId66" w:anchor="1166854419" w:history="1">
        <w:r w:rsidR="00A14F82" w:rsidRPr="00360026">
          <w:rPr>
            <w:rStyle w:val="Hyperlink"/>
            <w:rFonts w:ascii="Arial" w:hAnsi="Arial" w:cs="Arial"/>
            <w:sz w:val="18"/>
            <w:szCs w:val="18"/>
          </w:rPr>
          <w:t>https://accessmedicina-mhmedical-com.binasss.idm.oclc.org/content.aspx?bookid=2739&amp;sectionid=230096954#1166854419</w:t>
        </w:r>
      </w:hyperlink>
    </w:p>
    <w:p w14:paraId="019A8793" w14:textId="77777777" w:rsidR="00A14F82" w:rsidRPr="00A14F82" w:rsidRDefault="00A14F82" w:rsidP="00A14F82">
      <w:pPr>
        <w:pStyle w:val="ListParagraph"/>
        <w:rPr>
          <w:rFonts w:ascii="Arial" w:hAnsi="Arial" w:cs="Arial"/>
          <w:sz w:val="18"/>
          <w:szCs w:val="18"/>
        </w:rPr>
      </w:pPr>
    </w:p>
    <w:sectPr w:rsidR="00A14F82" w:rsidRPr="00A14F82" w:rsidSect="00274687">
      <w:headerReference w:type="even" r:id="rId67"/>
      <w:headerReference w:type="default" r:id="rId68"/>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0CD581" w14:textId="77777777" w:rsidR="0055013F" w:rsidRDefault="0055013F" w:rsidP="00041F69">
      <w:pPr>
        <w:spacing w:after="0" w:line="240" w:lineRule="auto"/>
      </w:pPr>
      <w:r>
        <w:separator/>
      </w:r>
    </w:p>
  </w:endnote>
  <w:endnote w:type="continuationSeparator" w:id="0">
    <w:p w14:paraId="7C36D912" w14:textId="77777777" w:rsidR="0055013F" w:rsidRDefault="0055013F" w:rsidP="00041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Fira Sans">
    <w:altName w:val="Calibri"/>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tone Serif">
    <w:altName w:val="Stone Serif"/>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12" w:space="0" w:color="548DD4" w:themeColor="text2" w:themeTint="99"/>
      </w:tblBorders>
      <w:tblCellMar>
        <w:top w:w="72" w:type="dxa"/>
        <w:left w:w="115" w:type="dxa"/>
        <w:bottom w:w="72" w:type="dxa"/>
        <w:right w:w="115" w:type="dxa"/>
      </w:tblCellMar>
      <w:tblLook w:val="04A0" w:firstRow="1" w:lastRow="0" w:firstColumn="1" w:lastColumn="0" w:noHBand="0" w:noVBand="1"/>
    </w:tblPr>
    <w:tblGrid>
      <w:gridCol w:w="884"/>
      <w:gridCol w:w="7954"/>
    </w:tblGrid>
    <w:tr w:rsidR="0055013F" w:rsidRPr="00DD3AF0" w14:paraId="6CADDFE3" w14:textId="77777777" w:rsidTr="00772C50">
      <w:tc>
        <w:tcPr>
          <w:tcW w:w="500" w:type="pct"/>
          <w:shd w:val="clear" w:color="auto" w:fill="FFFFFF" w:themeFill="background1"/>
        </w:tcPr>
        <w:p w14:paraId="24A157C8" w14:textId="77777777" w:rsidR="0055013F" w:rsidRPr="00E87F46" w:rsidRDefault="0055013F" w:rsidP="00772C50">
          <w:pPr>
            <w:pStyle w:val="Footer"/>
            <w:jc w:val="right"/>
            <w:rPr>
              <w:rFonts w:ascii="Arial Black" w:hAnsi="Arial Black"/>
              <w:b/>
              <w:bCs/>
              <w:color w:val="002060"/>
              <w:sz w:val="26"/>
              <w:szCs w:val="26"/>
            </w:rPr>
          </w:pPr>
          <w:r w:rsidRPr="00E87F46">
            <w:rPr>
              <w:rFonts w:ascii="Arial Black" w:hAnsi="Arial Black"/>
              <w:color w:val="002060"/>
              <w:sz w:val="26"/>
              <w:szCs w:val="26"/>
            </w:rPr>
            <w:fldChar w:fldCharType="begin"/>
          </w:r>
          <w:r w:rsidRPr="00E87F46">
            <w:rPr>
              <w:rFonts w:ascii="Arial Black" w:hAnsi="Arial Black"/>
              <w:color w:val="002060"/>
              <w:sz w:val="26"/>
              <w:szCs w:val="26"/>
            </w:rPr>
            <w:instrText>PAGE   \* MERGEFORMAT</w:instrText>
          </w:r>
          <w:r w:rsidRPr="00E87F46">
            <w:rPr>
              <w:rFonts w:ascii="Arial Black" w:hAnsi="Arial Black"/>
              <w:color w:val="002060"/>
              <w:sz w:val="26"/>
              <w:szCs w:val="26"/>
            </w:rPr>
            <w:fldChar w:fldCharType="separate"/>
          </w:r>
          <w:r w:rsidRPr="0059025C">
            <w:rPr>
              <w:rFonts w:ascii="Arial Black" w:hAnsi="Arial Black"/>
              <w:noProof/>
              <w:color w:val="002060"/>
              <w:sz w:val="26"/>
              <w:szCs w:val="26"/>
              <w:lang w:val="es-ES"/>
            </w:rPr>
            <w:t>4</w:t>
          </w:r>
          <w:r w:rsidRPr="00E87F46">
            <w:rPr>
              <w:rFonts w:ascii="Arial Black" w:hAnsi="Arial Black"/>
              <w:color w:val="002060"/>
              <w:sz w:val="26"/>
              <w:szCs w:val="26"/>
            </w:rPr>
            <w:fldChar w:fldCharType="end"/>
          </w:r>
        </w:p>
      </w:tc>
      <w:tc>
        <w:tcPr>
          <w:tcW w:w="4500" w:type="pct"/>
          <w:vAlign w:val="center"/>
        </w:tcPr>
        <w:p w14:paraId="5CB14D46" w14:textId="77777777" w:rsidR="0055013F" w:rsidRPr="007D49F2" w:rsidRDefault="0055013F" w:rsidP="00772C50">
          <w:pPr>
            <w:pStyle w:val="Footer"/>
            <w:spacing w:line="276" w:lineRule="auto"/>
            <w:jc w:val="center"/>
            <w:rPr>
              <w:rFonts w:ascii="Arial" w:hAnsi="Arial" w:cs="Arial"/>
              <w:color w:val="002060"/>
              <w:sz w:val="16"/>
              <w:szCs w:val="16"/>
              <w:lang w:val="es-ES"/>
            </w:rPr>
          </w:pPr>
          <w:r w:rsidRPr="00261200">
            <w:rPr>
              <w:noProof/>
              <w:sz w:val="20"/>
              <w:lang w:eastAsia="es-PE"/>
            </w:rPr>
            <w:drawing>
              <wp:anchor distT="0" distB="0" distL="114300" distR="114300" simplePos="0" relativeHeight="251689984" behindDoc="0" locked="0" layoutInCell="1" allowOverlap="1" wp14:anchorId="42C1D828" wp14:editId="218E51A5">
                <wp:simplePos x="0" y="0"/>
                <wp:positionH relativeFrom="column">
                  <wp:posOffset>4322445</wp:posOffset>
                </wp:positionH>
                <wp:positionV relativeFrom="paragraph">
                  <wp:posOffset>40005</wp:posOffset>
                </wp:positionV>
                <wp:extent cx="677545" cy="238125"/>
                <wp:effectExtent l="0" t="0" r="8255" b="9525"/>
                <wp:wrapNone/>
                <wp:docPr id="11" name="Imagen 11"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Arial" w:hAnsi="Arial" w:cs="Arial"/>
                <w:color w:val="002060"/>
                <w:sz w:val="16"/>
                <w:szCs w:val="16"/>
              </w:rPr>
              <w:alias w:val="Compañía"/>
              <w:id w:val="1553889728"/>
              <w:dataBinding w:prefixMappings="xmlns:ns0='http://schemas.openxmlformats.org/officeDocument/2006/extended-properties'" w:xpath="/ns0:Properties[1]/ns0:Company[1]" w:storeItemID="{6668398D-A668-4E3E-A5EB-62B293D839F1}"/>
              <w:text/>
            </w:sdtPr>
            <w:sdtEndPr/>
            <w:sdtContent>
              <w:r w:rsidRPr="007D49F2">
                <w:rPr>
                  <w:rFonts w:ascii="Arial" w:hAnsi="Arial" w:cs="Arial"/>
                  <w:color w:val="002060"/>
                  <w:sz w:val="16"/>
                  <w:szCs w:val="16"/>
                </w:rPr>
                <w:t>Revista Médica Sinergia</w:t>
              </w:r>
            </w:sdtContent>
          </w:sdt>
          <w:r w:rsidRPr="007D49F2">
            <w:rPr>
              <w:rFonts w:ascii="Arial" w:hAnsi="Arial" w:cs="Arial"/>
              <w:noProof/>
              <w:color w:val="002060"/>
              <w:sz w:val="16"/>
              <w:szCs w:val="16"/>
              <w:lang w:eastAsia="es-PE"/>
            </w:rPr>
            <w:t xml:space="preserve"> </w:t>
          </w:r>
          <w:r>
            <w:rPr>
              <w:rFonts w:ascii="Arial" w:hAnsi="Arial" w:cs="Arial"/>
              <w:color w:val="002060"/>
              <w:sz w:val="16"/>
              <w:szCs w:val="16"/>
              <w:lang w:val="es-ES"/>
            </w:rPr>
            <w:t xml:space="preserve"> Vol. 4 (6</w:t>
          </w:r>
          <w:r w:rsidRPr="007D49F2">
            <w:rPr>
              <w:rFonts w:ascii="Arial" w:hAnsi="Arial" w:cs="Arial"/>
              <w:color w:val="002060"/>
              <w:sz w:val="16"/>
              <w:szCs w:val="16"/>
              <w:lang w:val="es-ES"/>
            </w:rPr>
            <w:t xml:space="preserve">), </w:t>
          </w:r>
          <w:r>
            <w:rPr>
              <w:rFonts w:ascii="Arial" w:hAnsi="Arial" w:cs="Arial"/>
              <w:color w:val="002060"/>
              <w:sz w:val="16"/>
              <w:szCs w:val="16"/>
              <w:lang w:val="es-ES"/>
            </w:rPr>
            <w:t xml:space="preserve">Junio </w:t>
          </w:r>
          <w:r w:rsidRPr="007D49F2">
            <w:rPr>
              <w:rFonts w:ascii="Arial" w:hAnsi="Arial" w:cs="Arial"/>
              <w:color w:val="002060"/>
              <w:sz w:val="16"/>
              <w:szCs w:val="16"/>
              <w:lang w:val="es-ES"/>
            </w:rPr>
            <w:t>2019</w:t>
          </w:r>
        </w:p>
        <w:p w14:paraId="18EE6A6C" w14:textId="77777777" w:rsidR="0055013F" w:rsidRPr="00E540AB" w:rsidRDefault="0055013F" w:rsidP="00772C50">
          <w:pPr>
            <w:pStyle w:val="Footer"/>
            <w:spacing w:line="276" w:lineRule="auto"/>
            <w:jc w:val="center"/>
            <w:rPr>
              <w:rFonts w:ascii="Arial" w:hAnsi="Arial" w:cs="Arial"/>
              <w:color w:val="002060"/>
              <w:sz w:val="16"/>
              <w:szCs w:val="16"/>
              <w:lang w:val="en-US"/>
            </w:rPr>
          </w:pPr>
          <w:r w:rsidRPr="00E540AB">
            <w:rPr>
              <w:rFonts w:ascii="Arial" w:hAnsi="Arial" w:cs="Arial"/>
              <w:color w:val="002060"/>
              <w:sz w:val="16"/>
              <w:szCs w:val="16"/>
              <w:lang w:val="en-US"/>
            </w:rPr>
            <w:t>ISSN:2215-4523 / e-ISSN:2215-5279</w:t>
          </w:r>
        </w:p>
        <w:p w14:paraId="0D756B9B" w14:textId="77777777" w:rsidR="0055013F" w:rsidRPr="00AC3AF7" w:rsidRDefault="0055013F" w:rsidP="00772C50">
          <w:pPr>
            <w:pStyle w:val="Footer"/>
            <w:spacing w:line="276" w:lineRule="auto"/>
            <w:jc w:val="center"/>
            <w:rPr>
              <w:sz w:val="16"/>
              <w:szCs w:val="16"/>
              <w:lang w:val="en-US"/>
            </w:rPr>
          </w:pPr>
          <w:r w:rsidRPr="007D49F2">
            <w:rPr>
              <w:rFonts w:ascii="Arial" w:hAnsi="Arial" w:cs="Arial"/>
              <w:i/>
              <w:color w:val="002060"/>
              <w:sz w:val="16"/>
              <w:szCs w:val="16"/>
              <w:lang w:val="en-US"/>
            </w:rPr>
            <w:t>http://revistamedicasinergia.com</w:t>
          </w:r>
          <w:r w:rsidRPr="00AC3AF7">
            <w:rPr>
              <w:color w:val="002060"/>
              <w:sz w:val="16"/>
              <w:szCs w:val="16"/>
              <w:lang w:val="en-US"/>
            </w:rPr>
            <w:t xml:space="preserve"> </w:t>
          </w:r>
        </w:p>
      </w:tc>
    </w:tr>
  </w:tbl>
  <w:p w14:paraId="65730BB6" w14:textId="77777777" w:rsidR="0055013F" w:rsidRPr="00363294" w:rsidRDefault="0055013F">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1079"/>
      <w:gridCol w:w="7749"/>
    </w:tblGrid>
    <w:tr w:rsidR="0055013F" w:rsidRPr="00DD3AF0" w14:paraId="08E78345" w14:textId="77777777" w:rsidTr="0059025C">
      <w:tc>
        <w:tcPr>
          <w:tcW w:w="611" w:type="pct"/>
          <w:shd w:val="clear" w:color="auto" w:fill="FFFFFF" w:themeFill="background1"/>
        </w:tcPr>
        <w:p w14:paraId="3C41071A" w14:textId="77777777" w:rsidR="0055013F" w:rsidRPr="00E87F46" w:rsidRDefault="0055013F" w:rsidP="00772C50">
          <w:pPr>
            <w:pStyle w:val="Footer"/>
            <w:jc w:val="right"/>
            <w:rPr>
              <w:rFonts w:ascii="Arial Black" w:hAnsi="Arial Black"/>
              <w:b/>
              <w:bCs/>
              <w:color w:val="002060"/>
              <w:sz w:val="26"/>
              <w:szCs w:val="26"/>
            </w:rPr>
          </w:pPr>
          <w:r>
            <w:rPr>
              <w:rFonts w:ascii="Arial Black" w:hAnsi="Arial Black"/>
              <w:color w:val="002060"/>
              <w:sz w:val="26"/>
              <w:szCs w:val="26"/>
            </w:rPr>
            <w:t>e230</w:t>
          </w:r>
        </w:p>
      </w:tc>
      <w:tc>
        <w:tcPr>
          <w:tcW w:w="4389" w:type="pct"/>
          <w:vAlign w:val="center"/>
        </w:tcPr>
        <w:p w14:paraId="25BA4EC8" w14:textId="77777777" w:rsidR="0055013F" w:rsidRPr="007D49F2" w:rsidRDefault="0055013F" w:rsidP="00772C50">
          <w:pPr>
            <w:pStyle w:val="Footer"/>
            <w:spacing w:line="276" w:lineRule="auto"/>
            <w:jc w:val="center"/>
            <w:rPr>
              <w:rFonts w:ascii="Arial" w:hAnsi="Arial" w:cs="Arial"/>
              <w:color w:val="002060"/>
              <w:sz w:val="16"/>
              <w:szCs w:val="16"/>
              <w:lang w:val="es-ES"/>
            </w:rPr>
          </w:pPr>
          <w:r w:rsidRPr="00261200">
            <w:rPr>
              <w:noProof/>
              <w:sz w:val="20"/>
              <w:lang w:eastAsia="es-PE"/>
            </w:rPr>
            <w:drawing>
              <wp:anchor distT="0" distB="0" distL="114300" distR="114300" simplePos="0" relativeHeight="251692032" behindDoc="0" locked="0" layoutInCell="1" allowOverlap="1" wp14:anchorId="6BDEFBFC" wp14:editId="6475D29A">
                <wp:simplePos x="0" y="0"/>
                <wp:positionH relativeFrom="column">
                  <wp:posOffset>4322445</wp:posOffset>
                </wp:positionH>
                <wp:positionV relativeFrom="paragraph">
                  <wp:posOffset>40005</wp:posOffset>
                </wp:positionV>
                <wp:extent cx="677545" cy="238125"/>
                <wp:effectExtent l="0" t="0" r="8255" b="9525"/>
                <wp:wrapNone/>
                <wp:docPr id="14" name="Imagen 14"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Arial" w:hAnsi="Arial" w:cs="Arial"/>
                <w:color w:val="002060"/>
                <w:sz w:val="16"/>
                <w:szCs w:val="16"/>
              </w:rPr>
              <w:alias w:val="Compañía"/>
              <w:id w:val="167222981"/>
              <w:dataBinding w:prefixMappings="xmlns:ns0='http://schemas.openxmlformats.org/officeDocument/2006/extended-properties'" w:xpath="/ns0:Properties[1]/ns0:Company[1]" w:storeItemID="{6668398D-A668-4E3E-A5EB-62B293D839F1}"/>
              <w:text/>
            </w:sdtPr>
            <w:sdtEndPr/>
            <w:sdtContent>
              <w:r w:rsidRPr="007D49F2">
                <w:rPr>
                  <w:rFonts w:ascii="Arial" w:hAnsi="Arial" w:cs="Arial"/>
                  <w:color w:val="002060"/>
                  <w:sz w:val="16"/>
                  <w:szCs w:val="16"/>
                </w:rPr>
                <w:t>Revista Médica Sinergia</w:t>
              </w:r>
            </w:sdtContent>
          </w:sdt>
          <w:r w:rsidRPr="007D49F2">
            <w:rPr>
              <w:rFonts w:ascii="Arial" w:hAnsi="Arial" w:cs="Arial"/>
              <w:noProof/>
              <w:color w:val="002060"/>
              <w:sz w:val="16"/>
              <w:szCs w:val="16"/>
              <w:lang w:eastAsia="es-PE"/>
            </w:rPr>
            <w:t xml:space="preserve"> </w:t>
          </w:r>
          <w:r>
            <w:rPr>
              <w:rFonts w:ascii="Arial" w:hAnsi="Arial" w:cs="Arial"/>
              <w:color w:val="002060"/>
              <w:sz w:val="16"/>
              <w:szCs w:val="16"/>
              <w:lang w:val="es-ES"/>
            </w:rPr>
            <w:t xml:space="preserve"> Vol. 4 (6</w:t>
          </w:r>
          <w:r w:rsidRPr="007D49F2">
            <w:rPr>
              <w:rFonts w:ascii="Arial" w:hAnsi="Arial" w:cs="Arial"/>
              <w:color w:val="002060"/>
              <w:sz w:val="16"/>
              <w:szCs w:val="16"/>
              <w:lang w:val="es-ES"/>
            </w:rPr>
            <w:t xml:space="preserve">), </w:t>
          </w:r>
          <w:r>
            <w:rPr>
              <w:rFonts w:ascii="Arial" w:hAnsi="Arial" w:cs="Arial"/>
              <w:color w:val="002060"/>
              <w:sz w:val="16"/>
              <w:szCs w:val="16"/>
              <w:lang w:val="es-ES"/>
            </w:rPr>
            <w:t xml:space="preserve">Junio </w:t>
          </w:r>
          <w:r w:rsidRPr="007D49F2">
            <w:rPr>
              <w:rFonts w:ascii="Arial" w:hAnsi="Arial" w:cs="Arial"/>
              <w:color w:val="002060"/>
              <w:sz w:val="16"/>
              <w:szCs w:val="16"/>
              <w:lang w:val="es-ES"/>
            </w:rPr>
            <w:t>2019</w:t>
          </w:r>
        </w:p>
        <w:p w14:paraId="776D1C6E" w14:textId="77777777" w:rsidR="0055013F" w:rsidRPr="00E540AB" w:rsidRDefault="0055013F" w:rsidP="00772C50">
          <w:pPr>
            <w:pStyle w:val="Footer"/>
            <w:spacing w:line="276" w:lineRule="auto"/>
            <w:jc w:val="center"/>
            <w:rPr>
              <w:rFonts w:ascii="Arial" w:hAnsi="Arial" w:cs="Arial"/>
              <w:color w:val="002060"/>
              <w:sz w:val="16"/>
              <w:szCs w:val="16"/>
              <w:lang w:val="en-US"/>
            </w:rPr>
          </w:pPr>
          <w:r w:rsidRPr="00E540AB">
            <w:rPr>
              <w:rFonts w:ascii="Arial" w:hAnsi="Arial" w:cs="Arial"/>
              <w:color w:val="002060"/>
              <w:sz w:val="16"/>
              <w:szCs w:val="16"/>
              <w:lang w:val="en-US"/>
            </w:rPr>
            <w:t>ISSN:2215-4523 / e-ISSN:2215-5279</w:t>
          </w:r>
        </w:p>
        <w:p w14:paraId="2FE896A2" w14:textId="77777777" w:rsidR="0055013F" w:rsidRPr="00AC3AF7" w:rsidRDefault="0055013F" w:rsidP="00772C50">
          <w:pPr>
            <w:pStyle w:val="Footer"/>
            <w:spacing w:line="276" w:lineRule="auto"/>
            <w:jc w:val="center"/>
            <w:rPr>
              <w:sz w:val="16"/>
              <w:szCs w:val="16"/>
              <w:lang w:val="en-US"/>
            </w:rPr>
          </w:pPr>
          <w:r w:rsidRPr="007D49F2">
            <w:rPr>
              <w:rFonts w:ascii="Arial" w:hAnsi="Arial" w:cs="Arial"/>
              <w:i/>
              <w:color w:val="002060"/>
              <w:sz w:val="16"/>
              <w:szCs w:val="16"/>
              <w:lang w:val="en-US"/>
            </w:rPr>
            <w:t>http://revistamedicasinergia.com</w:t>
          </w:r>
          <w:r w:rsidRPr="00AC3AF7">
            <w:rPr>
              <w:color w:val="002060"/>
              <w:sz w:val="16"/>
              <w:szCs w:val="16"/>
              <w:lang w:val="en-US"/>
            </w:rPr>
            <w:t xml:space="preserve"> </w:t>
          </w:r>
        </w:p>
      </w:tc>
    </w:tr>
  </w:tbl>
  <w:p w14:paraId="34A3AD4F" w14:textId="77777777" w:rsidR="0055013F" w:rsidRPr="003678A8" w:rsidRDefault="0055013F">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72" w:type="dxa"/>
        <w:left w:w="115" w:type="dxa"/>
        <w:bottom w:w="72" w:type="dxa"/>
        <w:right w:w="115" w:type="dxa"/>
      </w:tblCellMar>
      <w:tblLook w:val="04A0" w:firstRow="1" w:lastRow="0" w:firstColumn="1" w:lastColumn="0" w:noHBand="0" w:noVBand="1"/>
    </w:tblPr>
    <w:tblGrid>
      <w:gridCol w:w="884"/>
      <w:gridCol w:w="7954"/>
    </w:tblGrid>
    <w:tr w:rsidR="0055013F" w:rsidRPr="009C2ECE" w14:paraId="41AB9F00" w14:textId="77777777" w:rsidTr="00D64B5F">
      <w:tc>
        <w:tcPr>
          <w:tcW w:w="500" w:type="pct"/>
          <w:shd w:val="clear" w:color="auto" w:fill="FFFFFF" w:themeFill="background1"/>
        </w:tcPr>
        <w:p w14:paraId="5775F2D8" w14:textId="77777777" w:rsidR="0055013F" w:rsidRPr="00E87F46" w:rsidRDefault="0055013F" w:rsidP="00C57F9D">
          <w:pPr>
            <w:pStyle w:val="Footer"/>
            <w:rPr>
              <w:rFonts w:ascii="Arial Black" w:hAnsi="Arial Black"/>
              <w:b/>
              <w:bCs/>
              <w:color w:val="002060"/>
              <w:sz w:val="26"/>
              <w:szCs w:val="26"/>
            </w:rPr>
          </w:pPr>
          <w:r>
            <w:rPr>
              <w:rFonts w:ascii="Arial Black" w:hAnsi="Arial Black"/>
              <w:color w:val="002060"/>
              <w:szCs w:val="26"/>
            </w:rPr>
            <w:t>e619</w:t>
          </w:r>
        </w:p>
      </w:tc>
      <w:tc>
        <w:tcPr>
          <w:tcW w:w="4500" w:type="pct"/>
          <w:vAlign w:val="center"/>
        </w:tcPr>
        <w:p w14:paraId="62F22B26" w14:textId="77777777" w:rsidR="0055013F" w:rsidRPr="009C2ECE" w:rsidRDefault="0055013F" w:rsidP="009C2ECE">
          <w:pPr>
            <w:pStyle w:val="Footer"/>
            <w:spacing w:line="276" w:lineRule="auto"/>
            <w:rPr>
              <w:rFonts w:ascii="Arial" w:hAnsi="Arial" w:cs="Arial"/>
              <w:color w:val="002060"/>
              <w:sz w:val="16"/>
              <w:szCs w:val="16"/>
              <w:lang w:val="es-ES"/>
            </w:rPr>
          </w:pPr>
          <w:r w:rsidRPr="00261200">
            <w:rPr>
              <w:noProof/>
              <w:sz w:val="20"/>
              <w:lang w:eastAsia="es-PE"/>
            </w:rPr>
            <w:drawing>
              <wp:anchor distT="0" distB="0" distL="114300" distR="114300" simplePos="0" relativeHeight="251683840" behindDoc="0" locked="0" layoutInCell="1" allowOverlap="1" wp14:anchorId="171D590E" wp14:editId="5BEE3245">
                <wp:simplePos x="0" y="0"/>
                <wp:positionH relativeFrom="column">
                  <wp:posOffset>4340860</wp:posOffset>
                </wp:positionH>
                <wp:positionV relativeFrom="paragraph">
                  <wp:posOffset>69850</wp:posOffset>
                </wp:positionV>
                <wp:extent cx="677545" cy="238125"/>
                <wp:effectExtent l="0" t="0" r="8255" b="9525"/>
                <wp:wrapNone/>
                <wp:docPr id="15" name="Imagen 15"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Arial" w:hAnsi="Arial" w:cs="Arial"/>
                <w:color w:val="002060"/>
                <w:sz w:val="16"/>
                <w:szCs w:val="16"/>
              </w:rPr>
              <w:alias w:val="Compañía"/>
              <w:id w:val="1675686179"/>
              <w:dataBinding w:prefixMappings="xmlns:ns0='http://schemas.openxmlformats.org/officeDocument/2006/extended-properties'" w:xpath="/ns0:Properties[1]/ns0:Company[1]" w:storeItemID="{6668398D-A668-4E3E-A5EB-62B293D839F1}"/>
              <w:text/>
            </w:sdtPr>
            <w:sdtEndPr/>
            <w:sdtContent>
              <w:r w:rsidRPr="00B109C9">
                <w:rPr>
                  <w:rFonts w:ascii="Arial" w:hAnsi="Arial" w:cs="Arial"/>
                  <w:color w:val="002060"/>
                  <w:sz w:val="16"/>
                  <w:szCs w:val="16"/>
                </w:rPr>
                <w:t>Revista Médica Sinergia</w:t>
              </w:r>
            </w:sdtContent>
          </w:sdt>
          <w:r w:rsidRPr="00B109C9">
            <w:rPr>
              <w:rFonts w:ascii="Arial" w:hAnsi="Arial" w:cs="Arial"/>
              <w:noProof/>
              <w:color w:val="002060"/>
              <w:sz w:val="16"/>
              <w:szCs w:val="16"/>
              <w:lang w:eastAsia="es-PE"/>
            </w:rPr>
            <w:t xml:space="preserve"> </w:t>
          </w:r>
          <w:r>
            <w:rPr>
              <w:rFonts w:ascii="Arial" w:hAnsi="Arial" w:cs="Arial"/>
              <w:color w:val="002060"/>
              <w:sz w:val="16"/>
              <w:szCs w:val="16"/>
              <w:lang w:val="es-ES"/>
            </w:rPr>
            <w:t xml:space="preserve"> Vol.5 (12), Diciembre 2020 - </w:t>
          </w:r>
          <w:r w:rsidRPr="009C2ECE">
            <w:rPr>
              <w:rFonts w:ascii="Arial" w:hAnsi="Arial" w:cs="Arial"/>
              <w:color w:val="002060"/>
              <w:sz w:val="16"/>
              <w:szCs w:val="16"/>
            </w:rPr>
            <w:t>ISSN:2215-4523 / e-ISSN:2215-5279</w:t>
          </w:r>
        </w:p>
        <w:p w14:paraId="7F6E331B" w14:textId="77777777" w:rsidR="0055013F" w:rsidRPr="003323CE" w:rsidRDefault="0055013F" w:rsidP="00464E0C">
          <w:pPr>
            <w:pStyle w:val="Footer"/>
            <w:spacing w:line="276" w:lineRule="auto"/>
            <w:jc w:val="center"/>
            <w:rPr>
              <w:sz w:val="16"/>
              <w:szCs w:val="16"/>
            </w:rPr>
          </w:pPr>
          <w:r w:rsidRPr="003323CE">
            <w:rPr>
              <w:rFonts w:ascii="Arial" w:hAnsi="Arial" w:cs="Arial"/>
              <w:i/>
              <w:color w:val="002060"/>
              <w:sz w:val="16"/>
              <w:szCs w:val="16"/>
            </w:rPr>
            <w:t>http://revistamedicasinergia.com</w:t>
          </w:r>
          <w:r w:rsidRPr="003323CE">
            <w:rPr>
              <w:color w:val="002060"/>
              <w:sz w:val="16"/>
              <w:szCs w:val="16"/>
            </w:rPr>
            <w:t xml:space="preserve"> </w:t>
          </w:r>
        </w:p>
      </w:tc>
    </w:tr>
  </w:tbl>
  <w:p w14:paraId="6FFF9724" w14:textId="77777777" w:rsidR="0055013F" w:rsidRPr="003323CE" w:rsidRDefault="0055013F" w:rsidP="0036329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72" w:type="dxa"/>
        <w:left w:w="115" w:type="dxa"/>
        <w:bottom w:w="72" w:type="dxa"/>
        <w:right w:w="115" w:type="dxa"/>
      </w:tblCellMar>
      <w:tblLook w:val="04A0" w:firstRow="1" w:lastRow="0" w:firstColumn="1" w:lastColumn="0" w:noHBand="0" w:noVBand="1"/>
    </w:tblPr>
    <w:tblGrid>
      <w:gridCol w:w="1080"/>
      <w:gridCol w:w="7758"/>
    </w:tblGrid>
    <w:tr w:rsidR="0055013F" w:rsidRPr="009C2ECE" w14:paraId="7D928F4D" w14:textId="77777777" w:rsidTr="007E17CC">
      <w:tc>
        <w:tcPr>
          <w:tcW w:w="611" w:type="pct"/>
          <w:shd w:val="clear" w:color="auto" w:fill="FFFFFF" w:themeFill="background1"/>
        </w:tcPr>
        <w:p w14:paraId="76D2FD24" w14:textId="77777777" w:rsidR="0055013F" w:rsidRPr="00E87F46" w:rsidRDefault="0055013F" w:rsidP="00DD3AF0">
          <w:pPr>
            <w:pStyle w:val="Footer"/>
            <w:rPr>
              <w:rFonts w:ascii="Arial Black" w:hAnsi="Arial Black"/>
              <w:b/>
              <w:bCs/>
              <w:color w:val="002060"/>
              <w:sz w:val="26"/>
              <w:szCs w:val="26"/>
            </w:rPr>
          </w:pPr>
          <w:r>
            <w:rPr>
              <w:rFonts w:ascii="Arial Black" w:hAnsi="Arial Black"/>
              <w:color w:val="002060"/>
              <w:szCs w:val="26"/>
            </w:rPr>
            <w:t>e619</w:t>
          </w:r>
        </w:p>
      </w:tc>
      <w:tc>
        <w:tcPr>
          <w:tcW w:w="4389" w:type="pct"/>
          <w:vAlign w:val="center"/>
        </w:tcPr>
        <w:p w14:paraId="17463422" w14:textId="77777777" w:rsidR="0055013F" w:rsidRPr="007A5690" w:rsidRDefault="0055013F" w:rsidP="009C2ECE">
          <w:pPr>
            <w:pStyle w:val="Footer"/>
            <w:spacing w:line="276" w:lineRule="auto"/>
            <w:rPr>
              <w:rFonts w:ascii="Arial" w:hAnsi="Arial" w:cs="Arial"/>
              <w:color w:val="002060"/>
              <w:sz w:val="16"/>
              <w:szCs w:val="16"/>
              <w:lang w:val="es-ES"/>
            </w:rPr>
          </w:pPr>
          <w:r w:rsidRPr="007A5690">
            <w:rPr>
              <w:noProof/>
              <w:sz w:val="20"/>
              <w:lang w:eastAsia="es-PE"/>
            </w:rPr>
            <w:drawing>
              <wp:anchor distT="0" distB="0" distL="114300" distR="114300" simplePos="0" relativeHeight="251694080" behindDoc="0" locked="0" layoutInCell="1" allowOverlap="1" wp14:anchorId="5C0B6625" wp14:editId="3C5A748E">
                <wp:simplePos x="0" y="0"/>
                <wp:positionH relativeFrom="column">
                  <wp:posOffset>4322445</wp:posOffset>
                </wp:positionH>
                <wp:positionV relativeFrom="paragraph">
                  <wp:posOffset>40005</wp:posOffset>
                </wp:positionV>
                <wp:extent cx="677545" cy="238125"/>
                <wp:effectExtent l="0" t="0" r="8255" b="9525"/>
                <wp:wrapNone/>
                <wp:docPr id="2" name="Imagen 2"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Arial" w:hAnsi="Arial" w:cs="Arial"/>
                <w:color w:val="002060"/>
                <w:sz w:val="16"/>
                <w:szCs w:val="16"/>
              </w:rPr>
              <w:alias w:val="Compañía"/>
              <w:id w:val="-2125453534"/>
              <w:dataBinding w:prefixMappings="xmlns:ns0='http://schemas.openxmlformats.org/officeDocument/2006/extended-properties'" w:xpath="/ns0:Properties[1]/ns0:Company[1]" w:storeItemID="{6668398D-A668-4E3E-A5EB-62B293D839F1}"/>
              <w:text/>
            </w:sdtPr>
            <w:sdtEndPr/>
            <w:sdtContent>
              <w:r w:rsidRPr="007A5690">
                <w:rPr>
                  <w:rFonts w:ascii="Arial" w:hAnsi="Arial" w:cs="Arial"/>
                  <w:color w:val="002060"/>
                  <w:sz w:val="16"/>
                  <w:szCs w:val="16"/>
                </w:rPr>
                <w:t>Revista Médica Sinergia</w:t>
              </w:r>
            </w:sdtContent>
          </w:sdt>
          <w:r w:rsidRPr="007A5690">
            <w:rPr>
              <w:rFonts w:ascii="Arial" w:hAnsi="Arial" w:cs="Arial"/>
              <w:noProof/>
              <w:color w:val="002060"/>
              <w:sz w:val="16"/>
              <w:szCs w:val="16"/>
              <w:lang w:eastAsia="es-PE"/>
            </w:rPr>
            <w:t xml:space="preserve"> </w:t>
          </w:r>
          <w:r>
            <w:rPr>
              <w:rFonts w:ascii="Arial" w:hAnsi="Arial" w:cs="Arial"/>
              <w:color w:val="002060"/>
              <w:sz w:val="16"/>
              <w:szCs w:val="16"/>
              <w:lang w:val="es-ES"/>
            </w:rPr>
            <w:t xml:space="preserve"> Vol.5 (10), Diciembre 2020</w:t>
          </w:r>
          <w:r w:rsidRPr="007A5690">
            <w:rPr>
              <w:rFonts w:ascii="Arial" w:hAnsi="Arial" w:cs="Arial"/>
              <w:color w:val="002060"/>
              <w:sz w:val="16"/>
              <w:szCs w:val="16"/>
              <w:lang w:val="es-ES"/>
            </w:rPr>
            <w:t xml:space="preserve"> - </w:t>
          </w:r>
          <w:r w:rsidRPr="007A5690">
            <w:rPr>
              <w:rFonts w:ascii="Arial" w:hAnsi="Arial" w:cs="Arial"/>
              <w:color w:val="002060"/>
              <w:sz w:val="16"/>
              <w:szCs w:val="16"/>
            </w:rPr>
            <w:t>ISSN:2215-4523 / e-ISSN:2215-5279</w:t>
          </w:r>
        </w:p>
        <w:p w14:paraId="7B4ABF1C" w14:textId="77777777" w:rsidR="0055013F" w:rsidRPr="00AC3AF7" w:rsidRDefault="0055013F" w:rsidP="00772C50">
          <w:pPr>
            <w:pStyle w:val="Footer"/>
            <w:spacing w:line="276" w:lineRule="auto"/>
            <w:jc w:val="center"/>
            <w:rPr>
              <w:sz w:val="16"/>
              <w:szCs w:val="16"/>
              <w:lang w:val="en-US"/>
            </w:rPr>
          </w:pPr>
          <w:r w:rsidRPr="007D49F2">
            <w:rPr>
              <w:rFonts w:ascii="Arial" w:hAnsi="Arial" w:cs="Arial"/>
              <w:i/>
              <w:color w:val="002060"/>
              <w:sz w:val="16"/>
              <w:szCs w:val="16"/>
              <w:lang w:val="en-US"/>
            </w:rPr>
            <w:t>http://revistamedicasinergia.com</w:t>
          </w:r>
          <w:r w:rsidRPr="00AC3AF7">
            <w:rPr>
              <w:color w:val="002060"/>
              <w:sz w:val="16"/>
              <w:szCs w:val="16"/>
              <w:lang w:val="en-US"/>
            </w:rPr>
            <w:t xml:space="preserve"> </w:t>
          </w:r>
        </w:p>
      </w:tc>
    </w:tr>
  </w:tbl>
  <w:p w14:paraId="7A90802B" w14:textId="77777777" w:rsidR="0055013F" w:rsidRPr="003678A8" w:rsidRDefault="0055013F">
    <w:pPr>
      <w:pStyle w:val="Footer"/>
      <w:rPr>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53947518"/>
      <w:docPartObj>
        <w:docPartGallery w:val="Page Numbers (Bottom of Page)"/>
        <w:docPartUnique/>
      </w:docPartObj>
    </w:sdtPr>
    <w:sdtEndPr>
      <w:rPr>
        <w:rStyle w:val="PageNumber"/>
      </w:rPr>
    </w:sdtEndPr>
    <w:sdtContent>
      <w:p w14:paraId="3E4779C7" w14:textId="77777777" w:rsidR="0055013F" w:rsidRDefault="0055013F" w:rsidP="004237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17A75A" w14:textId="77777777" w:rsidR="0055013F" w:rsidRDefault="0055013F" w:rsidP="004237DE">
    <w:pPr>
      <w:pStyle w:val="Footer"/>
      <w:ind w:right="360"/>
    </w:pPr>
  </w:p>
  <w:p w14:paraId="417BFC4A" w14:textId="77777777" w:rsidR="0055013F" w:rsidRDefault="0055013F"/>
  <w:p w14:paraId="4C8A7F7E" w14:textId="77777777" w:rsidR="0055013F" w:rsidRDefault="0055013F"/>
  <w:p w14:paraId="7849F217" w14:textId="77777777" w:rsidR="0055013F" w:rsidRDefault="0055013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4CADD" w14:textId="77777777" w:rsidR="0055013F" w:rsidRDefault="0055013F" w:rsidP="003B1A2F">
    <w:pPr>
      <w:pStyle w:val="Footer"/>
      <w:framePr w:wrap="none" w:vAnchor="text" w:hAnchor="page" w:x="1726" w:y="29"/>
      <w:rPr>
        <w:rStyle w:val="PageNumber"/>
      </w:rPr>
    </w:pPr>
    <w:r>
      <w:rPr>
        <w:rFonts w:ascii="Arial Black" w:hAnsi="Arial Black"/>
        <w:color w:val="002060"/>
        <w:szCs w:val="26"/>
      </w:rPr>
      <w:t>e619</w:t>
    </w:r>
  </w:p>
  <w:p w14:paraId="16777121" w14:textId="77777777" w:rsidR="0055013F" w:rsidRPr="009C2ECE" w:rsidRDefault="003A395D" w:rsidP="0092584D">
    <w:pPr>
      <w:pStyle w:val="Footer"/>
      <w:spacing w:line="276" w:lineRule="auto"/>
      <w:jc w:val="center"/>
      <w:rPr>
        <w:rFonts w:ascii="Arial" w:hAnsi="Arial" w:cs="Arial"/>
        <w:color w:val="002060"/>
        <w:sz w:val="16"/>
        <w:szCs w:val="16"/>
        <w:lang w:val="es-ES"/>
      </w:rPr>
    </w:pPr>
    <w:sdt>
      <w:sdtPr>
        <w:rPr>
          <w:rFonts w:ascii="Arial" w:hAnsi="Arial" w:cs="Arial"/>
          <w:color w:val="002060"/>
          <w:sz w:val="16"/>
          <w:szCs w:val="16"/>
        </w:rPr>
        <w:alias w:val="Compañía"/>
        <w:id w:val="486908424"/>
        <w:dataBinding w:prefixMappings="xmlns:ns0='http://schemas.openxmlformats.org/officeDocument/2006/extended-properties'" w:xpath="/ns0:Properties[1]/ns0:Company[1]" w:storeItemID="{6668398D-A668-4E3E-A5EB-62B293D839F1}"/>
        <w:text/>
      </w:sdtPr>
      <w:sdtEndPr/>
      <w:sdtContent>
        <w:r w:rsidR="0055013F" w:rsidRPr="00B109C9">
          <w:rPr>
            <w:rFonts w:ascii="Arial" w:hAnsi="Arial" w:cs="Arial"/>
            <w:color w:val="002060"/>
            <w:sz w:val="16"/>
            <w:szCs w:val="16"/>
          </w:rPr>
          <w:t>Revista Médica Sinergia</w:t>
        </w:r>
      </w:sdtContent>
    </w:sdt>
    <w:r w:rsidR="0055013F" w:rsidRPr="00B109C9">
      <w:rPr>
        <w:rFonts w:ascii="Arial" w:hAnsi="Arial" w:cs="Arial"/>
        <w:noProof/>
        <w:color w:val="002060"/>
        <w:sz w:val="16"/>
        <w:szCs w:val="16"/>
        <w:lang w:eastAsia="es-PE"/>
      </w:rPr>
      <w:t xml:space="preserve"> </w:t>
    </w:r>
    <w:r w:rsidR="0055013F">
      <w:rPr>
        <w:rFonts w:ascii="Arial" w:hAnsi="Arial" w:cs="Arial"/>
        <w:color w:val="002060"/>
        <w:sz w:val="16"/>
        <w:szCs w:val="16"/>
        <w:lang w:val="es-ES"/>
      </w:rPr>
      <w:t xml:space="preserve"> Vol.5 (12), Diciembre 2020 - </w:t>
    </w:r>
    <w:r w:rsidR="0055013F" w:rsidRPr="009C2ECE">
      <w:rPr>
        <w:rFonts w:ascii="Arial" w:hAnsi="Arial" w:cs="Arial"/>
        <w:color w:val="002060"/>
        <w:sz w:val="16"/>
        <w:szCs w:val="16"/>
      </w:rPr>
      <w:t>ISSN:2215-4523 / e-ISSN:2215-5279</w:t>
    </w:r>
  </w:p>
  <w:p w14:paraId="7F3BC7BD" w14:textId="77777777" w:rsidR="0055013F" w:rsidRDefault="0055013F" w:rsidP="0092584D">
    <w:pPr>
      <w:pStyle w:val="Footer"/>
      <w:ind w:right="360"/>
      <w:jc w:val="center"/>
    </w:pPr>
    <w:r w:rsidRPr="003323CE">
      <w:rPr>
        <w:rFonts w:ascii="Arial" w:hAnsi="Arial" w:cs="Arial"/>
        <w:i/>
        <w:color w:val="002060"/>
        <w:sz w:val="16"/>
        <w:szCs w:val="16"/>
      </w:rPr>
      <w:t>http://revistamedicasinergia.com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C89910" w14:textId="77777777" w:rsidR="0055013F" w:rsidRDefault="0055013F" w:rsidP="00041F69">
      <w:pPr>
        <w:spacing w:after="0" w:line="240" w:lineRule="auto"/>
      </w:pPr>
      <w:r>
        <w:separator/>
      </w:r>
    </w:p>
  </w:footnote>
  <w:footnote w:type="continuationSeparator" w:id="0">
    <w:p w14:paraId="61FC693E" w14:textId="77777777" w:rsidR="0055013F" w:rsidRDefault="0055013F" w:rsidP="00041F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5442F" w14:textId="77777777" w:rsidR="0055013F" w:rsidRPr="00203735" w:rsidRDefault="003A395D" w:rsidP="00203735">
    <w:pPr>
      <w:shd w:val="clear" w:color="auto" w:fill="FFFFFF"/>
      <w:spacing w:after="0"/>
      <w:jc w:val="right"/>
      <w:rPr>
        <w:rFonts w:ascii="Segoe UI" w:hAnsi="Segoe UI" w:cs="Segoe UI"/>
        <w:bCs/>
        <w:color w:val="002060"/>
        <w:sz w:val="14"/>
        <w:szCs w:val="14"/>
      </w:rPr>
    </w:pPr>
    <w:hyperlink r:id="rId1" w:history="1">
      <w:r w:rsidR="00203735" w:rsidRPr="00203735">
        <w:rPr>
          <w:rStyle w:val="Hyperlink"/>
          <w:rFonts w:ascii="Segoe UI" w:hAnsi="Segoe UI" w:cs="Segoe UI"/>
          <w:bCs/>
          <w:color w:val="002060"/>
          <w:sz w:val="14"/>
          <w:szCs w:val="14"/>
          <w:u w:val="none"/>
        </w:rPr>
        <w:t xml:space="preserve">Uso de ultrasonido en anestesia </w:t>
      </w:r>
      <w:proofErr w:type="spellStart"/>
      <w:r w:rsidR="00203735" w:rsidRPr="00203735">
        <w:rPr>
          <w:rStyle w:val="Hyperlink"/>
          <w:rFonts w:ascii="Segoe UI" w:hAnsi="Segoe UI" w:cs="Segoe UI"/>
          <w:bCs/>
          <w:color w:val="002060"/>
          <w:sz w:val="14"/>
          <w:szCs w:val="14"/>
          <w:u w:val="none"/>
        </w:rPr>
        <w:t>neuroaxial</w:t>
      </w:r>
      <w:proofErr w:type="spellEnd"/>
    </w:hyperlink>
    <w:r w:rsidR="00203735">
      <w:rPr>
        <w:rFonts w:ascii="Segoe UI" w:hAnsi="Segoe UI" w:cs="Segoe UI"/>
        <w:bCs/>
        <w:color w:val="002060"/>
        <w:sz w:val="14"/>
        <w:szCs w:val="14"/>
      </w:rPr>
      <w:t xml:space="preserve"> - </w:t>
    </w:r>
    <w:r w:rsidR="00203735" w:rsidRPr="00203735">
      <w:rPr>
        <w:rFonts w:ascii="Segoe UI" w:hAnsi="Segoe UI" w:cs="Segoe UI"/>
        <w:color w:val="002060"/>
        <w:sz w:val="14"/>
        <w:szCs w:val="14"/>
      </w:rPr>
      <w:t>Dr. Kevin Elías Rosales Ledezma, Dra. Catalina Coto Chaves, Dra. Stephanie Naranjo Alfaro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C0068" w14:textId="77777777" w:rsidR="0055013F" w:rsidRPr="00BB450B" w:rsidRDefault="0055013F" w:rsidP="004F59BC">
    <w:pPr>
      <w:spacing w:after="0"/>
      <w:jc w:val="right"/>
      <w:rPr>
        <w:rFonts w:ascii="Arial" w:hAnsi="Arial" w:cs="Arial"/>
        <w:color w:val="002060"/>
        <w:sz w:val="14"/>
        <w:szCs w:val="14"/>
        <w:lang w:val="es-MX"/>
      </w:rPr>
    </w:pPr>
    <w:r>
      <w:rPr>
        <w:rFonts w:ascii="Arial" w:hAnsi="Arial" w:cs="Arial"/>
        <w:color w:val="002060"/>
        <w:sz w:val="14"/>
        <w:szCs w:val="14"/>
        <w:lang w:val="es-MX"/>
      </w:rPr>
      <w:t>Instrucciones a los autores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AA36C" w14:textId="77777777" w:rsidR="00203735" w:rsidRPr="00203735" w:rsidRDefault="003A395D" w:rsidP="00203735">
    <w:pPr>
      <w:shd w:val="clear" w:color="auto" w:fill="FFFFFF"/>
      <w:spacing w:after="0"/>
      <w:jc w:val="right"/>
      <w:rPr>
        <w:rFonts w:ascii="Segoe UI" w:hAnsi="Segoe UI" w:cs="Segoe UI"/>
        <w:bCs/>
        <w:color w:val="002060"/>
        <w:sz w:val="14"/>
        <w:szCs w:val="14"/>
      </w:rPr>
    </w:pPr>
    <w:hyperlink r:id="rId1" w:history="1">
      <w:r w:rsidR="00203735" w:rsidRPr="00203735">
        <w:rPr>
          <w:rStyle w:val="Hyperlink"/>
          <w:rFonts w:ascii="Segoe UI" w:hAnsi="Segoe UI" w:cs="Segoe UI"/>
          <w:bCs/>
          <w:color w:val="002060"/>
          <w:sz w:val="14"/>
          <w:szCs w:val="14"/>
          <w:u w:val="none"/>
        </w:rPr>
        <w:t xml:space="preserve">Uso de ultrasonido en anestesia </w:t>
      </w:r>
      <w:proofErr w:type="spellStart"/>
      <w:r w:rsidR="00203735" w:rsidRPr="00203735">
        <w:rPr>
          <w:rStyle w:val="Hyperlink"/>
          <w:rFonts w:ascii="Segoe UI" w:hAnsi="Segoe UI" w:cs="Segoe UI"/>
          <w:bCs/>
          <w:color w:val="002060"/>
          <w:sz w:val="14"/>
          <w:szCs w:val="14"/>
          <w:u w:val="none"/>
        </w:rPr>
        <w:t>neuroaxial</w:t>
      </w:r>
      <w:proofErr w:type="spellEnd"/>
    </w:hyperlink>
    <w:r w:rsidR="00203735">
      <w:rPr>
        <w:rFonts w:ascii="Segoe UI" w:hAnsi="Segoe UI" w:cs="Segoe UI"/>
        <w:bCs/>
        <w:color w:val="002060"/>
        <w:sz w:val="14"/>
        <w:szCs w:val="14"/>
      </w:rPr>
      <w:t xml:space="preserve"> - </w:t>
    </w:r>
    <w:r w:rsidR="00203735" w:rsidRPr="00203735">
      <w:rPr>
        <w:rFonts w:ascii="Segoe UI" w:hAnsi="Segoe UI" w:cs="Segoe UI"/>
        <w:color w:val="002060"/>
        <w:sz w:val="14"/>
        <w:szCs w:val="14"/>
      </w:rPr>
      <w:t>Dr. Kevin Elías Rosales Ledezma, Dra. Catalina Coto Chaves, Dra. Stephanie Naranjo Alfaro</w:t>
    </w:r>
  </w:p>
  <w:p w14:paraId="5A9C6B02" w14:textId="77777777" w:rsidR="0055013F" w:rsidRPr="00716310" w:rsidRDefault="0055013F" w:rsidP="00716310">
    <w:pPr>
      <w:spacing w:after="0"/>
      <w:jc w:val="right"/>
      <w:rPr>
        <w:rFonts w:ascii="Arial" w:hAnsi="Arial" w:cs="Arial"/>
        <w:color w:val="00206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A51DC"/>
    <w:multiLevelType w:val="hybridMultilevel"/>
    <w:tmpl w:val="2A241C6C"/>
    <w:lvl w:ilvl="0" w:tplc="280A0001">
      <w:start w:val="1"/>
      <w:numFmt w:val="bullet"/>
      <w:lvlText w:val=""/>
      <w:lvlJc w:val="left"/>
      <w:pPr>
        <w:ind w:left="360" w:hanging="360"/>
      </w:pPr>
      <w:rPr>
        <w:rFonts w:ascii="Symbol" w:hAnsi="Symbol" w:hint="default"/>
      </w:rPr>
    </w:lvl>
    <w:lvl w:ilvl="1" w:tplc="E5EA0084">
      <w:start w:val="16"/>
      <w:numFmt w:val="bullet"/>
      <w:lvlText w:val="•"/>
      <w:lvlJc w:val="left"/>
      <w:pPr>
        <w:ind w:left="1080" w:hanging="360"/>
      </w:pPr>
      <w:rPr>
        <w:rFonts w:ascii="Arial" w:eastAsia="Calibri" w:hAnsi="Arial" w:cs="Arial"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15:restartNumberingAfterBreak="0">
    <w:nsid w:val="0BBC56D1"/>
    <w:multiLevelType w:val="hybridMultilevel"/>
    <w:tmpl w:val="7C14A36A"/>
    <w:lvl w:ilvl="0" w:tplc="B71096FA">
      <w:start w:val="1"/>
      <w:numFmt w:val="decimal"/>
      <w:lvlText w:val="%1."/>
      <w:lvlJc w:val="left"/>
      <w:pPr>
        <w:ind w:left="720" w:hanging="360"/>
      </w:pPr>
      <w:rPr>
        <w:rFonts w:hint="default"/>
        <w:color w:val="000000" w:themeColor="text1"/>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9503A74"/>
    <w:multiLevelType w:val="hybridMultilevel"/>
    <w:tmpl w:val="A97EBAC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15:restartNumberingAfterBreak="0">
    <w:nsid w:val="24F16CF2"/>
    <w:multiLevelType w:val="hybridMultilevel"/>
    <w:tmpl w:val="CB40D2E2"/>
    <w:lvl w:ilvl="0" w:tplc="CD48DF28">
      <w:start w:val="1"/>
      <w:numFmt w:val="bullet"/>
      <w:lvlText w:val=""/>
      <w:lvlJc w:val="left"/>
      <w:pPr>
        <w:ind w:left="360" w:hanging="360"/>
      </w:pPr>
      <w:rPr>
        <w:rFonts w:ascii="Symbol" w:hAnsi="Symbol" w:hint="default"/>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15:restartNumberingAfterBreak="0">
    <w:nsid w:val="2DD75791"/>
    <w:multiLevelType w:val="hybridMultilevel"/>
    <w:tmpl w:val="4AE80C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2E746723"/>
    <w:multiLevelType w:val="hybridMultilevel"/>
    <w:tmpl w:val="0614954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2EF41054"/>
    <w:multiLevelType w:val="hybridMultilevel"/>
    <w:tmpl w:val="1392216E"/>
    <w:styleLink w:val="Bullet"/>
    <w:lvl w:ilvl="0" w:tplc="C7FA5FFC">
      <w:start w:val="1"/>
      <w:numFmt w:val="bullet"/>
      <w:lvlText w:val="•"/>
      <w:lvlJc w:val="left"/>
      <w:pPr>
        <w:ind w:left="720" w:hanging="72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BBC4E8D2">
      <w:start w:val="1"/>
      <w:numFmt w:val="bullet"/>
      <w:lvlText w:val="•"/>
      <w:lvlJc w:val="left"/>
      <w:pPr>
        <w:ind w:left="720" w:hanging="72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6C30C4B0">
      <w:start w:val="1"/>
      <w:numFmt w:val="bullet"/>
      <w:lvlText w:val="•"/>
      <w:lvlJc w:val="left"/>
      <w:pPr>
        <w:ind w:left="720" w:hanging="72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41B87AD8">
      <w:start w:val="1"/>
      <w:numFmt w:val="bullet"/>
      <w:lvlText w:val="•"/>
      <w:lvlJc w:val="left"/>
      <w:pPr>
        <w:ind w:left="360" w:hanging="36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32F072B6">
      <w:start w:val="1"/>
      <w:numFmt w:val="bullet"/>
      <w:lvlText w:val="•"/>
      <w:lvlJc w:val="left"/>
      <w:pPr>
        <w:ind w:left="720" w:hanging="72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0DDC1ED6">
      <w:start w:val="1"/>
      <w:numFmt w:val="bullet"/>
      <w:lvlText w:val="•"/>
      <w:lvlJc w:val="left"/>
      <w:pPr>
        <w:ind w:left="360" w:hanging="36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56A8FBF8">
      <w:start w:val="1"/>
      <w:numFmt w:val="bullet"/>
      <w:lvlText w:val="•"/>
      <w:lvlJc w:val="left"/>
      <w:pPr>
        <w:ind w:left="720" w:hanging="72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098C9978">
      <w:start w:val="1"/>
      <w:numFmt w:val="bullet"/>
      <w:lvlText w:val="•"/>
      <w:lvlJc w:val="left"/>
      <w:pPr>
        <w:ind w:left="525" w:hanging="36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3048C3CA">
      <w:start w:val="1"/>
      <w:numFmt w:val="bullet"/>
      <w:lvlText w:val="•"/>
      <w:lvlJc w:val="left"/>
      <w:pPr>
        <w:ind w:left="720" w:hanging="72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7" w15:restartNumberingAfterBreak="0">
    <w:nsid w:val="34BD6709"/>
    <w:multiLevelType w:val="hybridMultilevel"/>
    <w:tmpl w:val="360CBBFE"/>
    <w:styleLink w:val="Vieta"/>
    <w:lvl w:ilvl="0" w:tplc="A420E942">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340054D6">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2F4280FA">
      <w:start w:val="1"/>
      <w:numFmt w:val="bullet"/>
      <w:lvlText w:val="•"/>
      <w:lvlJc w:val="left"/>
      <w:pPr>
        <w:ind w:left="54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6B10DAE6">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2D48828A">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704C7850">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318E70D8">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A34C2E5C">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FD78A010">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8" w15:restartNumberingAfterBreak="0">
    <w:nsid w:val="39FD7037"/>
    <w:multiLevelType w:val="hybridMultilevel"/>
    <w:tmpl w:val="868C404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 w15:restartNumberingAfterBreak="0">
    <w:nsid w:val="3C750610"/>
    <w:multiLevelType w:val="hybridMultilevel"/>
    <w:tmpl w:val="2ED6322C"/>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0" w15:restartNumberingAfterBreak="0">
    <w:nsid w:val="44523C38"/>
    <w:multiLevelType w:val="hybridMultilevel"/>
    <w:tmpl w:val="9FCE3FF4"/>
    <w:lvl w:ilvl="0" w:tplc="04090001">
      <w:start w:val="1"/>
      <w:numFmt w:val="bullet"/>
      <w:lvlText w:val=""/>
      <w:lvlJc w:val="left"/>
      <w:pPr>
        <w:ind w:left="360" w:hanging="360"/>
      </w:pPr>
      <w:rPr>
        <w:rFonts w:ascii="Symbol" w:hAnsi="Symbol" w:cs="Symbol"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46A32114"/>
    <w:multiLevelType w:val="hybridMultilevel"/>
    <w:tmpl w:val="DC8C980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2" w15:restartNumberingAfterBreak="0">
    <w:nsid w:val="4E3768E7"/>
    <w:multiLevelType w:val="hybridMultilevel"/>
    <w:tmpl w:val="FFFFFFFF"/>
    <w:styleLink w:val="Nmero"/>
    <w:lvl w:ilvl="0" w:tplc="8B2CC276">
      <w:start w:val="1"/>
      <w:numFmt w:val="decimal"/>
      <w:lvlText w:val="%1."/>
      <w:lvlJc w:val="left"/>
      <w:pPr>
        <w:ind w:left="2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A324269E">
      <w:start w:val="1"/>
      <w:numFmt w:val="decimal"/>
      <w:lvlText w:val="%2."/>
      <w:lvlJc w:val="left"/>
      <w:pPr>
        <w:ind w:left="10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BF2C740C">
      <w:start w:val="1"/>
      <w:numFmt w:val="decimal"/>
      <w:lvlText w:val="%3."/>
      <w:lvlJc w:val="left"/>
      <w:pPr>
        <w:ind w:left="18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68CCB5C6">
      <w:start w:val="1"/>
      <w:numFmt w:val="decimal"/>
      <w:lvlText w:val="%4."/>
      <w:lvlJc w:val="left"/>
      <w:pPr>
        <w:ind w:left="26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09F4259A">
      <w:start w:val="1"/>
      <w:numFmt w:val="decimal"/>
      <w:lvlText w:val="%5."/>
      <w:lvlJc w:val="left"/>
      <w:pPr>
        <w:ind w:left="34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E2D8FEF8">
      <w:start w:val="1"/>
      <w:numFmt w:val="decimal"/>
      <w:lvlText w:val="%6."/>
      <w:lvlJc w:val="left"/>
      <w:pPr>
        <w:ind w:left="42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F95AA65E">
      <w:start w:val="1"/>
      <w:numFmt w:val="decimal"/>
      <w:lvlText w:val="%7."/>
      <w:lvlJc w:val="left"/>
      <w:pPr>
        <w:ind w:left="50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FBCE95E6">
      <w:start w:val="1"/>
      <w:numFmt w:val="decimal"/>
      <w:lvlText w:val="%8."/>
      <w:lvlJc w:val="left"/>
      <w:pPr>
        <w:ind w:left="58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2FBEF308">
      <w:start w:val="1"/>
      <w:numFmt w:val="decimal"/>
      <w:lvlText w:val="%9."/>
      <w:lvlJc w:val="left"/>
      <w:pPr>
        <w:ind w:left="66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3" w15:restartNumberingAfterBreak="0">
    <w:nsid w:val="52B409E2"/>
    <w:multiLevelType w:val="hybridMultilevel"/>
    <w:tmpl w:val="11B0EE38"/>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4" w15:restartNumberingAfterBreak="0">
    <w:nsid w:val="56037AD7"/>
    <w:multiLevelType w:val="hybridMultilevel"/>
    <w:tmpl w:val="AE36B81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5FBD2524"/>
    <w:multiLevelType w:val="hybridMultilevel"/>
    <w:tmpl w:val="A946510E"/>
    <w:lvl w:ilvl="0" w:tplc="5C6C36C6">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6" w15:restartNumberingAfterBreak="0">
    <w:nsid w:val="6EEA4F7F"/>
    <w:multiLevelType w:val="hybridMultilevel"/>
    <w:tmpl w:val="E8F0F97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7" w15:restartNumberingAfterBreak="0">
    <w:nsid w:val="7A49050F"/>
    <w:multiLevelType w:val="hybridMultilevel"/>
    <w:tmpl w:val="DAA6AEAE"/>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8" w15:restartNumberingAfterBreak="0">
    <w:nsid w:val="7D086265"/>
    <w:multiLevelType w:val="hybridMultilevel"/>
    <w:tmpl w:val="FFFFFFFF"/>
    <w:styleLink w:val="Vietas"/>
    <w:lvl w:ilvl="0" w:tplc="EAFA3B7A">
      <w:start w:val="1"/>
      <w:numFmt w:val="bullet"/>
      <w:lvlText w:val="•"/>
      <w:lvlJc w:val="left"/>
      <w:pPr>
        <w:ind w:left="1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1386581A">
      <w:start w:val="1"/>
      <w:numFmt w:val="bullet"/>
      <w:lvlText w:val="•"/>
      <w:lvlJc w:val="left"/>
      <w:pPr>
        <w:ind w:left="7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65C016D6">
      <w:start w:val="1"/>
      <w:numFmt w:val="bullet"/>
      <w:lvlText w:val="•"/>
      <w:lvlJc w:val="left"/>
      <w:pPr>
        <w:ind w:left="13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96D87750">
      <w:start w:val="1"/>
      <w:numFmt w:val="bullet"/>
      <w:lvlText w:val="•"/>
      <w:lvlJc w:val="left"/>
      <w:pPr>
        <w:ind w:left="19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A5F2A658">
      <w:start w:val="1"/>
      <w:numFmt w:val="bullet"/>
      <w:lvlText w:val="•"/>
      <w:lvlJc w:val="left"/>
      <w:pPr>
        <w:ind w:left="25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FAC4E8E0">
      <w:start w:val="1"/>
      <w:numFmt w:val="bullet"/>
      <w:lvlText w:val="•"/>
      <w:lvlJc w:val="left"/>
      <w:pPr>
        <w:ind w:left="31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68F608F8">
      <w:start w:val="1"/>
      <w:numFmt w:val="bullet"/>
      <w:lvlText w:val="•"/>
      <w:lvlJc w:val="left"/>
      <w:pPr>
        <w:ind w:left="37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7190FCA8">
      <w:start w:val="1"/>
      <w:numFmt w:val="bullet"/>
      <w:lvlText w:val="•"/>
      <w:lvlJc w:val="left"/>
      <w:pPr>
        <w:ind w:left="43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4F664F20">
      <w:start w:val="1"/>
      <w:numFmt w:val="bullet"/>
      <w:lvlText w:val="•"/>
      <w:lvlJc w:val="left"/>
      <w:pPr>
        <w:ind w:left="49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14"/>
  </w:num>
  <w:num w:numId="2">
    <w:abstractNumId w:val="8"/>
  </w:num>
  <w:num w:numId="3">
    <w:abstractNumId w:val="0"/>
  </w:num>
  <w:num w:numId="4">
    <w:abstractNumId w:val="7"/>
  </w:num>
  <w:num w:numId="5">
    <w:abstractNumId w:val="12"/>
  </w:num>
  <w:num w:numId="6">
    <w:abstractNumId w:val="18"/>
  </w:num>
  <w:num w:numId="7">
    <w:abstractNumId w:val="3"/>
  </w:num>
  <w:num w:numId="8">
    <w:abstractNumId w:val="6"/>
  </w:num>
  <w:num w:numId="9">
    <w:abstractNumId w:val="17"/>
  </w:num>
  <w:num w:numId="10">
    <w:abstractNumId w:val="13"/>
  </w:num>
  <w:num w:numId="11">
    <w:abstractNumId w:val="11"/>
  </w:num>
  <w:num w:numId="12">
    <w:abstractNumId w:val="2"/>
  </w:num>
  <w:num w:numId="13">
    <w:abstractNumId w:val="16"/>
  </w:num>
  <w:num w:numId="14">
    <w:abstractNumId w:val="1"/>
  </w:num>
  <w:num w:numId="15">
    <w:abstractNumId w:val="9"/>
  </w:num>
  <w:num w:numId="16">
    <w:abstractNumId w:val="10"/>
  </w:num>
  <w:num w:numId="17">
    <w:abstractNumId w:val="4"/>
  </w:num>
  <w:num w:numId="18">
    <w:abstractNumId w:val="5"/>
  </w:num>
  <w:num w:numId="19">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F69"/>
    <w:rsid w:val="00000404"/>
    <w:rsid w:val="0000088C"/>
    <w:rsid w:val="00000DBE"/>
    <w:rsid w:val="00001234"/>
    <w:rsid w:val="0000320E"/>
    <w:rsid w:val="00004692"/>
    <w:rsid w:val="000048BD"/>
    <w:rsid w:val="00004CEC"/>
    <w:rsid w:val="000058F7"/>
    <w:rsid w:val="00005942"/>
    <w:rsid w:val="00005A12"/>
    <w:rsid w:val="00006028"/>
    <w:rsid w:val="00010520"/>
    <w:rsid w:val="00010BA7"/>
    <w:rsid w:val="0001199D"/>
    <w:rsid w:val="000121C8"/>
    <w:rsid w:val="00012359"/>
    <w:rsid w:val="0001358B"/>
    <w:rsid w:val="00015E47"/>
    <w:rsid w:val="00017C72"/>
    <w:rsid w:val="00021991"/>
    <w:rsid w:val="000229E3"/>
    <w:rsid w:val="00023D21"/>
    <w:rsid w:val="00025495"/>
    <w:rsid w:val="000263E7"/>
    <w:rsid w:val="00027D4B"/>
    <w:rsid w:val="00030CDA"/>
    <w:rsid w:val="00032D9F"/>
    <w:rsid w:val="00033597"/>
    <w:rsid w:val="000367E1"/>
    <w:rsid w:val="00036D19"/>
    <w:rsid w:val="00037155"/>
    <w:rsid w:val="00040ACB"/>
    <w:rsid w:val="00040CA1"/>
    <w:rsid w:val="00041F69"/>
    <w:rsid w:val="0004204C"/>
    <w:rsid w:val="000436A6"/>
    <w:rsid w:val="00045947"/>
    <w:rsid w:val="00045AEB"/>
    <w:rsid w:val="0004743B"/>
    <w:rsid w:val="00047493"/>
    <w:rsid w:val="000507FA"/>
    <w:rsid w:val="0005146F"/>
    <w:rsid w:val="00051797"/>
    <w:rsid w:val="0005212F"/>
    <w:rsid w:val="00053453"/>
    <w:rsid w:val="00053937"/>
    <w:rsid w:val="00053989"/>
    <w:rsid w:val="00054883"/>
    <w:rsid w:val="00055C1A"/>
    <w:rsid w:val="0005686C"/>
    <w:rsid w:val="00056B0D"/>
    <w:rsid w:val="00057217"/>
    <w:rsid w:val="00060254"/>
    <w:rsid w:val="000615DA"/>
    <w:rsid w:val="00062CF5"/>
    <w:rsid w:val="000636B8"/>
    <w:rsid w:val="000641D6"/>
    <w:rsid w:val="00065E04"/>
    <w:rsid w:val="00066681"/>
    <w:rsid w:val="00071E80"/>
    <w:rsid w:val="000742F4"/>
    <w:rsid w:val="00075C3D"/>
    <w:rsid w:val="0007600B"/>
    <w:rsid w:val="00076B94"/>
    <w:rsid w:val="00081FFE"/>
    <w:rsid w:val="00083EED"/>
    <w:rsid w:val="00084281"/>
    <w:rsid w:val="0009069E"/>
    <w:rsid w:val="000906A1"/>
    <w:rsid w:val="00091D7D"/>
    <w:rsid w:val="000922B1"/>
    <w:rsid w:val="00092506"/>
    <w:rsid w:val="00093AFD"/>
    <w:rsid w:val="00093DAC"/>
    <w:rsid w:val="0009487C"/>
    <w:rsid w:val="00095CBA"/>
    <w:rsid w:val="00097768"/>
    <w:rsid w:val="000A1719"/>
    <w:rsid w:val="000A3F96"/>
    <w:rsid w:val="000A4A4B"/>
    <w:rsid w:val="000A7A3A"/>
    <w:rsid w:val="000B1D18"/>
    <w:rsid w:val="000B1D8C"/>
    <w:rsid w:val="000B2288"/>
    <w:rsid w:val="000B480F"/>
    <w:rsid w:val="000B4873"/>
    <w:rsid w:val="000B6C26"/>
    <w:rsid w:val="000B6DC9"/>
    <w:rsid w:val="000B7CBC"/>
    <w:rsid w:val="000C2AF1"/>
    <w:rsid w:val="000C3980"/>
    <w:rsid w:val="000C3C1B"/>
    <w:rsid w:val="000C4F85"/>
    <w:rsid w:val="000C52C6"/>
    <w:rsid w:val="000C5C67"/>
    <w:rsid w:val="000C5F5D"/>
    <w:rsid w:val="000C6BE0"/>
    <w:rsid w:val="000C7AAF"/>
    <w:rsid w:val="000D022A"/>
    <w:rsid w:val="000D0403"/>
    <w:rsid w:val="000D2E17"/>
    <w:rsid w:val="000D33D8"/>
    <w:rsid w:val="000D3838"/>
    <w:rsid w:val="000D393E"/>
    <w:rsid w:val="000D4ACE"/>
    <w:rsid w:val="000D4D1F"/>
    <w:rsid w:val="000D549A"/>
    <w:rsid w:val="000D7C7A"/>
    <w:rsid w:val="000E067B"/>
    <w:rsid w:val="000E2541"/>
    <w:rsid w:val="000E2CB7"/>
    <w:rsid w:val="000E3F5D"/>
    <w:rsid w:val="000E44E1"/>
    <w:rsid w:val="000E4B77"/>
    <w:rsid w:val="000E7A20"/>
    <w:rsid w:val="000F1C64"/>
    <w:rsid w:val="000F28AC"/>
    <w:rsid w:val="000F29DF"/>
    <w:rsid w:val="000F3C97"/>
    <w:rsid w:val="000F4508"/>
    <w:rsid w:val="000F47FC"/>
    <w:rsid w:val="000F537B"/>
    <w:rsid w:val="000F5C23"/>
    <w:rsid w:val="000F7A01"/>
    <w:rsid w:val="0010201E"/>
    <w:rsid w:val="001021D5"/>
    <w:rsid w:val="00102926"/>
    <w:rsid w:val="0010347A"/>
    <w:rsid w:val="00105196"/>
    <w:rsid w:val="001079A6"/>
    <w:rsid w:val="00107A21"/>
    <w:rsid w:val="001102B0"/>
    <w:rsid w:val="00110905"/>
    <w:rsid w:val="00110FDD"/>
    <w:rsid w:val="001118CD"/>
    <w:rsid w:val="0011200B"/>
    <w:rsid w:val="00115FC3"/>
    <w:rsid w:val="001160FA"/>
    <w:rsid w:val="001213E9"/>
    <w:rsid w:val="00122392"/>
    <w:rsid w:val="00124D87"/>
    <w:rsid w:val="00125CD5"/>
    <w:rsid w:val="00131186"/>
    <w:rsid w:val="00131BC5"/>
    <w:rsid w:val="00131DF4"/>
    <w:rsid w:val="00133817"/>
    <w:rsid w:val="00133C35"/>
    <w:rsid w:val="00135BDD"/>
    <w:rsid w:val="00137155"/>
    <w:rsid w:val="001376DE"/>
    <w:rsid w:val="0014110C"/>
    <w:rsid w:val="0014174A"/>
    <w:rsid w:val="00143734"/>
    <w:rsid w:val="00143800"/>
    <w:rsid w:val="00143DEC"/>
    <w:rsid w:val="0014411F"/>
    <w:rsid w:val="00152449"/>
    <w:rsid w:val="0015328D"/>
    <w:rsid w:val="00153311"/>
    <w:rsid w:val="00153B39"/>
    <w:rsid w:val="00154396"/>
    <w:rsid w:val="00155244"/>
    <w:rsid w:val="00157D8D"/>
    <w:rsid w:val="00162C97"/>
    <w:rsid w:val="0016315E"/>
    <w:rsid w:val="00163702"/>
    <w:rsid w:val="00163B3C"/>
    <w:rsid w:val="00163E23"/>
    <w:rsid w:val="001645A2"/>
    <w:rsid w:val="00164A59"/>
    <w:rsid w:val="001652C8"/>
    <w:rsid w:val="00165C99"/>
    <w:rsid w:val="00165D51"/>
    <w:rsid w:val="00166ED8"/>
    <w:rsid w:val="00167894"/>
    <w:rsid w:val="00170274"/>
    <w:rsid w:val="00170B75"/>
    <w:rsid w:val="00170DDA"/>
    <w:rsid w:val="001720E5"/>
    <w:rsid w:val="0017267B"/>
    <w:rsid w:val="00173F4C"/>
    <w:rsid w:val="00174B8D"/>
    <w:rsid w:val="00174CA8"/>
    <w:rsid w:val="001751BE"/>
    <w:rsid w:val="001753C0"/>
    <w:rsid w:val="00177667"/>
    <w:rsid w:val="00180AA0"/>
    <w:rsid w:val="0018200E"/>
    <w:rsid w:val="00182676"/>
    <w:rsid w:val="00183BBD"/>
    <w:rsid w:val="0018412A"/>
    <w:rsid w:val="0018423F"/>
    <w:rsid w:val="00185232"/>
    <w:rsid w:val="00185F55"/>
    <w:rsid w:val="00186F6E"/>
    <w:rsid w:val="00190578"/>
    <w:rsid w:val="00190D11"/>
    <w:rsid w:val="001910CA"/>
    <w:rsid w:val="001926F2"/>
    <w:rsid w:val="0019368B"/>
    <w:rsid w:val="00197615"/>
    <w:rsid w:val="00197F2E"/>
    <w:rsid w:val="001A029D"/>
    <w:rsid w:val="001A1206"/>
    <w:rsid w:val="001A1855"/>
    <w:rsid w:val="001A53B6"/>
    <w:rsid w:val="001B49B8"/>
    <w:rsid w:val="001B4ECC"/>
    <w:rsid w:val="001B53EA"/>
    <w:rsid w:val="001B548E"/>
    <w:rsid w:val="001B5CE6"/>
    <w:rsid w:val="001C0367"/>
    <w:rsid w:val="001C2F97"/>
    <w:rsid w:val="001C4403"/>
    <w:rsid w:val="001C4B77"/>
    <w:rsid w:val="001C7346"/>
    <w:rsid w:val="001C7D44"/>
    <w:rsid w:val="001D1ED9"/>
    <w:rsid w:val="001D2FC6"/>
    <w:rsid w:val="001D32B1"/>
    <w:rsid w:val="001E151B"/>
    <w:rsid w:val="001E41AE"/>
    <w:rsid w:val="001E495B"/>
    <w:rsid w:val="001E626A"/>
    <w:rsid w:val="001E62CD"/>
    <w:rsid w:val="001E7CEE"/>
    <w:rsid w:val="001E7F7F"/>
    <w:rsid w:val="001F0D95"/>
    <w:rsid w:val="001F0F4E"/>
    <w:rsid w:val="001F3A6F"/>
    <w:rsid w:val="001F4E90"/>
    <w:rsid w:val="001F6170"/>
    <w:rsid w:val="001F66AA"/>
    <w:rsid w:val="0020147D"/>
    <w:rsid w:val="00203735"/>
    <w:rsid w:val="00204380"/>
    <w:rsid w:val="0020484E"/>
    <w:rsid w:val="00204FAC"/>
    <w:rsid w:val="002055B4"/>
    <w:rsid w:val="00205E3A"/>
    <w:rsid w:val="002060D3"/>
    <w:rsid w:val="00207A17"/>
    <w:rsid w:val="002123C5"/>
    <w:rsid w:val="002132D0"/>
    <w:rsid w:val="002160C3"/>
    <w:rsid w:val="002168B3"/>
    <w:rsid w:val="00217979"/>
    <w:rsid w:val="002202AB"/>
    <w:rsid w:val="00220F38"/>
    <w:rsid w:val="00223369"/>
    <w:rsid w:val="002254F5"/>
    <w:rsid w:val="00227878"/>
    <w:rsid w:val="00230AFC"/>
    <w:rsid w:val="0023178B"/>
    <w:rsid w:val="00232985"/>
    <w:rsid w:val="00233344"/>
    <w:rsid w:val="00233AC7"/>
    <w:rsid w:val="00237255"/>
    <w:rsid w:val="002378CB"/>
    <w:rsid w:val="00241090"/>
    <w:rsid w:val="00241CB1"/>
    <w:rsid w:val="00242EFF"/>
    <w:rsid w:val="00243366"/>
    <w:rsid w:val="00244053"/>
    <w:rsid w:val="00244D24"/>
    <w:rsid w:val="00246E19"/>
    <w:rsid w:val="0024775D"/>
    <w:rsid w:val="00247AE5"/>
    <w:rsid w:val="0025006F"/>
    <w:rsid w:val="002519E1"/>
    <w:rsid w:val="00253653"/>
    <w:rsid w:val="00260794"/>
    <w:rsid w:val="00260A66"/>
    <w:rsid w:val="00264E18"/>
    <w:rsid w:val="002658C5"/>
    <w:rsid w:val="00266B9F"/>
    <w:rsid w:val="00266BEF"/>
    <w:rsid w:val="00270AEC"/>
    <w:rsid w:val="002725CD"/>
    <w:rsid w:val="00272A69"/>
    <w:rsid w:val="00273BAD"/>
    <w:rsid w:val="002743BC"/>
    <w:rsid w:val="002744F5"/>
    <w:rsid w:val="00274687"/>
    <w:rsid w:val="00276282"/>
    <w:rsid w:val="00276AF3"/>
    <w:rsid w:val="00282242"/>
    <w:rsid w:val="00282AEB"/>
    <w:rsid w:val="00286CA7"/>
    <w:rsid w:val="00286EAA"/>
    <w:rsid w:val="00286F04"/>
    <w:rsid w:val="00293743"/>
    <w:rsid w:val="0029399D"/>
    <w:rsid w:val="0029448E"/>
    <w:rsid w:val="0029645B"/>
    <w:rsid w:val="00297009"/>
    <w:rsid w:val="0029756E"/>
    <w:rsid w:val="00297735"/>
    <w:rsid w:val="002A0C0F"/>
    <w:rsid w:val="002A219F"/>
    <w:rsid w:val="002A2A26"/>
    <w:rsid w:val="002A3F92"/>
    <w:rsid w:val="002A415F"/>
    <w:rsid w:val="002A5AC2"/>
    <w:rsid w:val="002A5E2E"/>
    <w:rsid w:val="002A74FA"/>
    <w:rsid w:val="002A7C93"/>
    <w:rsid w:val="002A7D97"/>
    <w:rsid w:val="002B053E"/>
    <w:rsid w:val="002B0776"/>
    <w:rsid w:val="002B102D"/>
    <w:rsid w:val="002B17EB"/>
    <w:rsid w:val="002B1C3A"/>
    <w:rsid w:val="002B2318"/>
    <w:rsid w:val="002B311B"/>
    <w:rsid w:val="002B3E53"/>
    <w:rsid w:val="002B4058"/>
    <w:rsid w:val="002B50F2"/>
    <w:rsid w:val="002B524C"/>
    <w:rsid w:val="002B5E1E"/>
    <w:rsid w:val="002B5E4A"/>
    <w:rsid w:val="002B69C5"/>
    <w:rsid w:val="002C0FCA"/>
    <w:rsid w:val="002C1295"/>
    <w:rsid w:val="002C1FE7"/>
    <w:rsid w:val="002C3FBB"/>
    <w:rsid w:val="002C4300"/>
    <w:rsid w:val="002C4E85"/>
    <w:rsid w:val="002C580A"/>
    <w:rsid w:val="002C5F01"/>
    <w:rsid w:val="002C7A69"/>
    <w:rsid w:val="002D0053"/>
    <w:rsid w:val="002D0741"/>
    <w:rsid w:val="002D0B5A"/>
    <w:rsid w:val="002D1131"/>
    <w:rsid w:val="002D1820"/>
    <w:rsid w:val="002D1DDF"/>
    <w:rsid w:val="002D2D07"/>
    <w:rsid w:val="002D2F43"/>
    <w:rsid w:val="002D44D9"/>
    <w:rsid w:val="002D4DBC"/>
    <w:rsid w:val="002D58A6"/>
    <w:rsid w:val="002D5B53"/>
    <w:rsid w:val="002D5DA7"/>
    <w:rsid w:val="002D739E"/>
    <w:rsid w:val="002E029F"/>
    <w:rsid w:val="002E12C6"/>
    <w:rsid w:val="002E1F88"/>
    <w:rsid w:val="002E2AF9"/>
    <w:rsid w:val="002E7F15"/>
    <w:rsid w:val="002F1FB2"/>
    <w:rsid w:val="002F236D"/>
    <w:rsid w:val="002F2B26"/>
    <w:rsid w:val="002F2DBA"/>
    <w:rsid w:val="002F3A36"/>
    <w:rsid w:val="002F4953"/>
    <w:rsid w:val="002F5D8D"/>
    <w:rsid w:val="002F79D6"/>
    <w:rsid w:val="003019F3"/>
    <w:rsid w:val="00301A56"/>
    <w:rsid w:val="00301A7E"/>
    <w:rsid w:val="00301B73"/>
    <w:rsid w:val="00302607"/>
    <w:rsid w:val="00303A18"/>
    <w:rsid w:val="00303E4C"/>
    <w:rsid w:val="003041C7"/>
    <w:rsid w:val="0030496C"/>
    <w:rsid w:val="003055EB"/>
    <w:rsid w:val="003065CC"/>
    <w:rsid w:val="00307CC5"/>
    <w:rsid w:val="00307D86"/>
    <w:rsid w:val="00311200"/>
    <w:rsid w:val="00313686"/>
    <w:rsid w:val="00313BEE"/>
    <w:rsid w:val="003146DE"/>
    <w:rsid w:val="003150F4"/>
    <w:rsid w:val="00316131"/>
    <w:rsid w:val="00317B25"/>
    <w:rsid w:val="0032092B"/>
    <w:rsid w:val="00321137"/>
    <w:rsid w:val="00322618"/>
    <w:rsid w:val="0032469D"/>
    <w:rsid w:val="0032672E"/>
    <w:rsid w:val="0032745A"/>
    <w:rsid w:val="00327812"/>
    <w:rsid w:val="003315F2"/>
    <w:rsid w:val="00331EFE"/>
    <w:rsid w:val="003323CE"/>
    <w:rsid w:val="00333067"/>
    <w:rsid w:val="003347DB"/>
    <w:rsid w:val="00334D0C"/>
    <w:rsid w:val="003362B8"/>
    <w:rsid w:val="00340B8E"/>
    <w:rsid w:val="0034238D"/>
    <w:rsid w:val="00342438"/>
    <w:rsid w:val="003450DC"/>
    <w:rsid w:val="00345A70"/>
    <w:rsid w:val="0034606B"/>
    <w:rsid w:val="00346258"/>
    <w:rsid w:val="00346264"/>
    <w:rsid w:val="0034762F"/>
    <w:rsid w:val="00347760"/>
    <w:rsid w:val="003516E1"/>
    <w:rsid w:val="00351D56"/>
    <w:rsid w:val="00352892"/>
    <w:rsid w:val="0035563E"/>
    <w:rsid w:val="00355850"/>
    <w:rsid w:val="00355CE7"/>
    <w:rsid w:val="003563FB"/>
    <w:rsid w:val="003564EE"/>
    <w:rsid w:val="00356A4B"/>
    <w:rsid w:val="00357EBA"/>
    <w:rsid w:val="00360989"/>
    <w:rsid w:val="003612BA"/>
    <w:rsid w:val="00361DB3"/>
    <w:rsid w:val="00362401"/>
    <w:rsid w:val="00362D29"/>
    <w:rsid w:val="00363294"/>
    <w:rsid w:val="00364C1B"/>
    <w:rsid w:val="00365480"/>
    <w:rsid w:val="003678A8"/>
    <w:rsid w:val="00370727"/>
    <w:rsid w:val="00370759"/>
    <w:rsid w:val="00370E67"/>
    <w:rsid w:val="00371E8F"/>
    <w:rsid w:val="003813E4"/>
    <w:rsid w:val="003828FF"/>
    <w:rsid w:val="00383AB5"/>
    <w:rsid w:val="0038477D"/>
    <w:rsid w:val="003857C8"/>
    <w:rsid w:val="003861E9"/>
    <w:rsid w:val="00386888"/>
    <w:rsid w:val="003903D9"/>
    <w:rsid w:val="00390EA7"/>
    <w:rsid w:val="00393A98"/>
    <w:rsid w:val="00393ADD"/>
    <w:rsid w:val="00393E82"/>
    <w:rsid w:val="003945B2"/>
    <w:rsid w:val="00396CD9"/>
    <w:rsid w:val="00397BDB"/>
    <w:rsid w:val="00397C71"/>
    <w:rsid w:val="003A0B68"/>
    <w:rsid w:val="003A395D"/>
    <w:rsid w:val="003A45AF"/>
    <w:rsid w:val="003A6668"/>
    <w:rsid w:val="003A7BBA"/>
    <w:rsid w:val="003B07BD"/>
    <w:rsid w:val="003B1617"/>
    <w:rsid w:val="003B1A2F"/>
    <w:rsid w:val="003B2BA7"/>
    <w:rsid w:val="003B40F4"/>
    <w:rsid w:val="003B6B79"/>
    <w:rsid w:val="003B7308"/>
    <w:rsid w:val="003C0136"/>
    <w:rsid w:val="003C1C12"/>
    <w:rsid w:val="003C2F54"/>
    <w:rsid w:val="003C4605"/>
    <w:rsid w:val="003C4929"/>
    <w:rsid w:val="003C51C6"/>
    <w:rsid w:val="003D086B"/>
    <w:rsid w:val="003D0B45"/>
    <w:rsid w:val="003D251C"/>
    <w:rsid w:val="003D2761"/>
    <w:rsid w:val="003D5150"/>
    <w:rsid w:val="003D54E2"/>
    <w:rsid w:val="003D600F"/>
    <w:rsid w:val="003D637F"/>
    <w:rsid w:val="003E11CC"/>
    <w:rsid w:val="003E1268"/>
    <w:rsid w:val="003E1F32"/>
    <w:rsid w:val="003E2370"/>
    <w:rsid w:val="003E2877"/>
    <w:rsid w:val="003E409E"/>
    <w:rsid w:val="003E41FA"/>
    <w:rsid w:val="003E4A70"/>
    <w:rsid w:val="003E4ACC"/>
    <w:rsid w:val="003E5B09"/>
    <w:rsid w:val="003E6D0E"/>
    <w:rsid w:val="003E6D7A"/>
    <w:rsid w:val="003F54C3"/>
    <w:rsid w:val="003F6FC5"/>
    <w:rsid w:val="003F7351"/>
    <w:rsid w:val="00403FE4"/>
    <w:rsid w:val="004042F5"/>
    <w:rsid w:val="0040529A"/>
    <w:rsid w:val="004053F0"/>
    <w:rsid w:val="00405D56"/>
    <w:rsid w:val="004060C1"/>
    <w:rsid w:val="00410B30"/>
    <w:rsid w:val="00410BF9"/>
    <w:rsid w:val="004116EA"/>
    <w:rsid w:val="00411B9C"/>
    <w:rsid w:val="004127AB"/>
    <w:rsid w:val="00412C6D"/>
    <w:rsid w:val="0041352C"/>
    <w:rsid w:val="00415DC9"/>
    <w:rsid w:val="00416E6A"/>
    <w:rsid w:val="004179BC"/>
    <w:rsid w:val="00420B56"/>
    <w:rsid w:val="00421127"/>
    <w:rsid w:val="00421EFD"/>
    <w:rsid w:val="004229DE"/>
    <w:rsid w:val="00423375"/>
    <w:rsid w:val="004237DE"/>
    <w:rsid w:val="004238DC"/>
    <w:rsid w:val="00424AF2"/>
    <w:rsid w:val="004257BB"/>
    <w:rsid w:val="004259E5"/>
    <w:rsid w:val="00427CBA"/>
    <w:rsid w:val="00430582"/>
    <w:rsid w:val="00431922"/>
    <w:rsid w:val="00432547"/>
    <w:rsid w:val="004346F6"/>
    <w:rsid w:val="004351B3"/>
    <w:rsid w:val="00435382"/>
    <w:rsid w:val="00435487"/>
    <w:rsid w:val="004362AC"/>
    <w:rsid w:val="00437765"/>
    <w:rsid w:val="00437BB1"/>
    <w:rsid w:val="0044303A"/>
    <w:rsid w:val="0044306A"/>
    <w:rsid w:val="00443219"/>
    <w:rsid w:val="0044668E"/>
    <w:rsid w:val="004473D1"/>
    <w:rsid w:val="004508DF"/>
    <w:rsid w:val="00451E71"/>
    <w:rsid w:val="00452D17"/>
    <w:rsid w:val="00452E1B"/>
    <w:rsid w:val="00452FD8"/>
    <w:rsid w:val="00453B1B"/>
    <w:rsid w:val="004556E9"/>
    <w:rsid w:val="00456503"/>
    <w:rsid w:val="00456990"/>
    <w:rsid w:val="00456CE4"/>
    <w:rsid w:val="00460604"/>
    <w:rsid w:val="00460B58"/>
    <w:rsid w:val="00463A96"/>
    <w:rsid w:val="004646E6"/>
    <w:rsid w:val="00464E0C"/>
    <w:rsid w:val="00466EC9"/>
    <w:rsid w:val="00467D77"/>
    <w:rsid w:val="00470674"/>
    <w:rsid w:val="00471292"/>
    <w:rsid w:val="004713E5"/>
    <w:rsid w:val="00472395"/>
    <w:rsid w:val="004751C9"/>
    <w:rsid w:val="00475A58"/>
    <w:rsid w:val="0047613E"/>
    <w:rsid w:val="0047664F"/>
    <w:rsid w:val="00477377"/>
    <w:rsid w:val="00481635"/>
    <w:rsid w:val="004872E8"/>
    <w:rsid w:val="00487F0E"/>
    <w:rsid w:val="00490DD5"/>
    <w:rsid w:val="004917B3"/>
    <w:rsid w:val="00491B2E"/>
    <w:rsid w:val="004949BC"/>
    <w:rsid w:val="00494B5C"/>
    <w:rsid w:val="00495C86"/>
    <w:rsid w:val="0049681B"/>
    <w:rsid w:val="004A2192"/>
    <w:rsid w:val="004A24B2"/>
    <w:rsid w:val="004A27F5"/>
    <w:rsid w:val="004A3D41"/>
    <w:rsid w:val="004A7113"/>
    <w:rsid w:val="004B013A"/>
    <w:rsid w:val="004B088C"/>
    <w:rsid w:val="004B0E27"/>
    <w:rsid w:val="004B1950"/>
    <w:rsid w:val="004B391A"/>
    <w:rsid w:val="004B475A"/>
    <w:rsid w:val="004B7AC0"/>
    <w:rsid w:val="004B7DAE"/>
    <w:rsid w:val="004C2049"/>
    <w:rsid w:val="004C3FB1"/>
    <w:rsid w:val="004C643F"/>
    <w:rsid w:val="004C6E05"/>
    <w:rsid w:val="004D030A"/>
    <w:rsid w:val="004D1052"/>
    <w:rsid w:val="004D10AF"/>
    <w:rsid w:val="004D1544"/>
    <w:rsid w:val="004D1FD7"/>
    <w:rsid w:val="004D2073"/>
    <w:rsid w:val="004D2788"/>
    <w:rsid w:val="004D44ED"/>
    <w:rsid w:val="004D4CF1"/>
    <w:rsid w:val="004D4DD0"/>
    <w:rsid w:val="004D5F0E"/>
    <w:rsid w:val="004D69A5"/>
    <w:rsid w:val="004D7174"/>
    <w:rsid w:val="004D7DA7"/>
    <w:rsid w:val="004E1988"/>
    <w:rsid w:val="004E29BD"/>
    <w:rsid w:val="004E2CBF"/>
    <w:rsid w:val="004E2EF8"/>
    <w:rsid w:val="004E373F"/>
    <w:rsid w:val="004E4D48"/>
    <w:rsid w:val="004E5237"/>
    <w:rsid w:val="004E5EAC"/>
    <w:rsid w:val="004F0AD7"/>
    <w:rsid w:val="004F33B0"/>
    <w:rsid w:val="004F36F9"/>
    <w:rsid w:val="004F4A0B"/>
    <w:rsid w:val="004F502F"/>
    <w:rsid w:val="004F57EC"/>
    <w:rsid w:val="004F59BC"/>
    <w:rsid w:val="004F5FE4"/>
    <w:rsid w:val="004F6569"/>
    <w:rsid w:val="0050114B"/>
    <w:rsid w:val="005015B0"/>
    <w:rsid w:val="00503BEE"/>
    <w:rsid w:val="00503D70"/>
    <w:rsid w:val="005066D9"/>
    <w:rsid w:val="005102AB"/>
    <w:rsid w:val="0051090C"/>
    <w:rsid w:val="00510C01"/>
    <w:rsid w:val="00512A6B"/>
    <w:rsid w:val="00512B79"/>
    <w:rsid w:val="00517F5B"/>
    <w:rsid w:val="00521181"/>
    <w:rsid w:val="0052151F"/>
    <w:rsid w:val="00522EFA"/>
    <w:rsid w:val="00524619"/>
    <w:rsid w:val="0052603B"/>
    <w:rsid w:val="005264CB"/>
    <w:rsid w:val="005273CF"/>
    <w:rsid w:val="00527400"/>
    <w:rsid w:val="00527AA3"/>
    <w:rsid w:val="00530047"/>
    <w:rsid w:val="005319A0"/>
    <w:rsid w:val="00532DDC"/>
    <w:rsid w:val="005345F3"/>
    <w:rsid w:val="00536B41"/>
    <w:rsid w:val="005373E4"/>
    <w:rsid w:val="00537B29"/>
    <w:rsid w:val="0054098C"/>
    <w:rsid w:val="00540A45"/>
    <w:rsid w:val="00540AE1"/>
    <w:rsid w:val="00543B20"/>
    <w:rsid w:val="00544905"/>
    <w:rsid w:val="00545263"/>
    <w:rsid w:val="005456C9"/>
    <w:rsid w:val="00545CF3"/>
    <w:rsid w:val="00546309"/>
    <w:rsid w:val="00546ABC"/>
    <w:rsid w:val="00546E34"/>
    <w:rsid w:val="005474E0"/>
    <w:rsid w:val="0054797B"/>
    <w:rsid w:val="00547C54"/>
    <w:rsid w:val="0055013F"/>
    <w:rsid w:val="005512DE"/>
    <w:rsid w:val="00553A12"/>
    <w:rsid w:val="0055467C"/>
    <w:rsid w:val="00554B9F"/>
    <w:rsid w:val="00556CD5"/>
    <w:rsid w:val="005577DA"/>
    <w:rsid w:val="00557D46"/>
    <w:rsid w:val="0056168B"/>
    <w:rsid w:val="00563689"/>
    <w:rsid w:val="00564743"/>
    <w:rsid w:val="0056543D"/>
    <w:rsid w:val="00567725"/>
    <w:rsid w:val="00570462"/>
    <w:rsid w:val="00570B42"/>
    <w:rsid w:val="00571A75"/>
    <w:rsid w:val="00572163"/>
    <w:rsid w:val="00572DFF"/>
    <w:rsid w:val="00572FDD"/>
    <w:rsid w:val="0057433F"/>
    <w:rsid w:val="005757BC"/>
    <w:rsid w:val="005778F4"/>
    <w:rsid w:val="00582CFD"/>
    <w:rsid w:val="00582D68"/>
    <w:rsid w:val="00583B9C"/>
    <w:rsid w:val="00587931"/>
    <w:rsid w:val="00590126"/>
    <w:rsid w:val="0059025C"/>
    <w:rsid w:val="00591173"/>
    <w:rsid w:val="00591237"/>
    <w:rsid w:val="00591885"/>
    <w:rsid w:val="005922EA"/>
    <w:rsid w:val="00593777"/>
    <w:rsid w:val="00596C0C"/>
    <w:rsid w:val="00596CD0"/>
    <w:rsid w:val="00597EBA"/>
    <w:rsid w:val="005A01FD"/>
    <w:rsid w:val="005A0C82"/>
    <w:rsid w:val="005A1C59"/>
    <w:rsid w:val="005A4671"/>
    <w:rsid w:val="005A4E65"/>
    <w:rsid w:val="005A5CDD"/>
    <w:rsid w:val="005A6456"/>
    <w:rsid w:val="005A6AE5"/>
    <w:rsid w:val="005A70AA"/>
    <w:rsid w:val="005B0F2E"/>
    <w:rsid w:val="005B14C4"/>
    <w:rsid w:val="005B2A14"/>
    <w:rsid w:val="005B2AFC"/>
    <w:rsid w:val="005B3D81"/>
    <w:rsid w:val="005B3F14"/>
    <w:rsid w:val="005B4303"/>
    <w:rsid w:val="005B509F"/>
    <w:rsid w:val="005B60C0"/>
    <w:rsid w:val="005B641C"/>
    <w:rsid w:val="005C037C"/>
    <w:rsid w:val="005C062C"/>
    <w:rsid w:val="005C10D5"/>
    <w:rsid w:val="005C5FA2"/>
    <w:rsid w:val="005C62BB"/>
    <w:rsid w:val="005C645F"/>
    <w:rsid w:val="005C6F19"/>
    <w:rsid w:val="005D1F17"/>
    <w:rsid w:val="005D25D3"/>
    <w:rsid w:val="005D2B1D"/>
    <w:rsid w:val="005D2EAF"/>
    <w:rsid w:val="005D304E"/>
    <w:rsid w:val="005D31FA"/>
    <w:rsid w:val="005D3CB5"/>
    <w:rsid w:val="005D405D"/>
    <w:rsid w:val="005D4648"/>
    <w:rsid w:val="005D4B15"/>
    <w:rsid w:val="005D5280"/>
    <w:rsid w:val="005D5784"/>
    <w:rsid w:val="005D582D"/>
    <w:rsid w:val="005D681E"/>
    <w:rsid w:val="005D6FE9"/>
    <w:rsid w:val="005E0B94"/>
    <w:rsid w:val="005E10E6"/>
    <w:rsid w:val="005E26D6"/>
    <w:rsid w:val="005E42D9"/>
    <w:rsid w:val="005E5428"/>
    <w:rsid w:val="005E66D3"/>
    <w:rsid w:val="005E7BF0"/>
    <w:rsid w:val="005F0081"/>
    <w:rsid w:val="005F04D9"/>
    <w:rsid w:val="005F2813"/>
    <w:rsid w:val="005F2B2B"/>
    <w:rsid w:val="005F3000"/>
    <w:rsid w:val="005F5CF1"/>
    <w:rsid w:val="005F6CB5"/>
    <w:rsid w:val="00601AD2"/>
    <w:rsid w:val="00603842"/>
    <w:rsid w:val="00605054"/>
    <w:rsid w:val="00605243"/>
    <w:rsid w:val="00605D1D"/>
    <w:rsid w:val="00606590"/>
    <w:rsid w:val="00611EE6"/>
    <w:rsid w:val="00612014"/>
    <w:rsid w:val="00613F78"/>
    <w:rsid w:val="006144A5"/>
    <w:rsid w:val="00614B5A"/>
    <w:rsid w:val="0061670D"/>
    <w:rsid w:val="00620659"/>
    <w:rsid w:val="00620E41"/>
    <w:rsid w:val="006237CB"/>
    <w:rsid w:val="006257A3"/>
    <w:rsid w:val="0062580B"/>
    <w:rsid w:val="00626A98"/>
    <w:rsid w:val="00627976"/>
    <w:rsid w:val="00630189"/>
    <w:rsid w:val="0063033F"/>
    <w:rsid w:val="00631245"/>
    <w:rsid w:val="00631577"/>
    <w:rsid w:val="00634A46"/>
    <w:rsid w:val="00637D48"/>
    <w:rsid w:val="006431D9"/>
    <w:rsid w:val="00644468"/>
    <w:rsid w:val="006446FF"/>
    <w:rsid w:val="00644AB6"/>
    <w:rsid w:val="00644B13"/>
    <w:rsid w:val="00645502"/>
    <w:rsid w:val="00646F7D"/>
    <w:rsid w:val="00647687"/>
    <w:rsid w:val="00650148"/>
    <w:rsid w:val="006510B5"/>
    <w:rsid w:val="006512D0"/>
    <w:rsid w:val="0065201D"/>
    <w:rsid w:val="00652BEE"/>
    <w:rsid w:val="00652CE8"/>
    <w:rsid w:val="006535B1"/>
    <w:rsid w:val="00654435"/>
    <w:rsid w:val="006558AD"/>
    <w:rsid w:val="00657D48"/>
    <w:rsid w:val="006615D2"/>
    <w:rsid w:val="006618FA"/>
    <w:rsid w:val="006640C3"/>
    <w:rsid w:val="0066599A"/>
    <w:rsid w:val="00666EA8"/>
    <w:rsid w:val="00670AA5"/>
    <w:rsid w:val="00673D44"/>
    <w:rsid w:val="00674604"/>
    <w:rsid w:val="00676463"/>
    <w:rsid w:val="00676AFB"/>
    <w:rsid w:val="00676E0B"/>
    <w:rsid w:val="0067707B"/>
    <w:rsid w:val="006809F3"/>
    <w:rsid w:val="006817AC"/>
    <w:rsid w:val="006820F2"/>
    <w:rsid w:val="00682237"/>
    <w:rsid w:val="006826E4"/>
    <w:rsid w:val="006832F8"/>
    <w:rsid w:val="0068459E"/>
    <w:rsid w:val="00684B0B"/>
    <w:rsid w:val="00685DD5"/>
    <w:rsid w:val="00686B3E"/>
    <w:rsid w:val="00687148"/>
    <w:rsid w:val="00687525"/>
    <w:rsid w:val="00690638"/>
    <w:rsid w:val="0069439E"/>
    <w:rsid w:val="006955C4"/>
    <w:rsid w:val="00696619"/>
    <w:rsid w:val="006970EE"/>
    <w:rsid w:val="00697380"/>
    <w:rsid w:val="006A0008"/>
    <w:rsid w:val="006A1047"/>
    <w:rsid w:val="006A2BD0"/>
    <w:rsid w:val="006A4560"/>
    <w:rsid w:val="006A4930"/>
    <w:rsid w:val="006A4C4F"/>
    <w:rsid w:val="006A4E5D"/>
    <w:rsid w:val="006A4E85"/>
    <w:rsid w:val="006A7211"/>
    <w:rsid w:val="006B139E"/>
    <w:rsid w:val="006B395B"/>
    <w:rsid w:val="006B3F66"/>
    <w:rsid w:val="006B41BE"/>
    <w:rsid w:val="006B420F"/>
    <w:rsid w:val="006B6930"/>
    <w:rsid w:val="006B6C34"/>
    <w:rsid w:val="006B7CB6"/>
    <w:rsid w:val="006C0255"/>
    <w:rsid w:val="006C252A"/>
    <w:rsid w:val="006C2DD0"/>
    <w:rsid w:val="006C598A"/>
    <w:rsid w:val="006C5E29"/>
    <w:rsid w:val="006D003F"/>
    <w:rsid w:val="006D34E1"/>
    <w:rsid w:val="006D3C09"/>
    <w:rsid w:val="006D5559"/>
    <w:rsid w:val="006D6854"/>
    <w:rsid w:val="006E0EA9"/>
    <w:rsid w:val="006E0F2C"/>
    <w:rsid w:val="006E1D23"/>
    <w:rsid w:val="006E2A2F"/>
    <w:rsid w:val="006E4137"/>
    <w:rsid w:val="006E5431"/>
    <w:rsid w:val="006E579A"/>
    <w:rsid w:val="006E585F"/>
    <w:rsid w:val="006E6210"/>
    <w:rsid w:val="006F26B2"/>
    <w:rsid w:val="006F2F59"/>
    <w:rsid w:val="006F32EA"/>
    <w:rsid w:val="006F5461"/>
    <w:rsid w:val="006F6AA0"/>
    <w:rsid w:val="006F748C"/>
    <w:rsid w:val="00700AC1"/>
    <w:rsid w:val="00702455"/>
    <w:rsid w:val="0070248F"/>
    <w:rsid w:val="00702D75"/>
    <w:rsid w:val="00703930"/>
    <w:rsid w:val="00705C65"/>
    <w:rsid w:val="00705FF2"/>
    <w:rsid w:val="007064C2"/>
    <w:rsid w:val="0071040E"/>
    <w:rsid w:val="00710CE1"/>
    <w:rsid w:val="007110E2"/>
    <w:rsid w:val="00712434"/>
    <w:rsid w:val="00713C3D"/>
    <w:rsid w:val="00716310"/>
    <w:rsid w:val="00716A53"/>
    <w:rsid w:val="00720727"/>
    <w:rsid w:val="00721004"/>
    <w:rsid w:val="00722C73"/>
    <w:rsid w:val="00726F12"/>
    <w:rsid w:val="00727793"/>
    <w:rsid w:val="007309AA"/>
    <w:rsid w:val="00731142"/>
    <w:rsid w:val="00731CAE"/>
    <w:rsid w:val="0073232B"/>
    <w:rsid w:val="007325B1"/>
    <w:rsid w:val="00732988"/>
    <w:rsid w:val="007356D4"/>
    <w:rsid w:val="00735C59"/>
    <w:rsid w:val="007372E8"/>
    <w:rsid w:val="007377C9"/>
    <w:rsid w:val="00740B7B"/>
    <w:rsid w:val="007410FB"/>
    <w:rsid w:val="007412CB"/>
    <w:rsid w:val="00741335"/>
    <w:rsid w:val="00741D27"/>
    <w:rsid w:val="00746C18"/>
    <w:rsid w:val="00750AD2"/>
    <w:rsid w:val="00750C5B"/>
    <w:rsid w:val="00751093"/>
    <w:rsid w:val="0075177A"/>
    <w:rsid w:val="0075264C"/>
    <w:rsid w:val="00752DC8"/>
    <w:rsid w:val="007531D6"/>
    <w:rsid w:val="00753479"/>
    <w:rsid w:val="00757629"/>
    <w:rsid w:val="0075778C"/>
    <w:rsid w:val="00757B3F"/>
    <w:rsid w:val="00757E57"/>
    <w:rsid w:val="00760655"/>
    <w:rsid w:val="00761FC6"/>
    <w:rsid w:val="00762453"/>
    <w:rsid w:val="007625E1"/>
    <w:rsid w:val="00764E4B"/>
    <w:rsid w:val="00765997"/>
    <w:rsid w:val="00765F2D"/>
    <w:rsid w:val="0076619F"/>
    <w:rsid w:val="0077261D"/>
    <w:rsid w:val="00772C50"/>
    <w:rsid w:val="0077340D"/>
    <w:rsid w:val="007734CD"/>
    <w:rsid w:val="00774B21"/>
    <w:rsid w:val="007765C2"/>
    <w:rsid w:val="007832A0"/>
    <w:rsid w:val="00783384"/>
    <w:rsid w:val="00783E71"/>
    <w:rsid w:val="0078482D"/>
    <w:rsid w:val="007873C1"/>
    <w:rsid w:val="00790EB9"/>
    <w:rsid w:val="00791459"/>
    <w:rsid w:val="0079307A"/>
    <w:rsid w:val="00793A34"/>
    <w:rsid w:val="00793F1B"/>
    <w:rsid w:val="00793F85"/>
    <w:rsid w:val="007940B7"/>
    <w:rsid w:val="0079445F"/>
    <w:rsid w:val="007967AC"/>
    <w:rsid w:val="00796B4C"/>
    <w:rsid w:val="00796DF1"/>
    <w:rsid w:val="00796E76"/>
    <w:rsid w:val="00797EC7"/>
    <w:rsid w:val="00797FBC"/>
    <w:rsid w:val="007A0050"/>
    <w:rsid w:val="007A5690"/>
    <w:rsid w:val="007A60B9"/>
    <w:rsid w:val="007A6C1C"/>
    <w:rsid w:val="007A7B8C"/>
    <w:rsid w:val="007B0907"/>
    <w:rsid w:val="007B2756"/>
    <w:rsid w:val="007B2E72"/>
    <w:rsid w:val="007B3F97"/>
    <w:rsid w:val="007B4A0F"/>
    <w:rsid w:val="007B4A1F"/>
    <w:rsid w:val="007B6CC4"/>
    <w:rsid w:val="007C04C9"/>
    <w:rsid w:val="007C155F"/>
    <w:rsid w:val="007C20BB"/>
    <w:rsid w:val="007C33CA"/>
    <w:rsid w:val="007C3E04"/>
    <w:rsid w:val="007C477B"/>
    <w:rsid w:val="007C4A4D"/>
    <w:rsid w:val="007C58C3"/>
    <w:rsid w:val="007C7AE6"/>
    <w:rsid w:val="007C7F8E"/>
    <w:rsid w:val="007D115E"/>
    <w:rsid w:val="007D25FD"/>
    <w:rsid w:val="007D2F67"/>
    <w:rsid w:val="007D3AB5"/>
    <w:rsid w:val="007D49F2"/>
    <w:rsid w:val="007D581D"/>
    <w:rsid w:val="007D59C6"/>
    <w:rsid w:val="007D61E9"/>
    <w:rsid w:val="007D7D08"/>
    <w:rsid w:val="007E01E2"/>
    <w:rsid w:val="007E0CEF"/>
    <w:rsid w:val="007E12E1"/>
    <w:rsid w:val="007E17CC"/>
    <w:rsid w:val="007E301F"/>
    <w:rsid w:val="007E317D"/>
    <w:rsid w:val="007E5253"/>
    <w:rsid w:val="007F2152"/>
    <w:rsid w:val="007F3173"/>
    <w:rsid w:val="007F38E9"/>
    <w:rsid w:val="007F5444"/>
    <w:rsid w:val="007F5624"/>
    <w:rsid w:val="007F599B"/>
    <w:rsid w:val="007F5E17"/>
    <w:rsid w:val="00800D4B"/>
    <w:rsid w:val="008039CA"/>
    <w:rsid w:val="00806BEF"/>
    <w:rsid w:val="00806EE2"/>
    <w:rsid w:val="00807610"/>
    <w:rsid w:val="00810CD8"/>
    <w:rsid w:val="008122CC"/>
    <w:rsid w:val="008147E5"/>
    <w:rsid w:val="00816BD2"/>
    <w:rsid w:val="00822FBD"/>
    <w:rsid w:val="0082426F"/>
    <w:rsid w:val="0082680E"/>
    <w:rsid w:val="0082692F"/>
    <w:rsid w:val="008278E6"/>
    <w:rsid w:val="00830189"/>
    <w:rsid w:val="0083081C"/>
    <w:rsid w:val="008308E4"/>
    <w:rsid w:val="008321CE"/>
    <w:rsid w:val="008323AF"/>
    <w:rsid w:val="008337C4"/>
    <w:rsid w:val="008340DB"/>
    <w:rsid w:val="008349F1"/>
    <w:rsid w:val="00834F5C"/>
    <w:rsid w:val="0083574C"/>
    <w:rsid w:val="00842DAE"/>
    <w:rsid w:val="0084378C"/>
    <w:rsid w:val="00844C68"/>
    <w:rsid w:val="00845ED4"/>
    <w:rsid w:val="00846D6C"/>
    <w:rsid w:val="00847808"/>
    <w:rsid w:val="00853411"/>
    <w:rsid w:val="00855C1D"/>
    <w:rsid w:val="0085795E"/>
    <w:rsid w:val="00860A9A"/>
    <w:rsid w:val="00862974"/>
    <w:rsid w:val="008643EA"/>
    <w:rsid w:val="0086443A"/>
    <w:rsid w:val="00864599"/>
    <w:rsid w:val="00865E71"/>
    <w:rsid w:val="00866D7D"/>
    <w:rsid w:val="00867001"/>
    <w:rsid w:val="008678AE"/>
    <w:rsid w:val="00870749"/>
    <w:rsid w:val="00870DC7"/>
    <w:rsid w:val="008710ED"/>
    <w:rsid w:val="00872D0E"/>
    <w:rsid w:val="00872FEF"/>
    <w:rsid w:val="00874C94"/>
    <w:rsid w:val="0087523E"/>
    <w:rsid w:val="00875C4F"/>
    <w:rsid w:val="00876C90"/>
    <w:rsid w:val="008770CA"/>
    <w:rsid w:val="008771B5"/>
    <w:rsid w:val="00877917"/>
    <w:rsid w:val="00877FF2"/>
    <w:rsid w:val="00883170"/>
    <w:rsid w:val="00886F4C"/>
    <w:rsid w:val="00890FBA"/>
    <w:rsid w:val="0089178F"/>
    <w:rsid w:val="008918D9"/>
    <w:rsid w:val="00892561"/>
    <w:rsid w:val="008955B7"/>
    <w:rsid w:val="008972CE"/>
    <w:rsid w:val="008A0849"/>
    <w:rsid w:val="008A0CE7"/>
    <w:rsid w:val="008A1774"/>
    <w:rsid w:val="008A2182"/>
    <w:rsid w:val="008A3702"/>
    <w:rsid w:val="008A43BF"/>
    <w:rsid w:val="008A549E"/>
    <w:rsid w:val="008A5AE6"/>
    <w:rsid w:val="008A693F"/>
    <w:rsid w:val="008A7133"/>
    <w:rsid w:val="008A7BDE"/>
    <w:rsid w:val="008A7F96"/>
    <w:rsid w:val="008B0DCA"/>
    <w:rsid w:val="008B2748"/>
    <w:rsid w:val="008B2DA6"/>
    <w:rsid w:val="008B3713"/>
    <w:rsid w:val="008B38BB"/>
    <w:rsid w:val="008B51A0"/>
    <w:rsid w:val="008B6721"/>
    <w:rsid w:val="008B7E48"/>
    <w:rsid w:val="008C3438"/>
    <w:rsid w:val="008C3CD5"/>
    <w:rsid w:val="008C3FA7"/>
    <w:rsid w:val="008C5187"/>
    <w:rsid w:val="008C6A93"/>
    <w:rsid w:val="008D0FCB"/>
    <w:rsid w:val="008D1066"/>
    <w:rsid w:val="008D16C9"/>
    <w:rsid w:val="008D2F84"/>
    <w:rsid w:val="008D4497"/>
    <w:rsid w:val="008D44B1"/>
    <w:rsid w:val="008D4849"/>
    <w:rsid w:val="008D4933"/>
    <w:rsid w:val="008D50D4"/>
    <w:rsid w:val="008D67D5"/>
    <w:rsid w:val="008E2BE8"/>
    <w:rsid w:val="008E2EF7"/>
    <w:rsid w:val="008E70A2"/>
    <w:rsid w:val="008F0865"/>
    <w:rsid w:val="008F2908"/>
    <w:rsid w:val="008F2F6D"/>
    <w:rsid w:val="008F3B98"/>
    <w:rsid w:val="008F4ACF"/>
    <w:rsid w:val="008F6840"/>
    <w:rsid w:val="009009FB"/>
    <w:rsid w:val="00900D60"/>
    <w:rsid w:val="00902FAB"/>
    <w:rsid w:val="00904183"/>
    <w:rsid w:val="00904BEB"/>
    <w:rsid w:val="00904ED9"/>
    <w:rsid w:val="0091071B"/>
    <w:rsid w:val="009122BD"/>
    <w:rsid w:val="00912D09"/>
    <w:rsid w:val="009154E0"/>
    <w:rsid w:val="0091736B"/>
    <w:rsid w:val="00917893"/>
    <w:rsid w:val="00920894"/>
    <w:rsid w:val="009208C3"/>
    <w:rsid w:val="009209CF"/>
    <w:rsid w:val="00920EBB"/>
    <w:rsid w:val="00920F12"/>
    <w:rsid w:val="00923E7B"/>
    <w:rsid w:val="00923F30"/>
    <w:rsid w:val="00923FB3"/>
    <w:rsid w:val="009240B8"/>
    <w:rsid w:val="00924CC7"/>
    <w:rsid w:val="0092584D"/>
    <w:rsid w:val="00925E29"/>
    <w:rsid w:val="009260F0"/>
    <w:rsid w:val="00926585"/>
    <w:rsid w:val="00927538"/>
    <w:rsid w:val="00927886"/>
    <w:rsid w:val="00927BD2"/>
    <w:rsid w:val="00927D47"/>
    <w:rsid w:val="00930BF4"/>
    <w:rsid w:val="00931589"/>
    <w:rsid w:val="00932293"/>
    <w:rsid w:val="00933192"/>
    <w:rsid w:val="009341CF"/>
    <w:rsid w:val="009351C0"/>
    <w:rsid w:val="00935B95"/>
    <w:rsid w:val="00936D67"/>
    <w:rsid w:val="00943A6B"/>
    <w:rsid w:val="009441FD"/>
    <w:rsid w:val="00945E43"/>
    <w:rsid w:val="00945F00"/>
    <w:rsid w:val="00946120"/>
    <w:rsid w:val="0094696F"/>
    <w:rsid w:val="00950C27"/>
    <w:rsid w:val="00951046"/>
    <w:rsid w:val="00951EEC"/>
    <w:rsid w:val="009527DB"/>
    <w:rsid w:val="00954E6A"/>
    <w:rsid w:val="00960956"/>
    <w:rsid w:val="00960B94"/>
    <w:rsid w:val="00961E4F"/>
    <w:rsid w:val="00962696"/>
    <w:rsid w:val="009633A4"/>
    <w:rsid w:val="009647C4"/>
    <w:rsid w:val="00964FF6"/>
    <w:rsid w:val="00966237"/>
    <w:rsid w:val="0096635D"/>
    <w:rsid w:val="00966D0A"/>
    <w:rsid w:val="00967F3B"/>
    <w:rsid w:val="00970011"/>
    <w:rsid w:val="00970317"/>
    <w:rsid w:val="009718E1"/>
    <w:rsid w:val="009721B6"/>
    <w:rsid w:val="00973CEE"/>
    <w:rsid w:val="00973F1B"/>
    <w:rsid w:val="00974D06"/>
    <w:rsid w:val="009764C6"/>
    <w:rsid w:val="0097784C"/>
    <w:rsid w:val="00980F1E"/>
    <w:rsid w:val="009816CB"/>
    <w:rsid w:val="00981BD0"/>
    <w:rsid w:val="00982A1A"/>
    <w:rsid w:val="00982A89"/>
    <w:rsid w:val="00982F0D"/>
    <w:rsid w:val="00983BDE"/>
    <w:rsid w:val="00983D66"/>
    <w:rsid w:val="009842D5"/>
    <w:rsid w:val="00985364"/>
    <w:rsid w:val="009864D8"/>
    <w:rsid w:val="00987087"/>
    <w:rsid w:val="0099019E"/>
    <w:rsid w:val="00990597"/>
    <w:rsid w:val="00990A5B"/>
    <w:rsid w:val="0099132B"/>
    <w:rsid w:val="0099193F"/>
    <w:rsid w:val="00991A1B"/>
    <w:rsid w:val="009937D5"/>
    <w:rsid w:val="00993F1F"/>
    <w:rsid w:val="00994147"/>
    <w:rsid w:val="00994DEF"/>
    <w:rsid w:val="0099776B"/>
    <w:rsid w:val="00997F1C"/>
    <w:rsid w:val="009A2510"/>
    <w:rsid w:val="009A2FB5"/>
    <w:rsid w:val="009A3283"/>
    <w:rsid w:val="009A46C5"/>
    <w:rsid w:val="009A72EA"/>
    <w:rsid w:val="009B1406"/>
    <w:rsid w:val="009B1FD1"/>
    <w:rsid w:val="009B2232"/>
    <w:rsid w:val="009B2C9B"/>
    <w:rsid w:val="009B4A84"/>
    <w:rsid w:val="009B6B17"/>
    <w:rsid w:val="009B6B86"/>
    <w:rsid w:val="009C02CE"/>
    <w:rsid w:val="009C03CD"/>
    <w:rsid w:val="009C0CB9"/>
    <w:rsid w:val="009C199A"/>
    <w:rsid w:val="009C28B9"/>
    <w:rsid w:val="009C2950"/>
    <w:rsid w:val="009C2ECE"/>
    <w:rsid w:val="009C321E"/>
    <w:rsid w:val="009C370B"/>
    <w:rsid w:val="009C3C6D"/>
    <w:rsid w:val="009C5C8D"/>
    <w:rsid w:val="009C78CE"/>
    <w:rsid w:val="009C793C"/>
    <w:rsid w:val="009C7FB4"/>
    <w:rsid w:val="009D1777"/>
    <w:rsid w:val="009D2363"/>
    <w:rsid w:val="009D2369"/>
    <w:rsid w:val="009D24DB"/>
    <w:rsid w:val="009D2976"/>
    <w:rsid w:val="009D3DD4"/>
    <w:rsid w:val="009D48CF"/>
    <w:rsid w:val="009D4E66"/>
    <w:rsid w:val="009D571B"/>
    <w:rsid w:val="009D5EE1"/>
    <w:rsid w:val="009D65EA"/>
    <w:rsid w:val="009E02CC"/>
    <w:rsid w:val="009E0C90"/>
    <w:rsid w:val="009E0FF1"/>
    <w:rsid w:val="009E1BD9"/>
    <w:rsid w:val="009E2519"/>
    <w:rsid w:val="009E3EAB"/>
    <w:rsid w:val="009E7017"/>
    <w:rsid w:val="009E74CD"/>
    <w:rsid w:val="009E7E9B"/>
    <w:rsid w:val="009F241A"/>
    <w:rsid w:val="009F326C"/>
    <w:rsid w:val="009F48F6"/>
    <w:rsid w:val="009F4CB0"/>
    <w:rsid w:val="009F5EC9"/>
    <w:rsid w:val="009F6A23"/>
    <w:rsid w:val="009F6AAF"/>
    <w:rsid w:val="009F7605"/>
    <w:rsid w:val="00A0348A"/>
    <w:rsid w:val="00A037E4"/>
    <w:rsid w:val="00A04F66"/>
    <w:rsid w:val="00A05AF2"/>
    <w:rsid w:val="00A06450"/>
    <w:rsid w:val="00A07BA4"/>
    <w:rsid w:val="00A07D6E"/>
    <w:rsid w:val="00A10D60"/>
    <w:rsid w:val="00A116BF"/>
    <w:rsid w:val="00A12955"/>
    <w:rsid w:val="00A1325F"/>
    <w:rsid w:val="00A13B01"/>
    <w:rsid w:val="00A13BBF"/>
    <w:rsid w:val="00A14F82"/>
    <w:rsid w:val="00A15B21"/>
    <w:rsid w:val="00A16E37"/>
    <w:rsid w:val="00A170E1"/>
    <w:rsid w:val="00A214B8"/>
    <w:rsid w:val="00A2192D"/>
    <w:rsid w:val="00A2267C"/>
    <w:rsid w:val="00A23BF7"/>
    <w:rsid w:val="00A2567A"/>
    <w:rsid w:val="00A27CD7"/>
    <w:rsid w:val="00A328C8"/>
    <w:rsid w:val="00A34462"/>
    <w:rsid w:val="00A357E9"/>
    <w:rsid w:val="00A360BB"/>
    <w:rsid w:val="00A36747"/>
    <w:rsid w:val="00A36BD3"/>
    <w:rsid w:val="00A3727B"/>
    <w:rsid w:val="00A40E75"/>
    <w:rsid w:val="00A41B45"/>
    <w:rsid w:val="00A423DD"/>
    <w:rsid w:val="00A423EA"/>
    <w:rsid w:val="00A42611"/>
    <w:rsid w:val="00A42E6A"/>
    <w:rsid w:val="00A44243"/>
    <w:rsid w:val="00A44CCF"/>
    <w:rsid w:val="00A44E2E"/>
    <w:rsid w:val="00A44F47"/>
    <w:rsid w:val="00A506F8"/>
    <w:rsid w:val="00A51CCC"/>
    <w:rsid w:val="00A52C2B"/>
    <w:rsid w:val="00A530B7"/>
    <w:rsid w:val="00A54A5B"/>
    <w:rsid w:val="00A553FF"/>
    <w:rsid w:val="00A56457"/>
    <w:rsid w:val="00A565AB"/>
    <w:rsid w:val="00A565E2"/>
    <w:rsid w:val="00A56D0C"/>
    <w:rsid w:val="00A577BC"/>
    <w:rsid w:val="00A57A4D"/>
    <w:rsid w:val="00A57BE5"/>
    <w:rsid w:val="00A57ED5"/>
    <w:rsid w:val="00A57FF3"/>
    <w:rsid w:val="00A613F6"/>
    <w:rsid w:val="00A62FEE"/>
    <w:rsid w:val="00A6302C"/>
    <w:rsid w:val="00A64D5B"/>
    <w:rsid w:val="00A65F0E"/>
    <w:rsid w:val="00A66353"/>
    <w:rsid w:val="00A676B7"/>
    <w:rsid w:val="00A70172"/>
    <w:rsid w:val="00A708CD"/>
    <w:rsid w:val="00A71721"/>
    <w:rsid w:val="00A71BDF"/>
    <w:rsid w:val="00A71E4D"/>
    <w:rsid w:val="00A73875"/>
    <w:rsid w:val="00A73AB1"/>
    <w:rsid w:val="00A7418A"/>
    <w:rsid w:val="00A7422B"/>
    <w:rsid w:val="00A7547C"/>
    <w:rsid w:val="00A75790"/>
    <w:rsid w:val="00A75D27"/>
    <w:rsid w:val="00A764F2"/>
    <w:rsid w:val="00A8190C"/>
    <w:rsid w:val="00A82411"/>
    <w:rsid w:val="00A842A6"/>
    <w:rsid w:val="00A858D8"/>
    <w:rsid w:val="00A85C17"/>
    <w:rsid w:val="00A9008E"/>
    <w:rsid w:val="00A90A7E"/>
    <w:rsid w:val="00A90CC1"/>
    <w:rsid w:val="00A932BF"/>
    <w:rsid w:val="00A94848"/>
    <w:rsid w:val="00A954F5"/>
    <w:rsid w:val="00A95C58"/>
    <w:rsid w:val="00A9617D"/>
    <w:rsid w:val="00A9663C"/>
    <w:rsid w:val="00AA0C9C"/>
    <w:rsid w:val="00AA18F0"/>
    <w:rsid w:val="00AA28EF"/>
    <w:rsid w:val="00AA5CAD"/>
    <w:rsid w:val="00AA6E13"/>
    <w:rsid w:val="00AA6F5C"/>
    <w:rsid w:val="00AA7304"/>
    <w:rsid w:val="00AA79F7"/>
    <w:rsid w:val="00AB0CCD"/>
    <w:rsid w:val="00AB0EC3"/>
    <w:rsid w:val="00AB1E3D"/>
    <w:rsid w:val="00AB200F"/>
    <w:rsid w:val="00AB271F"/>
    <w:rsid w:val="00AB3EE8"/>
    <w:rsid w:val="00AB5D82"/>
    <w:rsid w:val="00AB6629"/>
    <w:rsid w:val="00AC18D5"/>
    <w:rsid w:val="00AC1A7E"/>
    <w:rsid w:val="00AC2B62"/>
    <w:rsid w:val="00AC3AF7"/>
    <w:rsid w:val="00AC5F77"/>
    <w:rsid w:val="00AC7F5C"/>
    <w:rsid w:val="00AD1421"/>
    <w:rsid w:val="00AD2167"/>
    <w:rsid w:val="00AD2274"/>
    <w:rsid w:val="00AD3F72"/>
    <w:rsid w:val="00AD5AA2"/>
    <w:rsid w:val="00AD692D"/>
    <w:rsid w:val="00AD72F4"/>
    <w:rsid w:val="00AE0F2C"/>
    <w:rsid w:val="00AE2493"/>
    <w:rsid w:val="00AE2F8D"/>
    <w:rsid w:val="00AE3E42"/>
    <w:rsid w:val="00AE41BA"/>
    <w:rsid w:val="00AE5083"/>
    <w:rsid w:val="00AE5EB1"/>
    <w:rsid w:val="00AE6AEF"/>
    <w:rsid w:val="00AE77D0"/>
    <w:rsid w:val="00AE7B84"/>
    <w:rsid w:val="00AF0078"/>
    <w:rsid w:val="00AF00B5"/>
    <w:rsid w:val="00AF235B"/>
    <w:rsid w:val="00AF55B2"/>
    <w:rsid w:val="00AF6026"/>
    <w:rsid w:val="00AF63C0"/>
    <w:rsid w:val="00AF6A3A"/>
    <w:rsid w:val="00B008D1"/>
    <w:rsid w:val="00B01429"/>
    <w:rsid w:val="00B01A4C"/>
    <w:rsid w:val="00B025C7"/>
    <w:rsid w:val="00B03212"/>
    <w:rsid w:val="00B03BAF"/>
    <w:rsid w:val="00B06935"/>
    <w:rsid w:val="00B07FBA"/>
    <w:rsid w:val="00B109C9"/>
    <w:rsid w:val="00B10C09"/>
    <w:rsid w:val="00B12A94"/>
    <w:rsid w:val="00B12AC5"/>
    <w:rsid w:val="00B13360"/>
    <w:rsid w:val="00B15AAA"/>
    <w:rsid w:val="00B1682F"/>
    <w:rsid w:val="00B16C1D"/>
    <w:rsid w:val="00B2249E"/>
    <w:rsid w:val="00B22A84"/>
    <w:rsid w:val="00B24809"/>
    <w:rsid w:val="00B25CBC"/>
    <w:rsid w:val="00B269CC"/>
    <w:rsid w:val="00B2732A"/>
    <w:rsid w:val="00B27E29"/>
    <w:rsid w:val="00B3026D"/>
    <w:rsid w:val="00B32333"/>
    <w:rsid w:val="00B337DD"/>
    <w:rsid w:val="00B33808"/>
    <w:rsid w:val="00B35C08"/>
    <w:rsid w:val="00B35CA4"/>
    <w:rsid w:val="00B360C9"/>
    <w:rsid w:val="00B37530"/>
    <w:rsid w:val="00B37A61"/>
    <w:rsid w:val="00B40868"/>
    <w:rsid w:val="00B40C86"/>
    <w:rsid w:val="00B41043"/>
    <w:rsid w:val="00B41A68"/>
    <w:rsid w:val="00B4533C"/>
    <w:rsid w:val="00B47108"/>
    <w:rsid w:val="00B477D3"/>
    <w:rsid w:val="00B50DE1"/>
    <w:rsid w:val="00B547CE"/>
    <w:rsid w:val="00B54CAC"/>
    <w:rsid w:val="00B55CB5"/>
    <w:rsid w:val="00B563B7"/>
    <w:rsid w:val="00B567F9"/>
    <w:rsid w:val="00B57479"/>
    <w:rsid w:val="00B575A3"/>
    <w:rsid w:val="00B57773"/>
    <w:rsid w:val="00B60278"/>
    <w:rsid w:val="00B631DB"/>
    <w:rsid w:val="00B65E13"/>
    <w:rsid w:val="00B66318"/>
    <w:rsid w:val="00B66CF0"/>
    <w:rsid w:val="00B71FFB"/>
    <w:rsid w:val="00B72FE5"/>
    <w:rsid w:val="00B74264"/>
    <w:rsid w:val="00B746D5"/>
    <w:rsid w:val="00B74A3C"/>
    <w:rsid w:val="00B77506"/>
    <w:rsid w:val="00B81609"/>
    <w:rsid w:val="00B8178E"/>
    <w:rsid w:val="00B851CD"/>
    <w:rsid w:val="00B86495"/>
    <w:rsid w:val="00B864C4"/>
    <w:rsid w:val="00B86A53"/>
    <w:rsid w:val="00B876F0"/>
    <w:rsid w:val="00B90BFA"/>
    <w:rsid w:val="00B95B5C"/>
    <w:rsid w:val="00BA11D2"/>
    <w:rsid w:val="00BA16F7"/>
    <w:rsid w:val="00BA3CC8"/>
    <w:rsid w:val="00BA4FC7"/>
    <w:rsid w:val="00BA6E88"/>
    <w:rsid w:val="00BA7D04"/>
    <w:rsid w:val="00BB0970"/>
    <w:rsid w:val="00BB0D51"/>
    <w:rsid w:val="00BB0FED"/>
    <w:rsid w:val="00BB1BB1"/>
    <w:rsid w:val="00BB2245"/>
    <w:rsid w:val="00BB2A28"/>
    <w:rsid w:val="00BB450B"/>
    <w:rsid w:val="00BB689B"/>
    <w:rsid w:val="00BB7A58"/>
    <w:rsid w:val="00BB7F28"/>
    <w:rsid w:val="00BB7FF1"/>
    <w:rsid w:val="00BC1860"/>
    <w:rsid w:val="00BC5275"/>
    <w:rsid w:val="00BC5AF4"/>
    <w:rsid w:val="00BC5E05"/>
    <w:rsid w:val="00BC6B5C"/>
    <w:rsid w:val="00BC772E"/>
    <w:rsid w:val="00BC7E06"/>
    <w:rsid w:val="00BD0886"/>
    <w:rsid w:val="00BD1139"/>
    <w:rsid w:val="00BD266D"/>
    <w:rsid w:val="00BD395E"/>
    <w:rsid w:val="00BD537B"/>
    <w:rsid w:val="00BD5D6A"/>
    <w:rsid w:val="00BD6577"/>
    <w:rsid w:val="00BD772C"/>
    <w:rsid w:val="00BD7899"/>
    <w:rsid w:val="00BE0F20"/>
    <w:rsid w:val="00BE147E"/>
    <w:rsid w:val="00BE25BB"/>
    <w:rsid w:val="00BE38AF"/>
    <w:rsid w:val="00BE5F23"/>
    <w:rsid w:val="00BF004D"/>
    <w:rsid w:val="00BF1DA6"/>
    <w:rsid w:val="00BF2837"/>
    <w:rsid w:val="00BF4C9A"/>
    <w:rsid w:val="00BF6864"/>
    <w:rsid w:val="00BF698D"/>
    <w:rsid w:val="00BF6E4F"/>
    <w:rsid w:val="00C000FB"/>
    <w:rsid w:val="00C015D7"/>
    <w:rsid w:val="00C01793"/>
    <w:rsid w:val="00C02695"/>
    <w:rsid w:val="00C04145"/>
    <w:rsid w:val="00C04F06"/>
    <w:rsid w:val="00C0515E"/>
    <w:rsid w:val="00C06864"/>
    <w:rsid w:val="00C06AD1"/>
    <w:rsid w:val="00C07BDE"/>
    <w:rsid w:val="00C11EAA"/>
    <w:rsid w:val="00C1213A"/>
    <w:rsid w:val="00C133A3"/>
    <w:rsid w:val="00C136CD"/>
    <w:rsid w:val="00C13856"/>
    <w:rsid w:val="00C145DF"/>
    <w:rsid w:val="00C14A1C"/>
    <w:rsid w:val="00C16617"/>
    <w:rsid w:val="00C168E0"/>
    <w:rsid w:val="00C174E5"/>
    <w:rsid w:val="00C219E2"/>
    <w:rsid w:val="00C22249"/>
    <w:rsid w:val="00C22418"/>
    <w:rsid w:val="00C22AB2"/>
    <w:rsid w:val="00C2451C"/>
    <w:rsid w:val="00C24D38"/>
    <w:rsid w:val="00C26047"/>
    <w:rsid w:val="00C31438"/>
    <w:rsid w:val="00C31D2F"/>
    <w:rsid w:val="00C324AA"/>
    <w:rsid w:val="00C324F8"/>
    <w:rsid w:val="00C333D3"/>
    <w:rsid w:val="00C347C9"/>
    <w:rsid w:val="00C35FC7"/>
    <w:rsid w:val="00C377F7"/>
    <w:rsid w:val="00C412F3"/>
    <w:rsid w:val="00C425A9"/>
    <w:rsid w:val="00C4378C"/>
    <w:rsid w:val="00C438C7"/>
    <w:rsid w:val="00C43D62"/>
    <w:rsid w:val="00C45739"/>
    <w:rsid w:val="00C4613C"/>
    <w:rsid w:val="00C4738C"/>
    <w:rsid w:val="00C47E36"/>
    <w:rsid w:val="00C505BE"/>
    <w:rsid w:val="00C508F7"/>
    <w:rsid w:val="00C52683"/>
    <w:rsid w:val="00C54E96"/>
    <w:rsid w:val="00C55A33"/>
    <w:rsid w:val="00C56FE2"/>
    <w:rsid w:val="00C570AE"/>
    <w:rsid w:val="00C5762C"/>
    <w:rsid w:val="00C57F9D"/>
    <w:rsid w:val="00C602FC"/>
    <w:rsid w:val="00C60886"/>
    <w:rsid w:val="00C60F08"/>
    <w:rsid w:val="00C61355"/>
    <w:rsid w:val="00C6158B"/>
    <w:rsid w:val="00C615BC"/>
    <w:rsid w:val="00C61786"/>
    <w:rsid w:val="00C62025"/>
    <w:rsid w:val="00C620E5"/>
    <w:rsid w:val="00C6265D"/>
    <w:rsid w:val="00C63025"/>
    <w:rsid w:val="00C64486"/>
    <w:rsid w:val="00C66256"/>
    <w:rsid w:val="00C66E24"/>
    <w:rsid w:val="00C67A75"/>
    <w:rsid w:val="00C67AE0"/>
    <w:rsid w:val="00C7077F"/>
    <w:rsid w:val="00C72A3C"/>
    <w:rsid w:val="00C733DA"/>
    <w:rsid w:val="00C737E6"/>
    <w:rsid w:val="00C75D35"/>
    <w:rsid w:val="00C76921"/>
    <w:rsid w:val="00C77A72"/>
    <w:rsid w:val="00C80D64"/>
    <w:rsid w:val="00C80F5C"/>
    <w:rsid w:val="00C8103F"/>
    <w:rsid w:val="00C81A0F"/>
    <w:rsid w:val="00C81F52"/>
    <w:rsid w:val="00C8241B"/>
    <w:rsid w:val="00C853FA"/>
    <w:rsid w:val="00C902BD"/>
    <w:rsid w:val="00C92E31"/>
    <w:rsid w:val="00C93366"/>
    <w:rsid w:val="00C95A38"/>
    <w:rsid w:val="00C9643B"/>
    <w:rsid w:val="00C96D76"/>
    <w:rsid w:val="00CA1029"/>
    <w:rsid w:val="00CA3BA4"/>
    <w:rsid w:val="00CA5D3E"/>
    <w:rsid w:val="00CA71BE"/>
    <w:rsid w:val="00CA7201"/>
    <w:rsid w:val="00CB09B5"/>
    <w:rsid w:val="00CB2D81"/>
    <w:rsid w:val="00CB5610"/>
    <w:rsid w:val="00CB641B"/>
    <w:rsid w:val="00CB64AD"/>
    <w:rsid w:val="00CB6591"/>
    <w:rsid w:val="00CB67EB"/>
    <w:rsid w:val="00CB6A8C"/>
    <w:rsid w:val="00CB74F8"/>
    <w:rsid w:val="00CC110D"/>
    <w:rsid w:val="00CC16F3"/>
    <w:rsid w:val="00CC1D40"/>
    <w:rsid w:val="00CC3E0A"/>
    <w:rsid w:val="00CC412D"/>
    <w:rsid w:val="00CC4C20"/>
    <w:rsid w:val="00CD0060"/>
    <w:rsid w:val="00CD0BBB"/>
    <w:rsid w:val="00CD0E27"/>
    <w:rsid w:val="00CD1BB7"/>
    <w:rsid w:val="00CD256E"/>
    <w:rsid w:val="00CD3562"/>
    <w:rsid w:val="00CD371C"/>
    <w:rsid w:val="00CD3B4A"/>
    <w:rsid w:val="00CD40AD"/>
    <w:rsid w:val="00CD4468"/>
    <w:rsid w:val="00CD5370"/>
    <w:rsid w:val="00CD57F5"/>
    <w:rsid w:val="00CD7048"/>
    <w:rsid w:val="00CE00C3"/>
    <w:rsid w:val="00CE1136"/>
    <w:rsid w:val="00CE22AD"/>
    <w:rsid w:val="00CE3C21"/>
    <w:rsid w:val="00CE465B"/>
    <w:rsid w:val="00CE554D"/>
    <w:rsid w:val="00CE5826"/>
    <w:rsid w:val="00CE6DF0"/>
    <w:rsid w:val="00CE7603"/>
    <w:rsid w:val="00CF025C"/>
    <w:rsid w:val="00CF246E"/>
    <w:rsid w:val="00CF32FB"/>
    <w:rsid w:val="00CF4342"/>
    <w:rsid w:val="00CF6570"/>
    <w:rsid w:val="00CF78BC"/>
    <w:rsid w:val="00CF7B96"/>
    <w:rsid w:val="00CF7C40"/>
    <w:rsid w:val="00D00004"/>
    <w:rsid w:val="00D0374A"/>
    <w:rsid w:val="00D039BA"/>
    <w:rsid w:val="00D03CA9"/>
    <w:rsid w:val="00D03DB0"/>
    <w:rsid w:val="00D041C8"/>
    <w:rsid w:val="00D05DFA"/>
    <w:rsid w:val="00D05FE7"/>
    <w:rsid w:val="00D10E7E"/>
    <w:rsid w:val="00D11CE8"/>
    <w:rsid w:val="00D142F9"/>
    <w:rsid w:val="00D14819"/>
    <w:rsid w:val="00D1521A"/>
    <w:rsid w:val="00D15C6E"/>
    <w:rsid w:val="00D15E1C"/>
    <w:rsid w:val="00D170F7"/>
    <w:rsid w:val="00D17728"/>
    <w:rsid w:val="00D179F4"/>
    <w:rsid w:val="00D21A6B"/>
    <w:rsid w:val="00D21DC0"/>
    <w:rsid w:val="00D23A69"/>
    <w:rsid w:val="00D2409B"/>
    <w:rsid w:val="00D27526"/>
    <w:rsid w:val="00D32B73"/>
    <w:rsid w:val="00D33399"/>
    <w:rsid w:val="00D35F0D"/>
    <w:rsid w:val="00D36A54"/>
    <w:rsid w:val="00D372D6"/>
    <w:rsid w:val="00D401B9"/>
    <w:rsid w:val="00D408CD"/>
    <w:rsid w:val="00D441E1"/>
    <w:rsid w:val="00D4567D"/>
    <w:rsid w:val="00D47944"/>
    <w:rsid w:val="00D47AD4"/>
    <w:rsid w:val="00D50CDF"/>
    <w:rsid w:val="00D5139A"/>
    <w:rsid w:val="00D524D2"/>
    <w:rsid w:val="00D53005"/>
    <w:rsid w:val="00D530E7"/>
    <w:rsid w:val="00D534B1"/>
    <w:rsid w:val="00D536F8"/>
    <w:rsid w:val="00D53B1B"/>
    <w:rsid w:val="00D62FC9"/>
    <w:rsid w:val="00D64B5F"/>
    <w:rsid w:val="00D650B8"/>
    <w:rsid w:val="00D6760A"/>
    <w:rsid w:val="00D707FA"/>
    <w:rsid w:val="00D73A13"/>
    <w:rsid w:val="00D73EE8"/>
    <w:rsid w:val="00D740A5"/>
    <w:rsid w:val="00D74F1D"/>
    <w:rsid w:val="00D75C50"/>
    <w:rsid w:val="00D803A8"/>
    <w:rsid w:val="00D80584"/>
    <w:rsid w:val="00D8294E"/>
    <w:rsid w:val="00D83141"/>
    <w:rsid w:val="00D84067"/>
    <w:rsid w:val="00D8427C"/>
    <w:rsid w:val="00D84A83"/>
    <w:rsid w:val="00D85309"/>
    <w:rsid w:val="00D86B16"/>
    <w:rsid w:val="00D90C85"/>
    <w:rsid w:val="00D912F5"/>
    <w:rsid w:val="00D91B20"/>
    <w:rsid w:val="00D91C4C"/>
    <w:rsid w:val="00D92B61"/>
    <w:rsid w:val="00D93873"/>
    <w:rsid w:val="00D93AEF"/>
    <w:rsid w:val="00D96E71"/>
    <w:rsid w:val="00DA0590"/>
    <w:rsid w:val="00DA2A0C"/>
    <w:rsid w:val="00DA2A28"/>
    <w:rsid w:val="00DA2FE5"/>
    <w:rsid w:val="00DA4E16"/>
    <w:rsid w:val="00DA672A"/>
    <w:rsid w:val="00DA70F3"/>
    <w:rsid w:val="00DA7C86"/>
    <w:rsid w:val="00DA7D31"/>
    <w:rsid w:val="00DB02B9"/>
    <w:rsid w:val="00DB19E6"/>
    <w:rsid w:val="00DB1E08"/>
    <w:rsid w:val="00DB1FDB"/>
    <w:rsid w:val="00DB2AFF"/>
    <w:rsid w:val="00DB35A0"/>
    <w:rsid w:val="00DB482C"/>
    <w:rsid w:val="00DB6A86"/>
    <w:rsid w:val="00DC0E19"/>
    <w:rsid w:val="00DC2883"/>
    <w:rsid w:val="00DC2902"/>
    <w:rsid w:val="00DC29A1"/>
    <w:rsid w:val="00DC3340"/>
    <w:rsid w:val="00DC3FA7"/>
    <w:rsid w:val="00DC689B"/>
    <w:rsid w:val="00DC7AD0"/>
    <w:rsid w:val="00DD093E"/>
    <w:rsid w:val="00DD22EC"/>
    <w:rsid w:val="00DD2F3F"/>
    <w:rsid w:val="00DD3273"/>
    <w:rsid w:val="00DD3AF0"/>
    <w:rsid w:val="00DD7ED1"/>
    <w:rsid w:val="00DE4D10"/>
    <w:rsid w:val="00DE4D89"/>
    <w:rsid w:val="00DE5169"/>
    <w:rsid w:val="00DE72DA"/>
    <w:rsid w:val="00DF0716"/>
    <w:rsid w:val="00DF1E6E"/>
    <w:rsid w:val="00DF1F3F"/>
    <w:rsid w:val="00DF4CAA"/>
    <w:rsid w:val="00DF6EAB"/>
    <w:rsid w:val="00DF7C36"/>
    <w:rsid w:val="00E013F1"/>
    <w:rsid w:val="00E02021"/>
    <w:rsid w:val="00E0346D"/>
    <w:rsid w:val="00E03AC0"/>
    <w:rsid w:val="00E05941"/>
    <w:rsid w:val="00E0644E"/>
    <w:rsid w:val="00E06BDC"/>
    <w:rsid w:val="00E12CC3"/>
    <w:rsid w:val="00E12F8D"/>
    <w:rsid w:val="00E15619"/>
    <w:rsid w:val="00E165F3"/>
    <w:rsid w:val="00E16B84"/>
    <w:rsid w:val="00E20B68"/>
    <w:rsid w:val="00E20F4B"/>
    <w:rsid w:val="00E21BC1"/>
    <w:rsid w:val="00E21DD7"/>
    <w:rsid w:val="00E236EB"/>
    <w:rsid w:val="00E23E32"/>
    <w:rsid w:val="00E25BAF"/>
    <w:rsid w:val="00E261A5"/>
    <w:rsid w:val="00E26B47"/>
    <w:rsid w:val="00E27A52"/>
    <w:rsid w:val="00E30D36"/>
    <w:rsid w:val="00E31114"/>
    <w:rsid w:val="00E31357"/>
    <w:rsid w:val="00E31469"/>
    <w:rsid w:val="00E3200B"/>
    <w:rsid w:val="00E32204"/>
    <w:rsid w:val="00E326EA"/>
    <w:rsid w:val="00E34037"/>
    <w:rsid w:val="00E34E06"/>
    <w:rsid w:val="00E35DFD"/>
    <w:rsid w:val="00E40774"/>
    <w:rsid w:val="00E408D3"/>
    <w:rsid w:val="00E4394E"/>
    <w:rsid w:val="00E44C4E"/>
    <w:rsid w:val="00E457B5"/>
    <w:rsid w:val="00E45939"/>
    <w:rsid w:val="00E50066"/>
    <w:rsid w:val="00E50E41"/>
    <w:rsid w:val="00E531F9"/>
    <w:rsid w:val="00E540AB"/>
    <w:rsid w:val="00E541D5"/>
    <w:rsid w:val="00E5672B"/>
    <w:rsid w:val="00E60002"/>
    <w:rsid w:val="00E60B21"/>
    <w:rsid w:val="00E619AF"/>
    <w:rsid w:val="00E62B7E"/>
    <w:rsid w:val="00E6514E"/>
    <w:rsid w:val="00E6643C"/>
    <w:rsid w:val="00E675C7"/>
    <w:rsid w:val="00E67611"/>
    <w:rsid w:val="00E67CD0"/>
    <w:rsid w:val="00E67DD4"/>
    <w:rsid w:val="00E70601"/>
    <w:rsid w:val="00E71505"/>
    <w:rsid w:val="00E716E6"/>
    <w:rsid w:val="00E72066"/>
    <w:rsid w:val="00E7293F"/>
    <w:rsid w:val="00E72C9B"/>
    <w:rsid w:val="00E72F88"/>
    <w:rsid w:val="00E74418"/>
    <w:rsid w:val="00E74EF0"/>
    <w:rsid w:val="00E76102"/>
    <w:rsid w:val="00E76498"/>
    <w:rsid w:val="00E765F3"/>
    <w:rsid w:val="00E828BD"/>
    <w:rsid w:val="00E82DC4"/>
    <w:rsid w:val="00E8334D"/>
    <w:rsid w:val="00E83C1F"/>
    <w:rsid w:val="00E86028"/>
    <w:rsid w:val="00E86171"/>
    <w:rsid w:val="00E879DA"/>
    <w:rsid w:val="00E87F46"/>
    <w:rsid w:val="00E912E2"/>
    <w:rsid w:val="00E92FEC"/>
    <w:rsid w:val="00E938EC"/>
    <w:rsid w:val="00E93BFF"/>
    <w:rsid w:val="00EA08B7"/>
    <w:rsid w:val="00EA1417"/>
    <w:rsid w:val="00EA1456"/>
    <w:rsid w:val="00EA371A"/>
    <w:rsid w:val="00EA4667"/>
    <w:rsid w:val="00EA4CF6"/>
    <w:rsid w:val="00EA7CF2"/>
    <w:rsid w:val="00EB00A8"/>
    <w:rsid w:val="00EB00BF"/>
    <w:rsid w:val="00EB2EF5"/>
    <w:rsid w:val="00EB3EB5"/>
    <w:rsid w:val="00EB4074"/>
    <w:rsid w:val="00EB479A"/>
    <w:rsid w:val="00EB562A"/>
    <w:rsid w:val="00EB615E"/>
    <w:rsid w:val="00EC05AB"/>
    <w:rsid w:val="00EC1E31"/>
    <w:rsid w:val="00EC2501"/>
    <w:rsid w:val="00EC44B4"/>
    <w:rsid w:val="00EC5859"/>
    <w:rsid w:val="00EC62B9"/>
    <w:rsid w:val="00EC6D3D"/>
    <w:rsid w:val="00EC7CDD"/>
    <w:rsid w:val="00EC7D7F"/>
    <w:rsid w:val="00ED184B"/>
    <w:rsid w:val="00ED1DAE"/>
    <w:rsid w:val="00ED356B"/>
    <w:rsid w:val="00ED6107"/>
    <w:rsid w:val="00ED6950"/>
    <w:rsid w:val="00EE0A15"/>
    <w:rsid w:val="00EE0BE2"/>
    <w:rsid w:val="00EE2CF5"/>
    <w:rsid w:val="00EE5AC7"/>
    <w:rsid w:val="00EE5BA8"/>
    <w:rsid w:val="00EF02EC"/>
    <w:rsid w:val="00EF115F"/>
    <w:rsid w:val="00EF26B6"/>
    <w:rsid w:val="00EF2CBE"/>
    <w:rsid w:val="00EF2D96"/>
    <w:rsid w:val="00EF3E09"/>
    <w:rsid w:val="00EF5253"/>
    <w:rsid w:val="00EF5EA4"/>
    <w:rsid w:val="00EF6FF0"/>
    <w:rsid w:val="00EF7778"/>
    <w:rsid w:val="00F00400"/>
    <w:rsid w:val="00F005AA"/>
    <w:rsid w:val="00F0214D"/>
    <w:rsid w:val="00F029C4"/>
    <w:rsid w:val="00F033F9"/>
    <w:rsid w:val="00F038E2"/>
    <w:rsid w:val="00F05919"/>
    <w:rsid w:val="00F07A32"/>
    <w:rsid w:val="00F11151"/>
    <w:rsid w:val="00F11F52"/>
    <w:rsid w:val="00F14104"/>
    <w:rsid w:val="00F14994"/>
    <w:rsid w:val="00F14B73"/>
    <w:rsid w:val="00F17CE0"/>
    <w:rsid w:val="00F21D6F"/>
    <w:rsid w:val="00F23AF7"/>
    <w:rsid w:val="00F24CE3"/>
    <w:rsid w:val="00F2558D"/>
    <w:rsid w:val="00F2693C"/>
    <w:rsid w:val="00F279BD"/>
    <w:rsid w:val="00F27DC8"/>
    <w:rsid w:val="00F3131B"/>
    <w:rsid w:val="00F32C5E"/>
    <w:rsid w:val="00F33D41"/>
    <w:rsid w:val="00F3490F"/>
    <w:rsid w:val="00F34972"/>
    <w:rsid w:val="00F36CA2"/>
    <w:rsid w:val="00F377E6"/>
    <w:rsid w:val="00F40F9E"/>
    <w:rsid w:val="00F412C9"/>
    <w:rsid w:val="00F41BC0"/>
    <w:rsid w:val="00F42391"/>
    <w:rsid w:val="00F428D4"/>
    <w:rsid w:val="00F458DC"/>
    <w:rsid w:val="00F461EE"/>
    <w:rsid w:val="00F46310"/>
    <w:rsid w:val="00F469CA"/>
    <w:rsid w:val="00F51B94"/>
    <w:rsid w:val="00F52282"/>
    <w:rsid w:val="00F524E4"/>
    <w:rsid w:val="00F52C7E"/>
    <w:rsid w:val="00F535D5"/>
    <w:rsid w:val="00F53603"/>
    <w:rsid w:val="00F53F3C"/>
    <w:rsid w:val="00F5430C"/>
    <w:rsid w:val="00F54FBE"/>
    <w:rsid w:val="00F553AF"/>
    <w:rsid w:val="00F556F2"/>
    <w:rsid w:val="00F55FBF"/>
    <w:rsid w:val="00F56505"/>
    <w:rsid w:val="00F56AF9"/>
    <w:rsid w:val="00F56F61"/>
    <w:rsid w:val="00F57BE2"/>
    <w:rsid w:val="00F60831"/>
    <w:rsid w:val="00F60EB9"/>
    <w:rsid w:val="00F622CB"/>
    <w:rsid w:val="00F628D5"/>
    <w:rsid w:val="00F633AD"/>
    <w:rsid w:val="00F64CD7"/>
    <w:rsid w:val="00F65927"/>
    <w:rsid w:val="00F66B0D"/>
    <w:rsid w:val="00F66EE6"/>
    <w:rsid w:val="00F70B73"/>
    <w:rsid w:val="00F70C80"/>
    <w:rsid w:val="00F740E7"/>
    <w:rsid w:val="00F766F1"/>
    <w:rsid w:val="00F83526"/>
    <w:rsid w:val="00F843FB"/>
    <w:rsid w:val="00F848A5"/>
    <w:rsid w:val="00F86F87"/>
    <w:rsid w:val="00F87655"/>
    <w:rsid w:val="00F900DF"/>
    <w:rsid w:val="00F91F84"/>
    <w:rsid w:val="00F9273A"/>
    <w:rsid w:val="00F94376"/>
    <w:rsid w:val="00F944B4"/>
    <w:rsid w:val="00F950CC"/>
    <w:rsid w:val="00F957F2"/>
    <w:rsid w:val="00F96D15"/>
    <w:rsid w:val="00F96ED6"/>
    <w:rsid w:val="00F96F23"/>
    <w:rsid w:val="00FA0B01"/>
    <w:rsid w:val="00FA0F13"/>
    <w:rsid w:val="00FA2217"/>
    <w:rsid w:val="00FA451B"/>
    <w:rsid w:val="00FA4C4D"/>
    <w:rsid w:val="00FA583E"/>
    <w:rsid w:val="00FA6B4D"/>
    <w:rsid w:val="00FA7B56"/>
    <w:rsid w:val="00FA7D60"/>
    <w:rsid w:val="00FB0EF0"/>
    <w:rsid w:val="00FB1351"/>
    <w:rsid w:val="00FB1CEB"/>
    <w:rsid w:val="00FB1F8B"/>
    <w:rsid w:val="00FB2F01"/>
    <w:rsid w:val="00FB3317"/>
    <w:rsid w:val="00FB52AA"/>
    <w:rsid w:val="00FB546B"/>
    <w:rsid w:val="00FB5FDA"/>
    <w:rsid w:val="00FB6052"/>
    <w:rsid w:val="00FB6D21"/>
    <w:rsid w:val="00FB741F"/>
    <w:rsid w:val="00FC1692"/>
    <w:rsid w:val="00FC20C4"/>
    <w:rsid w:val="00FC4288"/>
    <w:rsid w:val="00FC4AF2"/>
    <w:rsid w:val="00FC6059"/>
    <w:rsid w:val="00FD0A87"/>
    <w:rsid w:val="00FD2247"/>
    <w:rsid w:val="00FD31DF"/>
    <w:rsid w:val="00FD5243"/>
    <w:rsid w:val="00FD533A"/>
    <w:rsid w:val="00FD6D79"/>
    <w:rsid w:val="00FE0ED3"/>
    <w:rsid w:val="00FE14DB"/>
    <w:rsid w:val="00FE1B34"/>
    <w:rsid w:val="00FE4948"/>
    <w:rsid w:val="00FE53B0"/>
    <w:rsid w:val="00FE6C84"/>
    <w:rsid w:val="00FE7C4C"/>
    <w:rsid w:val="00FF059F"/>
    <w:rsid w:val="00FF0CA8"/>
    <w:rsid w:val="00FF164C"/>
    <w:rsid w:val="00FF1C0E"/>
    <w:rsid w:val="00FF47C6"/>
    <w:rsid w:val="00FF585F"/>
    <w:rsid w:val="00FF64BF"/>
    <w:rsid w:val="00FF7132"/>
    <w:rsid w:val="00FF793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08D3D9"/>
  <w15:docId w15:val="{69193C61-FA54-44EB-8BAD-2FAC38DFE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1F69"/>
    <w:rPr>
      <w:rFonts w:ascii="Calibri" w:eastAsia="Calibri" w:hAnsi="Calibri" w:cs="Times New Roman"/>
    </w:rPr>
  </w:style>
  <w:style w:type="paragraph" w:styleId="Heading1">
    <w:name w:val="heading 1"/>
    <w:basedOn w:val="Normal"/>
    <w:next w:val="Normal"/>
    <w:link w:val="Heading1Char"/>
    <w:uiPriority w:val="9"/>
    <w:qFormat/>
    <w:rsid w:val="00242E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9341CF"/>
    <w:pPr>
      <w:widowControl w:val="0"/>
      <w:spacing w:after="0" w:line="240" w:lineRule="auto"/>
      <w:ind w:left="101"/>
      <w:outlineLvl w:val="1"/>
    </w:pPr>
    <w:rPr>
      <w:rFonts w:ascii="Times New Roman" w:eastAsia="Times New Roman" w:hAnsi="Times New Roman"/>
      <w:b/>
      <w:bCs/>
      <w:sz w:val="20"/>
      <w:szCs w:val="20"/>
      <w:lang w:val="es-CR" w:eastAsia="es-ES" w:bidi="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1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41F69"/>
    <w:rPr>
      <w:color w:val="0000FF"/>
      <w:u w:val="single"/>
    </w:rPr>
  </w:style>
  <w:style w:type="paragraph" w:styleId="BalloonText">
    <w:name w:val="Balloon Text"/>
    <w:basedOn w:val="Normal"/>
    <w:link w:val="BalloonTextChar"/>
    <w:uiPriority w:val="99"/>
    <w:semiHidden/>
    <w:unhideWhenUsed/>
    <w:rsid w:val="00041F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F69"/>
    <w:rPr>
      <w:rFonts w:ascii="Tahoma" w:eastAsia="Calibri" w:hAnsi="Tahoma" w:cs="Tahoma"/>
      <w:sz w:val="16"/>
      <w:szCs w:val="16"/>
    </w:rPr>
  </w:style>
  <w:style w:type="paragraph" w:styleId="Header">
    <w:name w:val="header"/>
    <w:basedOn w:val="Normal"/>
    <w:link w:val="HeaderChar"/>
    <w:uiPriority w:val="99"/>
    <w:unhideWhenUsed/>
    <w:rsid w:val="00041F69"/>
    <w:pPr>
      <w:tabs>
        <w:tab w:val="center" w:pos="4252"/>
        <w:tab w:val="right" w:pos="8504"/>
      </w:tabs>
      <w:spacing w:after="0" w:line="240" w:lineRule="auto"/>
    </w:pPr>
  </w:style>
  <w:style w:type="character" w:customStyle="1" w:styleId="HeaderChar">
    <w:name w:val="Header Char"/>
    <w:basedOn w:val="DefaultParagraphFont"/>
    <w:link w:val="Header"/>
    <w:uiPriority w:val="99"/>
    <w:rsid w:val="00041F69"/>
    <w:rPr>
      <w:rFonts w:ascii="Calibri" w:eastAsia="Calibri" w:hAnsi="Calibri" w:cs="Times New Roman"/>
    </w:rPr>
  </w:style>
  <w:style w:type="paragraph" w:styleId="Footer">
    <w:name w:val="footer"/>
    <w:basedOn w:val="Normal"/>
    <w:link w:val="FooterChar"/>
    <w:uiPriority w:val="99"/>
    <w:unhideWhenUsed/>
    <w:rsid w:val="00041F69"/>
    <w:pPr>
      <w:tabs>
        <w:tab w:val="center" w:pos="4252"/>
        <w:tab w:val="right" w:pos="8504"/>
      </w:tabs>
      <w:spacing w:after="0" w:line="240" w:lineRule="auto"/>
    </w:pPr>
  </w:style>
  <w:style w:type="character" w:customStyle="1" w:styleId="FooterChar">
    <w:name w:val="Footer Char"/>
    <w:basedOn w:val="DefaultParagraphFont"/>
    <w:link w:val="Footer"/>
    <w:uiPriority w:val="99"/>
    <w:rsid w:val="00041F69"/>
    <w:rPr>
      <w:rFonts w:ascii="Calibri" w:eastAsia="Calibri" w:hAnsi="Calibri" w:cs="Times New Roman"/>
    </w:rPr>
  </w:style>
  <w:style w:type="paragraph" w:styleId="ListParagraph">
    <w:name w:val="List Paragraph"/>
    <w:basedOn w:val="Normal"/>
    <w:uiPriority w:val="34"/>
    <w:qFormat/>
    <w:rsid w:val="008A0CE7"/>
    <w:pPr>
      <w:ind w:left="720"/>
      <w:contextualSpacing/>
    </w:pPr>
  </w:style>
  <w:style w:type="character" w:customStyle="1" w:styleId="charoverride-9">
    <w:name w:val="charoverride-9"/>
    <w:basedOn w:val="DefaultParagraphFont"/>
    <w:rsid w:val="003E41FA"/>
  </w:style>
  <w:style w:type="paragraph" w:styleId="NoSpacing">
    <w:name w:val="No Spacing"/>
    <w:link w:val="NoSpacingChar"/>
    <w:uiPriority w:val="1"/>
    <w:qFormat/>
    <w:rsid w:val="001A1855"/>
    <w:pPr>
      <w:spacing w:after="0" w:line="240" w:lineRule="auto"/>
    </w:pPr>
    <w:rPr>
      <w:rFonts w:eastAsiaTheme="minorEastAsia"/>
      <w:lang w:val="es-CR" w:eastAsia="es-CR"/>
    </w:rPr>
  </w:style>
  <w:style w:type="character" w:customStyle="1" w:styleId="NoSpacingChar">
    <w:name w:val="No Spacing Char"/>
    <w:basedOn w:val="DefaultParagraphFont"/>
    <w:link w:val="NoSpacing"/>
    <w:uiPriority w:val="1"/>
    <w:rsid w:val="001A1855"/>
    <w:rPr>
      <w:rFonts w:eastAsiaTheme="minorEastAsia"/>
      <w:lang w:val="es-CR" w:eastAsia="es-CR"/>
    </w:rPr>
  </w:style>
  <w:style w:type="character" w:styleId="Emphasis">
    <w:name w:val="Emphasis"/>
    <w:basedOn w:val="DefaultParagraphFont"/>
    <w:uiPriority w:val="20"/>
    <w:qFormat/>
    <w:rsid w:val="00644468"/>
    <w:rPr>
      <w:i/>
      <w:iCs/>
    </w:rPr>
  </w:style>
  <w:style w:type="character" w:styleId="Strong">
    <w:name w:val="Strong"/>
    <w:basedOn w:val="DefaultParagraphFont"/>
    <w:uiPriority w:val="22"/>
    <w:qFormat/>
    <w:rsid w:val="00644468"/>
    <w:rPr>
      <w:b/>
      <w:bCs/>
    </w:rPr>
  </w:style>
  <w:style w:type="paragraph" w:styleId="NormalWeb">
    <w:name w:val="Normal (Web)"/>
    <w:basedOn w:val="Normal"/>
    <w:uiPriority w:val="99"/>
    <w:unhideWhenUsed/>
    <w:rsid w:val="00644468"/>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charoverride-8">
    <w:name w:val="charoverride-8"/>
    <w:basedOn w:val="DefaultParagraphFont"/>
    <w:rsid w:val="00C333D3"/>
  </w:style>
  <w:style w:type="character" w:customStyle="1" w:styleId="charoverride-6">
    <w:name w:val="charoverride-6"/>
    <w:basedOn w:val="DefaultParagraphFont"/>
    <w:rsid w:val="00C333D3"/>
  </w:style>
  <w:style w:type="paragraph" w:customStyle="1" w:styleId="basic-paragraph">
    <w:name w:val="basic-paragraph"/>
    <w:basedOn w:val="Normal"/>
    <w:rsid w:val="000E2541"/>
    <w:pPr>
      <w:spacing w:before="100" w:beforeAutospacing="1" w:after="100" w:afterAutospacing="1" w:line="240" w:lineRule="auto"/>
    </w:pPr>
    <w:rPr>
      <w:rFonts w:ascii="Times New Roman" w:eastAsia="Times New Roman" w:hAnsi="Times New Roman"/>
      <w:sz w:val="24"/>
      <w:szCs w:val="24"/>
      <w:lang w:eastAsia="es-PE"/>
    </w:rPr>
  </w:style>
  <w:style w:type="paragraph" w:styleId="EndnoteText">
    <w:name w:val="endnote text"/>
    <w:basedOn w:val="Normal"/>
    <w:link w:val="EndnoteTextChar"/>
    <w:uiPriority w:val="99"/>
    <w:semiHidden/>
    <w:unhideWhenUsed/>
    <w:rsid w:val="00F3497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34972"/>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F34972"/>
    <w:rPr>
      <w:vertAlign w:val="superscript"/>
    </w:rPr>
  </w:style>
  <w:style w:type="character" w:customStyle="1" w:styleId="Hipervnculo1">
    <w:name w:val="Hipervínculo1"/>
    <w:basedOn w:val="DefaultParagraphFont"/>
    <w:rsid w:val="00B13360"/>
  </w:style>
  <w:style w:type="paragraph" w:customStyle="1" w:styleId="p1">
    <w:name w:val="p1"/>
    <w:basedOn w:val="Normal"/>
    <w:rsid w:val="00D372D6"/>
    <w:pPr>
      <w:spacing w:after="0" w:line="240" w:lineRule="auto"/>
    </w:pPr>
    <w:rPr>
      <w:rFonts w:ascii="Helvetica Neue" w:eastAsiaTheme="minorHAnsi" w:hAnsi="Helvetica Neue"/>
      <w:sz w:val="18"/>
      <w:szCs w:val="18"/>
      <w:lang w:val="es-ES_tradnl" w:eastAsia="es-ES_tradnl"/>
    </w:rPr>
  </w:style>
  <w:style w:type="character" w:customStyle="1" w:styleId="charoverride-2">
    <w:name w:val="charoverride-2"/>
    <w:basedOn w:val="DefaultParagraphFont"/>
    <w:rsid w:val="007D61E9"/>
  </w:style>
  <w:style w:type="character" w:customStyle="1" w:styleId="Hipervnculo2">
    <w:name w:val="Hipervínculo2"/>
    <w:basedOn w:val="DefaultParagraphFont"/>
    <w:rsid w:val="007D61E9"/>
  </w:style>
  <w:style w:type="character" w:customStyle="1" w:styleId="Hipervnculo3">
    <w:name w:val="Hipervínculo3"/>
    <w:basedOn w:val="DefaultParagraphFont"/>
    <w:rsid w:val="000F7A01"/>
  </w:style>
  <w:style w:type="character" w:customStyle="1" w:styleId="charoverride-10">
    <w:name w:val="charoverride-10"/>
    <w:basedOn w:val="DefaultParagraphFont"/>
    <w:rsid w:val="004751C9"/>
  </w:style>
  <w:style w:type="character" w:customStyle="1" w:styleId="charoverride-12">
    <w:name w:val="charoverride-12"/>
    <w:basedOn w:val="DefaultParagraphFont"/>
    <w:rsid w:val="00774B21"/>
  </w:style>
  <w:style w:type="character" w:customStyle="1" w:styleId="Hipervnculo4">
    <w:name w:val="Hipervínculo4"/>
    <w:basedOn w:val="DefaultParagraphFont"/>
    <w:rsid w:val="00993F1F"/>
  </w:style>
  <w:style w:type="character" w:styleId="FollowedHyperlink">
    <w:name w:val="FollowedHyperlink"/>
    <w:basedOn w:val="DefaultParagraphFont"/>
    <w:uiPriority w:val="99"/>
    <w:semiHidden/>
    <w:unhideWhenUsed/>
    <w:rsid w:val="00BE147E"/>
    <w:rPr>
      <w:color w:val="800080" w:themeColor="followedHyperlink"/>
      <w:u w:val="single"/>
    </w:rPr>
  </w:style>
  <w:style w:type="character" w:customStyle="1" w:styleId="charoverride-3">
    <w:name w:val="charoverride-3"/>
    <w:basedOn w:val="DefaultParagraphFont"/>
    <w:rsid w:val="00D408CD"/>
  </w:style>
  <w:style w:type="character" w:customStyle="1" w:styleId="charoverride-4">
    <w:name w:val="charoverride-4"/>
    <w:basedOn w:val="DefaultParagraphFont"/>
    <w:rsid w:val="00D408CD"/>
  </w:style>
  <w:style w:type="character" w:customStyle="1" w:styleId="charoverride-5">
    <w:name w:val="charoverride-5"/>
    <w:basedOn w:val="DefaultParagraphFont"/>
    <w:rsid w:val="00D408CD"/>
  </w:style>
  <w:style w:type="character" w:customStyle="1" w:styleId="Hipervnculo5">
    <w:name w:val="Hipervínculo5"/>
    <w:basedOn w:val="DefaultParagraphFont"/>
    <w:rsid w:val="000C7AAF"/>
  </w:style>
  <w:style w:type="table" w:customStyle="1" w:styleId="Tablaconcuadrcula1">
    <w:name w:val="Tabla con cuadrícula1"/>
    <w:basedOn w:val="TableNormal"/>
    <w:next w:val="TableGrid"/>
    <w:uiPriority w:val="39"/>
    <w:rsid w:val="006D3C09"/>
    <w:pPr>
      <w:spacing w:after="0" w:line="240" w:lineRule="auto"/>
    </w:pPr>
    <w:rPr>
      <w:rFonts w:ascii="Calibri" w:eastAsia="Calibri" w:hAnsi="Calibri" w:cs="Calibri"/>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D3C09"/>
    <w:rPr>
      <w:sz w:val="16"/>
      <w:szCs w:val="16"/>
    </w:rPr>
  </w:style>
  <w:style w:type="paragraph" w:styleId="CommentText">
    <w:name w:val="annotation text"/>
    <w:basedOn w:val="Normal"/>
    <w:link w:val="CommentTextChar"/>
    <w:uiPriority w:val="99"/>
    <w:semiHidden/>
    <w:unhideWhenUsed/>
    <w:rsid w:val="006D3C09"/>
    <w:pPr>
      <w:spacing w:line="240" w:lineRule="auto"/>
    </w:pPr>
    <w:rPr>
      <w:sz w:val="20"/>
      <w:szCs w:val="20"/>
    </w:rPr>
  </w:style>
  <w:style w:type="character" w:customStyle="1" w:styleId="CommentTextChar">
    <w:name w:val="Comment Text Char"/>
    <w:basedOn w:val="DefaultParagraphFont"/>
    <w:link w:val="CommentText"/>
    <w:uiPriority w:val="99"/>
    <w:semiHidden/>
    <w:rsid w:val="006D3C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D3C09"/>
    <w:rPr>
      <w:b/>
      <w:bCs/>
    </w:rPr>
  </w:style>
  <w:style w:type="character" w:customStyle="1" w:styleId="CommentSubjectChar">
    <w:name w:val="Comment Subject Char"/>
    <w:basedOn w:val="CommentTextChar"/>
    <w:link w:val="CommentSubject"/>
    <w:uiPriority w:val="99"/>
    <w:semiHidden/>
    <w:rsid w:val="006D3C09"/>
    <w:rPr>
      <w:rFonts w:ascii="Calibri" w:eastAsia="Calibri" w:hAnsi="Calibri" w:cs="Times New Roman"/>
      <w:b/>
      <w:bCs/>
      <w:sz w:val="20"/>
      <w:szCs w:val="20"/>
    </w:rPr>
  </w:style>
  <w:style w:type="character" w:customStyle="1" w:styleId="Hipervnculo6">
    <w:name w:val="Hipervínculo6"/>
    <w:basedOn w:val="DefaultParagraphFont"/>
    <w:rsid w:val="001652C8"/>
  </w:style>
  <w:style w:type="character" w:customStyle="1" w:styleId="Ninguno">
    <w:name w:val="Ninguno"/>
    <w:rsid w:val="00F96ED6"/>
    <w:rPr>
      <w:lang w:val="es-ES_tradnl"/>
    </w:rPr>
  </w:style>
  <w:style w:type="paragraph" w:customStyle="1" w:styleId="Estilodetabla1">
    <w:name w:val="Estilo de tabla 1"/>
    <w:rsid w:val="00F96ED6"/>
    <w:pPr>
      <w:pBdr>
        <w:top w:val="nil"/>
        <w:left w:val="nil"/>
        <w:bottom w:val="nil"/>
        <w:right w:val="nil"/>
        <w:between w:val="nil"/>
        <w:bar w:val="nil"/>
      </w:pBdr>
      <w:spacing w:after="0" w:line="240" w:lineRule="auto"/>
    </w:pPr>
    <w:rPr>
      <w:rFonts w:ascii="Helvetica Neue" w:eastAsia="Arial Unicode MS" w:hAnsi="Helvetica Neue" w:cs="Arial Unicode MS"/>
      <w:b/>
      <w:bCs/>
      <w:color w:val="000000"/>
      <w:sz w:val="20"/>
      <w:szCs w:val="20"/>
      <w:u w:color="000000"/>
      <w:bdr w:val="nil"/>
      <w:lang w:val="es-ES_tradnl" w:eastAsia="es-ES"/>
    </w:rPr>
  </w:style>
  <w:style w:type="paragraph" w:customStyle="1" w:styleId="Estilodetabla2">
    <w:name w:val="Estilo de tabla 2"/>
    <w:rsid w:val="00F96ED6"/>
    <w:pPr>
      <w:pBdr>
        <w:top w:val="nil"/>
        <w:left w:val="nil"/>
        <w:bottom w:val="nil"/>
        <w:right w:val="nil"/>
        <w:between w:val="nil"/>
        <w:bar w:val="nil"/>
      </w:pBdr>
      <w:spacing w:after="0" w:line="240" w:lineRule="auto"/>
    </w:pPr>
    <w:rPr>
      <w:rFonts w:ascii="Helvetica Neue" w:eastAsia="Arial Unicode MS" w:hAnsi="Helvetica Neue" w:cs="Arial Unicode MS"/>
      <w:color w:val="000000"/>
      <w:sz w:val="20"/>
      <w:szCs w:val="20"/>
      <w:u w:color="000000"/>
      <w:bdr w:val="nil"/>
      <w:lang w:val="es-ES_tradnl" w:eastAsia="es-ES"/>
    </w:rPr>
  </w:style>
  <w:style w:type="character" w:customStyle="1" w:styleId="charoverride-11">
    <w:name w:val="charoverride-11"/>
    <w:basedOn w:val="DefaultParagraphFont"/>
    <w:rsid w:val="001F6170"/>
  </w:style>
  <w:style w:type="character" w:customStyle="1" w:styleId="Hipervnculo7">
    <w:name w:val="Hipervínculo7"/>
    <w:basedOn w:val="DefaultParagraphFont"/>
    <w:rsid w:val="00CF025C"/>
  </w:style>
  <w:style w:type="character" w:customStyle="1" w:styleId="Hipervnculo8">
    <w:name w:val="Hipervínculo8"/>
    <w:basedOn w:val="DefaultParagraphFont"/>
    <w:rsid w:val="008D67D5"/>
  </w:style>
  <w:style w:type="character" w:customStyle="1" w:styleId="Hipervnculo9">
    <w:name w:val="Hipervínculo9"/>
    <w:basedOn w:val="DefaultParagraphFont"/>
    <w:rsid w:val="006618FA"/>
  </w:style>
  <w:style w:type="character" w:customStyle="1" w:styleId="affiliation">
    <w:name w:val="affiliation"/>
    <w:basedOn w:val="DefaultParagraphFont"/>
    <w:rsid w:val="00883170"/>
  </w:style>
  <w:style w:type="character" w:customStyle="1" w:styleId="name">
    <w:name w:val="name"/>
    <w:basedOn w:val="DefaultParagraphFont"/>
    <w:rsid w:val="006F6AA0"/>
  </w:style>
  <w:style w:type="character" w:customStyle="1" w:styleId="orcid">
    <w:name w:val="orcid"/>
    <w:basedOn w:val="DefaultParagraphFont"/>
    <w:rsid w:val="006F6AA0"/>
  </w:style>
  <w:style w:type="character" w:customStyle="1" w:styleId="charoverride-7">
    <w:name w:val="charoverride-7"/>
    <w:basedOn w:val="DefaultParagraphFont"/>
    <w:rsid w:val="00AB6629"/>
  </w:style>
  <w:style w:type="character" w:customStyle="1" w:styleId="Hipervnculo10">
    <w:name w:val="Hipervínculo10"/>
    <w:basedOn w:val="DefaultParagraphFont"/>
    <w:rsid w:val="00AB6629"/>
  </w:style>
  <w:style w:type="character" w:customStyle="1" w:styleId="Hipervnculo11">
    <w:name w:val="Hipervínculo11"/>
    <w:basedOn w:val="DefaultParagraphFont"/>
    <w:rsid w:val="00C14A1C"/>
  </w:style>
  <w:style w:type="character" w:customStyle="1" w:styleId="Hipervnculo12">
    <w:name w:val="Hipervínculo12"/>
    <w:basedOn w:val="DefaultParagraphFont"/>
    <w:rsid w:val="00E76102"/>
  </w:style>
  <w:style w:type="character" w:customStyle="1" w:styleId="charoverride-13">
    <w:name w:val="charoverride-13"/>
    <w:basedOn w:val="DefaultParagraphFont"/>
    <w:rsid w:val="0075177A"/>
  </w:style>
  <w:style w:type="character" w:customStyle="1" w:styleId="Hipervnculo13">
    <w:name w:val="Hipervínculo13"/>
    <w:basedOn w:val="DefaultParagraphFont"/>
    <w:rsid w:val="009718E1"/>
  </w:style>
  <w:style w:type="table" w:customStyle="1" w:styleId="GridTable4-Accent11">
    <w:name w:val="Grid Table 4 - Accent 11"/>
    <w:basedOn w:val="TableNormal"/>
    <w:uiPriority w:val="49"/>
    <w:rsid w:val="00F07A32"/>
    <w:pPr>
      <w:spacing w:after="0" w:line="240" w:lineRule="auto"/>
    </w:pPr>
    <w:rPr>
      <w:lang w:val="es-C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Normal1">
    <w:name w:val="Table Normal1"/>
    <w:rsid w:val="00062C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US" w:eastAsia="es-ES"/>
    </w:rPr>
    <w:tblPr>
      <w:tblInd w:w="0" w:type="dxa"/>
      <w:tblCellMar>
        <w:top w:w="0" w:type="dxa"/>
        <w:left w:w="0" w:type="dxa"/>
        <w:bottom w:w="0" w:type="dxa"/>
        <w:right w:w="0" w:type="dxa"/>
      </w:tblCellMar>
    </w:tblPr>
  </w:style>
  <w:style w:type="table" w:customStyle="1" w:styleId="Calendario1">
    <w:name w:val="Calendario 1"/>
    <w:basedOn w:val="TableNormal"/>
    <w:uiPriority w:val="99"/>
    <w:qFormat/>
    <w:rsid w:val="00062CF5"/>
    <w:pPr>
      <w:spacing w:after="0" w:line="240" w:lineRule="auto"/>
    </w:pPr>
    <w:rPr>
      <w:rFonts w:eastAsiaTheme="minorEastAsia"/>
      <w:lang w:eastAsia="es-PE"/>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Hipervnculo14">
    <w:name w:val="Hipervínculo14"/>
    <w:basedOn w:val="DefaultParagraphFont"/>
    <w:rsid w:val="00062CF5"/>
  </w:style>
  <w:style w:type="character" w:customStyle="1" w:styleId="tlid-translation">
    <w:name w:val="tlid-translation"/>
    <w:basedOn w:val="DefaultParagraphFont"/>
    <w:rsid w:val="00A75D27"/>
  </w:style>
  <w:style w:type="character" w:customStyle="1" w:styleId="author-name">
    <w:name w:val="author-name"/>
    <w:basedOn w:val="DefaultParagraphFont"/>
    <w:rsid w:val="008039CA"/>
  </w:style>
  <w:style w:type="table" w:styleId="MediumShading2-Accent1">
    <w:name w:val="Medium Shading 2 Accent 1"/>
    <w:basedOn w:val="TableNormal"/>
    <w:uiPriority w:val="64"/>
    <w:rsid w:val="00CD0060"/>
    <w:pPr>
      <w:spacing w:after="0" w:line="240" w:lineRule="auto"/>
    </w:pPr>
    <w:rPr>
      <w:rFonts w:ascii="Arial" w:eastAsia="Times New Roman" w:hAnsi="Arial" w:cs="Times New Roman"/>
      <w:sz w:val="20"/>
      <w:szCs w:val="20"/>
      <w:lang w:val="es-MX" w:eastAsia="es-MX"/>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ibliography">
    <w:name w:val="Bibliography"/>
    <w:basedOn w:val="Normal"/>
    <w:next w:val="Normal"/>
    <w:uiPriority w:val="37"/>
    <w:unhideWhenUsed/>
    <w:rsid w:val="00412C6D"/>
    <w:pPr>
      <w:jc w:val="both"/>
    </w:pPr>
    <w:rPr>
      <w:lang w:val="es-ES"/>
    </w:rPr>
  </w:style>
  <w:style w:type="character" w:customStyle="1" w:styleId="Hipervnculo15">
    <w:name w:val="Hipervínculo15"/>
    <w:basedOn w:val="DefaultParagraphFont"/>
    <w:rsid w:val="004B391A"/>
  </w:style>
  <w:style w:type="paragraph" w:customStyle="1" w:styleId="Default">
    <w:name w:val="Default"/>
    <w:rsid w:val="00FF7132"/>
    <w:pPr>
      <w:autoSpaceDE w:val="0"/>
      <w:autoSpaceDN w:val="0"/>
      <w:adjustRightInd w:val="0"/>
      <w:spacing w:after="0" w:line="240" w:lineRule="auto"/>
    </w:pPr>
    <w:rPr>
      <w:rFonts w:ascii="Fira Sans" w:hAnsi="Fira Sans" w:cs="Fira Sans"/>
      <w:color w:val="000000"/>
      <w:sz w:val="24"/>
      <w:szCs w:val="24"/>
      <w:lang w:val="es-ES_tradnl"/>
    </w:rPr>
  </w:style>
  <w:style w:type="paragraph" w:styleId="Caption">
    <w:name w:val="caption"/>
    <w:basedOn w:val="Normal"/>
    <w:next w:val="Normal"/>
    <w:uiPriority w:val="35"/>
    <w:unhideWhenUsed/>
    <w:qFormat/>
    <w:rsid w:val="00A7547C"/>
    <w:pPr>
      <w:spacing w:line="240" w:lineRule="auto"/>
      <w:jc w:val="both"/>
    </w:pPr>
    <w:rPr>
      <w:rFonts w:ascii="Arial" w:hAnsi="Arial"/>
      <w:b/>
      <w:bCs/>
      <w:color w:val="4F81BD"/>
      <w:sz w:val="18"/>
      <w:szCs w:val="18"/>
      <w:lang w:val="es-MX"/>
    </w:rPr>
  </w:style>
  <w:style w:type="table" w:customStyle="1" w:styleId="PlainTable31">
    <w:name w:val="Plain Table 31"/>
    <w:basedOn w:val="TableNormal"/>
    <w:uiPriority w:val="43"/>
    <w:rsid w:val="00FC4288"/>
    <w:pPr>
      <w:spacing w:after="0" w:line="240" w:lineRule="auto"/>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341CF"/>
    <w:rPr>
      <w:rFonts w:ascii="Times New Roman" w:eastAsia="Times New Roman" w:hAnsi="Times New Roman" w:cs="Times New Roman"/>
      <w:b/>
      <w:bCs/>
      <w:sz w:val="20"/>
      <w:szCs w:val="20"/>
      <w:lang w:val="es-CR" w:eastAsia="es-ES" w:bidi="es-ES"/>
    </w:rPr>
  </w:style>
  <w:style w:type="character" w:customStyle="1" w:styleId="value">
    <w:name w:val="value"/>
    <w:basedOn w:val="DefaultParagraphFont"/>
    <w:rsid w:val="00E67DD4"/>
  </w:style>
  <w:style w:type="paragraph" w:styleId="Title">
    <w:name w:val="Title"/>
    <w:basedOn w:val="Normal"/>
    <w:next w:val="Normal"/>
    <w:link w:val="TitleChar"/>
    <w:uiPriority w:val="10"/>
    <w:qFormat/>
    <w:rsid w:val="00E67DD4"/>
    <w:pPr>
      <w:pBdr>
        <w:top w:val="nil"/>
        <w:left w:val="nil"/>
        <w:bottom w:val="nil"/>
        <w:right w:val="nil"/>
        <w:between w:val="nil"/>
        <w:bar w:val="nil"/>
      </w:pBdr>
      <w:spacing w:after="0" w:line="240" w:lineRule="auto"/>
      <w:contextualSpacing/>
    </w:pPr>
    <w:rPr>
      <w:rFonts w:asciiTheme="majorHAnsi" w:eastAsiaTheme="majorEastAsia" w:hAnsiTheme="majorHAnsi" w:cstheme="majorBidi"/>
      <w:b/>
      <w:spacing w:val="-10"/>
      <w:kern w:val="28"/>
      <w:sz w:val="28"/>
      <w:szCs w:val="56"/>
      <w:bdr w:val="nil"/>
      <w:lang w:val="en-US"/>
    </w:rPr>
  </w:style>
  <w:style w:type="character" w:customStyle="1" w:styleId="TitleChar">
    <w:name w:val="Title Char"/>
    <w:basedOn w:val="DefaultParagraphFont"/>
    <w:link w:val="Title"/>
    <w:uiPriority w:val="10"/>
    <w:rsid w:val="00E67DD4"/>
    <w:rPr>
      <w:rFonts w:asciiTheme="majorHAnsi" w:eastAsiaTheme="majorEastAsia" w:hAnsiTheme="majorHAnsi" w:cstheme="majorBidi"/>
      <w:b/>
      <w:spacing w:val="-10"/>
      <w:kern w:val="28"/>
      <w:sz w:val="28"/>
      <w:szCs w:val="56"/>
      <w:bdr w:val="nil"/>
      <w:lang w:val="en-US"/>
    </w:rPr>
  </w:style>
  <w:style w:type="paragraph" w:customStyle="1" w:styleId="Cuerpo">
    <w:name w:val="Cuerpo"/>
    <w:rsid w:val="004238DC"/>
    <w:pPr>
      <w:pBdr>
        <w:top w:val="nil"/>
        <w:left w:val="nil"/>
        <w:bottom w:val="nil"/>
        <w:right w:val="nil"/>
        <w:between w:val="nil"/>
        <w:bar w:val="nil"/>
      </w:pBdr>
      <w:spacing w:after="0" w:line="288" w:lineRule="auto"/>
      <w:jc w:val="both"/>
    </w:pPr>
    <w:rPr>
      <w:rFonts w:ascii="Arial" w:eastAsia="Arial" w:hAnsi="Arial" w:cs="Arial"/>
      <w:color w:val="000000"/>
      <w:bdr w:val="nil"/>
      <w:lang w:val="en-US"/>
      <w14:textOutline w14:w="0" w14:cap="flat" w14:cmpd="sng" w14:algn="ctr">
        <w14:noFill/>
        <w14:prstDash w14:val="solid"/>
        <w14:bevel/>
      </w14:textOutline>
    </w:rPr>
  </w:style>
  <w:style w:type="paragraph" w:customStyle="1" w:styleId="Ttulo1">
    <w:name w:val="Título1"/>
    <w:rsid w:val="004238DC"/>
    <w:pPr>
      <w:pBdr>
        <w:top w:val="nil"/>
        <w:left w:val="nil"/>
        <w:bottom w:val="nil"/>
        <w:right w:val="nil"/>
        <w:between w:val="nil"/>
        <w:bar w:val="nil"/>
      </w:pBdr>
      <w:spacing w:after="0" w:line="288" w:lineRule="auto"/>
    </w:pPr>
    <w:rPr>
      <w:rFonts w:ascii="Arial" w:eastAsia="Arial Unicode MS" w:hAnsi="Arial" w:cs="Arial Unicode MS"/>
      <w:b/>
      <w:bCs/>
      <w:color w:val="000000"/>
      <w:sz w:val="28"/>
      <w:szCs w:val="28"/>
      <w:bdr w:val="nil"/>
      <w:lang w:val="es-ES_tradnl"/>
      <w14:textOutline w14:w="0" w14:cap="flat" w14:cmpd="sng" w14:algn="ctr">
        <w14:noFill/>
        <w14:prstDash w14:val="solid"/>
        <w14:bevel/>
      </w14:textOutline>
    </w:rPr>
  </w:style>
  <w:style w:type="paragraph" w:customStyle="1" w:styleId="Predeterminado">
    <w:name w:val="Predeterminado"/>
    <w:rsid w:val="002060D3"/>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en-US"/>
      <w14:textOutline w14:w="0" w14:cap="flat" w14:cmpd="sng" w14:algn="ctr">
        <w14:noFill/>
        <w14:prstDash w14:val="solid"/>
        <w14:bevel/>
      </w14:textOutline>
    </w:rPr>
  </w:style>
  <w:style w:type="numbering" w:customStyle="1" w:styleId="Vieta">
    <w:name w:val="Viñeta"/>
    <w:rsid w:val="003F7351"/>
    <w:pPr>
      <w:numPr>
        <w:numId w:val="4"/>
      </w:numPr>
    </w:pPr>
  </w:style>
  <w:style w:type="table" w:customStyle="1" w:styleId="GridTable4-Accent31">
    <w:name w:val="Grid Table 4 - Accent 31"/>
    <w:basedOn w:val="TableNormal"/>
    <w:uiPriority w:val="49"/>
    <w:rsid w:val="00C80D64"/>
    <w:pPr>
      <w:spacing w:after="0" w:line="240" w:lineRule="auto"/>
    </w:pPr>
    <w:rPr>
      <w:rFonts w:eastAsiaTheme="minorEastAsia"/>
      <w:sz w:val="24"/>
      <w:szCs w:val="24"/>
      <w:lang w:val="es-CR" w:eastAsia="ja-JP"/>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PageNumber">
    <w:name w:val="page number"/>
    <w:basedOn w:val="DefaultParagraphFont"/>
    <w:uiPriority w:val="99"/>
    <w:semiHidden/>
    <w:unhideWhenUsed/>
    <w:rsid w:val="004F6569"/>
  </w:style>
  <w:style w:type="paragraph" w:customStyle="1" w:styleId="Normal1">
    <w:name w:val="Normal1"/>
    <w:rsid w:val="004053F0"/>
    <w:pPr>
      <w:spacing w:after="160" w:line="259" w:lineRule="auto"/>
    </w:pPr>
    <w:rPr>
      <w:rFonts w:ascii="Calibri" w:eastAsia="Calibri" w:hAnsi="Calibri" w:cs="Calibri"/>
      <w:lang w:val="es-CR" w:eastAsia="es-ES"/>
    </w:rPr>
  </w:style>
  <w:style w:type="paragraph" w:styleId="HTMLPreformatted">
    <w:name w:val="HTML Preformatted"/>
    <w:basedOn w:val="Normal"/>
    <w:link w:val="HTMLPreformattedChar"/>
    <w:uiPriority w:val="99"/>
    <w:unhideWhenUsed/>
    <w:rsid w:val="00C31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PreformattedChar">
    <w:name w:val="HTML Preformatted Char"/>
    <w:basedOn w:val="DefaultParagraphFont"/>
    <w:link w:val="HTMLPreformatted"/>
    <w:uiPriority w:val="99"/>
    <w:rsid w:val="00C31D2F"/>
    <w:rPr>
      <w:rFonts w:ascii="Courier New" w:eastAsia="Times New Roman" w:hAnsi="Courier New" w:cs="Courier New"/>
      <w:sz w:val="20"/>
      <w:szCs w:val="20"/>
      <w:lang w:val="es-ES" w:eastAsia="es-ES"/>
    </w:rPr>
  </w:style>
  <w:style w:type="table" w:customStyle="1" w:styleId="PlainTable41">
    <w:name w:val="Plain Table 41"/>
    <w:basedOn w:val="TableNormal"/>
    <w:uiPriority w:val="44"/>
    <w:rsid w:val="006B6C34"/>
    <w:pPr>
      <w:spacing w:after="0" w:line="240" w:lineRule="auto"/>
    </w:pPr>
    <w:rPr>
      <w:rFonts w:eastAsiaTheme="minorEastAsia"/>
      <w:sz w:val="24"/>
      <w:szCs w:val="24"/>
      <w:lang w:val="es-CR"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10">
    <w:name w:val="Pa10"/>
    <w:basedOn w:val="Normal"/>
    <w:next w:val="Normal"/>
    <w:uiPriority w:val="99"/>
    <w:rsid w:val="00E86171"/>
    <w:pPr>
      <w:autoSpaceDE w:val="0"/>
      <w:autoSpaceDN w:val="0"/>
      <w:adjustRightInd w:val="0"/>
      <w:spacing w:after="0" w:line="241" w:lineRule="atLeast"/>
    </w:pPr>
    <w:rPr>
      <w:rFonts w:ascii="Helvetica 45 Light" w:eastAsiaTheme="minorEastAsia" w:hAnsi="Helvetica 45 Light" w:cstheme="minorBidi"/>
      <w:sz w:val="24"/>
      <w:szCs w:val="24"/>
      <w:lang w:eastAsia="es-PE"/>
    </w:rPr>
  </w:style>
  <w:style w:type="character" w:customStyle="1" w:styleId="A2">
    <w:name w:val="A2"/>
    <w:uiPriority w:val="99"/>
    <w:rsid w:val="00E86171"/>
    <w:rPr>
      <w:rFonts w:cs="Helvetica 45 Light"/>
      <w:color w:val="000000"/>
      <w:sz w:val="20"/>
      <w:szCs w:val="20"/>
    </w:rPr>
  </w:style>
  <w:style w:type="character" w:customStyle="1" w:styleId="selectable">
    <w:name w:val="selectable"/>
    <w:basedOn w:val="DefaultParagraphFont"/>
    <w:rsid w:val="00F52282"/>
  </w:style>
  <w:style w:type="paragraph" w:customStyle="1" w:styleId="Body">
    <w:name w:val="Body"/>
    <w:rsid w:val="001376DE"/>
    <w:pPr>
      <w:pBdr>
        <w:top w:val="nil"/>
        <w:left w:val="nil"/>
        <w:bottom w:val="nil"/>
        <w:right w:val="nil"/>
        <w:between w:val="nil"/>
        <w:bar w:val="nil"/>
      </w:pBdr>
      <w:spacing w:after="0"/>
    </w:pPr>
    <w:rPr>
      <w:rFonts w:ascii="Arial" w:eastAsia="Arial Unicode MS" w:hAnsi="Arial" w:cs="Arial Unicode MS"/>
      <w:color w:val="000000"/>
      <w:u w:color="000000"/>
      <w:bdr w:val="nil"/>
      <w:lang w:val="en-US" w:eastAsia="es-PE"/>
      <w14:textOutline w14:w="0" w14:cap="flat" w14:cmpd="sng" w14:algn="ctr">
        <w14:noFill/>
        <w14:prstDash w14:val="solid"/>
        <w14:bevel/>
      </w14:textOutline>
    </w:rPr>
  </w:style>
  <w:style w:type="character" w:customStyle="1" w:styleId="None">
    <w:name w:val="None"/>
    <w:rsid w:val="001021D5"/>
  </w:style>
  <w:style w:type="character" w:customStyle="1" w:styleId="Heading1Char">
    <w:name w:val="Heading 1 Char"/>
    <w:basedOn w:val="DefaultParagraphFont"/>
    <w:link w:val="Heading1"/>
    <w:uiPriority w:val="9"/>
    <w:rsid w:val="00242EFF"/>
    <w:rPr>
      <w:rFonts w:asciiTheme="majorHAnsi" w:eastAsiaTheme="majorEastAsia" w:hAnsiTheme="majorHAnsi" w:cstheme="majorBidi"/>
      <w:b/>
      <w:bCs/>
      <w:color w:val="365F91" w:themeColor="accent1" w:themeShade="BF"/>
      <w:sz w:val="28"/>
      <w:szCs w:val="28"/>
    </w:rPr>
  </w:style>
  <w:style w:type="paragraph" w:customStyle="1" w:styleId="CuerpoA">
    <w:name w:val="Cuerpo A"/>
    <w:rsid w:val="00D84067"/>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s-ES_tradnl"/>
    </w:rPr>
  </w:style>
  <w:style w:type="paragraph" w:customStyle="1" w:styleId="CuerpoB">
    <w:name w:val="Cuerpo B"/>
    <w:rsid w:val="00E3220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rPr>
  </w:style>
  <w:style w:type="paragraph" w:customStyle="1" w:styleId="PoromisinA">
    <w:name w:val="Por omisión A"/>
    <w:rsid w:val="00E32204"/>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s-ES_tradnl"/>
    </w:rPr>
  </w:style>
  <w:style w:type="numbering" w:customStyle="1" w:styleId="Nmero">
    <w:name w:val="Número"/>
    <w:rsid w:val="00E32204"/>
    <w:pPr>
      <w:numPr>
        <w:numId w:val="5"/>
      </w:numPr>
    </w:pPr>
  </w:style>
  <w:style w:type="numbering" w:customStyle="1" w:styleId="Vietas">
    <w:name w:val="Viñetas"/>
    <w:rsid w:val="00E32204"/>
    <w:pPr>
      <w:numPr>
        <w:numId w:val="6"/>
      </w:numPr>
    </w:pPr>
  </w:style>
  <w:style w:type="paragraph" w:customStyle="1" w:styleId="BodyA">
    <w:name w:val="Body A"/>
    <w:rsid w:val="00EA4667"/>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s-PE"/>
      <w14:textOutline w14:w="12700" w14:cap="flat" w14:cmpd="sng" w14:algn="ctr">
        <w14:noFill/>
        <w14:prstDash w14:val="solid"/>
        <w14:miter w14:lim="400000"/>
      </w14:textOutline>
    </w:rPr>
  </w:style>
  <w:style w:type="paragraph" w:customStyle="1" w:styleId="BodyB">
    <w:name w:val="Body B"/>
    <w:rsid w:val="00EA466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PE"/>
      <w14:textOutline w14:w="12700" w14:cap="flat" w14:cmpd="sng" w14:algn="ctr">
        <w14:noFill/>
        <w14:prstDash w14:val="solid"/>
        <w14:miter w14:lim="400000"/>
      </w14:textOutline>
    </w:rPr>
  </w:style>
  <w:style w:type="numbering" w:customStyle="1" w:styleId="Bullet">
    <w:name w:val="Bullet"/>
    <w:rsid w:val="00FB3317"/>
    <w:pPr>
      <w:numPr>
        <w:numId w:val="8"/>
      </w:numPr>
    </w:pPr>
  </w:style>
  <w:style w:type="character" w:customStyle="1" w:styleId="Subttulo1">
    <w:name w:val="Subtítulo1"/>
    <w:basedOn w:val="DefaultParagraphFont"/>
    <w:rsid w:val="00153311"/>
  </w:style>
  <w:style w:type="character" w:customStyle="1" w:styleId="Subttulo2">
    <w:name w:val="Subtítulo2"/>
    <w:basedOn w:val="DefaultParagraphFont"/>
    <w:rsid w:val="00345A70"/>
  </w:style>
  <w:style w:type="character" w:customStyle="1" w:styleId="Subttulo3">
    <w:name w:val="Subtítulo3"/>
    <w:basedOn w:val="DefaultParagraphFont"/>
    <w:rsid w:val="0034238D"/>
  </w:style>
  <w:style w:type="paragraph" w:customStyle="1" w:styleId="bulletindent1">
    <w:name w:val="bulletindent1"/>
    <w:basedOn w:val="Normal"/>
    <w:rsid w:val="00E408D3"/>
    <w:pPr>
      <w:spacing w:before="100" w:beforeAutospacing="1" w:after="100" w:afterAutospacing="1" w:line="240" w:lineRule="auto"/>
    </w:pPr>
    <w:rPr>
      <w:rFonts w:ascii="Times New Roman" w:eastAsia="Times New Roman" w:hAnsi="Times New Roman"/>
      <w:sz w:val="24"/>
      <w:szCs w:val="24"/>
      <w:lang w:val="es-US" w:eastAsia="es-ES_tradnl"/>
    </w:rPr>
  </w:style>
  <w:style w:type="character" w:customStyle="1" w:styleId="Subttulo4">
    <w:name w:val="Subtítulo4"/>
    <w:basedOn w:val="DefaultParagraphFont"/>
    <w:rsid w:val="00800D4B"/>
  </w:style>
  <w:style w:type="character" w:customStyle="1" w:styleId="headingendmark">
    <w:name w:val="headingendmark"/>
    <w:basedOn w:val="DefaultParagraphFont"/>
    <w:rsid w:val="001102B0"/>
  </w:style>
  <w:style w:type="character" w:customStyle="1" w:styleId="h3">
    <w:name w:val="h3"/>
    <w:basedOn w:val="DefaultParagraphFont"/>
    <w:rsid w:val="001102B0"/>
  </w:style>
  <w:style w:type="character" w:customStyle="1" w:styleId="A9">
    <w:name w:val="A9"/>
    <w:uiPriority w:val="99"/>
    <w:rsid w:val="001102B0"/>
    <w:rPr>
      <w:rFonts w:cs="Stone Serif"/>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42180">
      <w:bodyDiv w:val="1"/>
      <w:marLeft w:val="0"/>
      <w:marRight w:val="0"/>
      <w:marTop w:val="0"/>
      <w:marBottom w:val="0"/>
      <w:divBdr>
        <w:top w:val="none" w:sz="0" w:space="0" w:color="auto"/>
        <w:left w:val="none" w:sz="0" w:space="0" w:color="auto"/>
        <w:bottom w:val="none" w:sz="0" w:space="0" w:color="auto"/>
        <w:right w:val="none" w:sz="0" w:space="0" w:color="auto"/>
      </w:divBdr>
      <w:divsChild>
        <w:div w:id="1750276084">
          <w:marLeft w:val="0"/>
          <w:marRight w:val="0"/>
          <w:marTop w:val="0"/>
          <w:marBottom w:val="300"/>
          <w:divBdr>
            <w:top w:val="none" w:sz="0" w:space="0" w:color="auto"/>
            <w:left w:val="none" w:sz="0" w:space="0" w:color="auto"/>
            <w:bottom w:val="none" w:sz="0" w:space="0" w:color="auto"/>
            <w:right w:val="none" w:sz="0" w:space="0" w:color="auto"/>
          </w:divBdr>
          <w:divsChild>
            <w:div w:id="1251037153">
              <w:marLeft w:val="0"/>
              <w:marRight w:val="0"/>
              <w:marTop w:val="0"/>
              <w:marBottom w:val="0"/>
              <w:divBdr>
                <w:top w:val="none" w:sz="0" w:space="0" w:color="auto"/>
                <w:left w:val="none" w:sz="0" w:space="0" w:color="auto"/>
                <w:bottom w:val="none" w:sz="0" w:space="0" w:color="auto"/>
                <w:right w:val="none" w:sz="0" w:space="0" w:color="auto"/>
              </w:divBdr>
            </w:div>
            <w:div w:id="2106460337">
              <w:marLeft w:val="0"/>
              <w:marRight w:val="0"/>
              <w:marTop w:val="0"/>
              <w:marBottom w:val="0"/>
              <w:divBdr>
                <w:top w:val="none" w:sz="0" w:space="0" w:color="auto"/>
                <w:left w:val="none" w:sz="0" w:space="0" w:color="auto"/>
                <w:bottom w:val="none" w:sz="0" w:space="0" w:color="auto"/>
                <w:right w:val="none" w:sz="0" w:space="0" w:color="auto"/>
              </w:divBdr>
            </w:div>
          </w:divsChild>
        </w:div>
        <w:div w:id="1093280906">
          <w:marLeft w:val="0"/>
          <w:marRight w:val="0"/>
          <w:marTop w:val="0"/>
          <w:marBottom w:val="300"/>
          <w:divBdr>
            <w:top w:val="none" w:sz="0" w:space="0" w:color="auto"/>
            <w:left w:val="none" w:sz="0" w:space="0" w:color="auto"/>
            <w:bottom w:val="none" w:sz="0" w:space="0" w:color="auto"/>
            <w:right w:val="none" w:sz="0" w:space="0" w:color="auto"/>
          </w:divBdr>
          <w:divsChild>
            <w:div w:id="1815756350">
              <w:marLeft w:val="0"/>
              <w:marRight w:val="0"/>
              <w:marTop w:val="0"/>
              <w:marBottom w:val="0"/>
              <w:divBdr>
                <w:top w:val="none" w:sz="0" w:space="0" w:color="auto"/>
                <w:left w:val="none" w:sz="0" w:space="0" w:color="auto"/>
                <w:bottom w:val="none" w:sz="0" w:space="0" w:color="auto"/>
                <w:right w:val="none" w:sz="0" w:space="0" w:color="auto"/>
              </w:divBdr>
            </w:div>
            <w:div w:id="1834418311">
              <w:marLeft w:val="0"/>
              <w:marRight w:val="0"/>
              <w:marTop w:val="0"/>
              <w:marBottom w:val="0"/>
              <w:divBdr>
                <w:top w:val="none" w:sz="0" w:space="0" w:color="auto"/>
                <w:left w:val="none" w:sz="0" w:space="0" w:color="auto"/>
                <w:bottom w:val="none" w:sz="0" w:space="0" w:color="auto"/>
                <w:right w:val="none" w:sz="0" w:space="0" w:color="auto"/>
              </w:divBdr>
            </w:div>
          </w:divsChild>
        </w:div>
        <w:div w:id="1730641388">
          <w:marLeft w:val="0"/>
          <w:marRight w:val="0"/>
          <w:marTop w:val="0"/>
          <w:marBottom w:val="0"/>
          <w:divBdr>
            <w:top w:val="none" w:sz="0" w:space="0" w:color="auto"/>
            <w:left w:val="none" w:sz="0" w:space="0" w:color="auto"/>
            <w:bottom w:val="none" w:sz="0" w:space="0" w:color="auto"/>
            <w:right w:val="none" w:sz="0" w:space="0" w:color="auto"/>
          </w:divBdr>
          <w:divsChild>
            <w:div w:id="1242056462">
              <w:marLeft w:val="0"/>
              <w:marRight w:val="0"/>
              <w:marTop w:val="0"/>
              <w:marBottom w:val="0"/>
              <w:divBdr>
                <w:top w:val="none" w:sz="0" w:space="0" w:color="auto"/>
                <w:left w:val="none" w:sz="0" w:space="0" w:color="auto"/>
                <w:bottom w:val="none" w:sz="0" w:space="0" w:color="auto"/>
                <w:right w:val="none" w:sz="0" w:space="0" w:color="auto"/>
              </w:divBdr>
            </w:div>
            <w:div w:id="14879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7522">
      <w:bodyDiv w:val="1"/>
      <w:marLeft w:val="0"/>
      <w:marRight w:val="0"/>
      <w:marTop w:val="0"/>
      <w:marBottom w:val="0"/>
      <w:divBdr>
        <w:top w:val="none" w:sz="0" w:space="0" w:color="auto"/>
        <w:left w:val="none" w:sz="0" w:space="0" w:color="auto"/>
        <w:bottom w:val="none" w:sz="0" w:space="0" w:color="auto"/>
        <w:right w:val="none" w:sz="0" w:space="0" w:color="auto"/>
      </w:divBdr>
    </w:div>
    <w:div w:id="56519731">
      <w:bodyDiv w:val="1"/>
      <w:marLeft w:val="0"/>
      <w:marRight w:val="0"/>
      <w:marTop w:val="0"/>
      <w:marBottom w:val="0"/>
      <w:divBdr>
        <w:top w:val="none" w:sz="0" w:space="0" w:color="auto"/>
        <w:left w:val="none" w:sz="0" w:space="0" w:color="auto"/>
        <w:bottom w:val="none" w:sz="0" w:space="0" w:color="auto"/>
        <w:right w:val="none" w:sz="0" w:space="0" w:color="auto"/>
      </w:divBdr>
    </w:div>
    <w:div w:id="68115230">
      <w:bodyDiv w:val="1"/>
      <w:marLeft w:val="0"/>
      <w:marRight w:val="0"/>
      <w:marTop w:val="0"/>
      <w:marBottom w:val="0"/>
      <w:divBdr>
        <w:top w:val="none" w:sz="0" w:space="0" w:color="auto"/>
        <w:left w:val="none" w:sz="0" w:space="0" w:color="auto"/>
        <w:bottom w:val="none" w:sz="0" w:space="0" w:color="auto"/>
        <w:right w:val="none" w:sz="0" w:space="0" w:color="auto"/>
      </w:divBdr>
      <w:divsChild>
        <w:div w:id="1585383655">
          <w:marLeft w:val="0"/>
          <w:marRight w:val="0"/>
          <w:marTop w:val="0"/>
          <w:marBottom w:val="0"/>
          <w:divBdr>
            <w:top w:val="none" w:sz="0" w:space="0" w:color="auto"/>
            <w:left w:val="none" w:sz="0" w:space="0" w:color="auto"/>
            <w:bottom w:val="none" w:sz="0" w:space="0" w:color="auto"/>
            <w:right w:val="none" w:sz="0" w:space="0" w:color="auto"/>
          </w:divBdr>
        </w:div>
      </w:divsChild>
    </w:div>
    <w:div w:id="69498429">
      <w:bodyDiv w:val="1"/>
      <w:marLeft w:val="0"/>
      <w:marRight w:val="0"/>
      <w:marTop w:val="0"/>
      <w:marBottom w:val="0"/>
      <w:divBdr>
        <w:top w:val="none" w:sz="0" w:space="0" w:color="auto"/>
        <w:left w:val="none" w:sz="0" w:space="0" w:color="auto"/>
        <w:bottom w:val="none" w:sz="0" w:space="0" w:color="auto"/>
        <w:right w:val="none" w:sz="0" w:space="0" w:color="auto"/>
      </w:divBdr>
    </w:div>
    <w:div w:id="84882713">
      <w:bodyDiv w:val="1"/>
      <w:marLeft w:val="0"/>
      <w:marRight w:val="0"/>
      <w:marTop w:val="0"/>
      <w:marBottom w:val="0"/>
      <w:divBdr>
        <w:top w:val="none" w:sz="0" w:space="0" w:color="auto"/>
        <w:left w:val="none" w:sz="0" w:space="0" w:color="auto"/>
        <w:bottom w:val="none" w:sz="0" w:space="0" w:color="auto"/>
        <w:right w:val="none" w:sz="0" w:space="0" w:color="auto"/>
      </w:divBdr>
    </w:div>
    <w:div w:id="93668156">
      <w:bodyDiv w:val="1"/>
      <w:marLeft w:val="0"/>
      <w:marRight w:val="0"/>
      <w:marTop w:val="0"/>
      <w:marBottom w:val="0"/>
      <w:divBdr>
        <w:top w:val="none" w:sz="0" w:space="0" w:color="auto"/>
        <w:left w:val="none" w:sz="0" w:space="0" w:color="auto"/>
        <w:bottom w:val="none" w:sz="0" w:space="0" w:color="auto"/>
        <w:right w:val="none" w:sz="0" w:space="0" w:color="auto"/>
      </w:divBdr>
    </w:div>
    <w:div w:id="103815237">
      <w:bodyDiv w:val="1"/>
      <w:marLeft w:val="0"/>
      <w:marRight w:val="0"/>
      <w:marTop w:val="0"/>
      <w:marBottom w:val="0"/>
      <w:divBdr>
        <w:top w:val="none" w:sz="0" w:space="0" w:color="auto"/>
        <w:left w:val="none" w:sz="0" w:space="0" w:color="auto"/>
        <w:bottom w:val="none" w:sz="0" w:space="0" w:color="auto"/>
        <w:right w:val="none" w:sz="0" w:space="0" w:color="auto"/>
      </w:divBdr>
    </w:div>
    <w:div w:id="109327954">
      <w:bodyDiv w:val="1"/>
      <w:marLeft w:val="0"/>
      <w:marRight w:val="0"/>
      <w:marTop w:val="0"/>
      <w:marBottom w:val="0"/>
      <w:divBdr>
        <w:top w:val="none" w:sz="0" w:space="0" w:color="auto"/>
        <w:left w:val="none" w:sz="0" w:space="0" w:color="auto"/>
        <w:bottom w:val="none" w:sz="0" w:space="0" w:color="auto"/>
        <w:right w:val="none" w:sz="0" w:space="0" w:color="auto"/>
      </w:divBdr>
    </w:div>
    <w:div w:id="109403664">
      <w:bodyDiv w:val="1"/>
      <w:marLeft w:val="0"/>
      <w:marRight w:val="0"/>
      <w:marTop w:val="0"/>
      <w:marBottom w:val="0"/>
      <w:divBdr>
        <w:top w:val="none" w:sz="0" w:space="0" w:color="auto"/>
        <w:left w:val="none" w:sz="0" w:space="0" w:color="auto"/>
        <w:bottom w:val="none" w:sz="0" w:space="0" w:color="auto"/>
        <w:right w:val="none" w:sz="0" w:space="0" w:color="auto"/>
      </w:divBdr>
    </w:div>
    <w:div w:id="114521010">
      <w:bodyDiv w:val="1"/>
      <w:marLeft w:val="0"/>
      <w:marRight w:val="0"/>
      <w:marTop w:val="0"/>
      <w:marBottom w:val="0"/>
      <w:divBdr>
        <w:top w:val="none" w:sz="0" w:space="0" w:color="auto"/>
        <w:left w:val="none" w:sz="0" w:space="0" w:color="auto"/>
        <w:bottom w:val="none" w:sz="0" w:space="0" w:color="auto"/>
        <w:right w:val="none" w:sz="0" w:space="0" w:color="auto"/>
      </w:divBdr>
    </w:div>
    <w:div w:id="117574896">
      <w:bodyDiv w:val="1"/>
      <w:marLeft w:val="0"/>
      <w:marRight w:val="0"/>
      <w:marTop w:val="0"/>
      <w:marBottom w:val="0"/>
      <w:divBdr>
        <w:top w:val="none" w:sz="0" w:space="0" w:color="auto"/>
        <w:left w:val="none" w:sz="0" w:space="0" w:color="auto"/>
        <w:bottom w:val="none" w:sz="0" w:space="0" w:color="auto"/>
        <w:right w:val="none" w:sz="0" w:space="0" w:color="auto"/>
      </w:divBdr>
    </w:div>
    <w:div w:id="125391257">
      <w:bodyDiv w:val="1"/>
      <w:marLeft w:val="0"/>
      <w:marRight w:val="0"/>
      <w:marTop w:val="0"/>
      <w:marBottom w:val="0"/>
      <w:divBdr>
        <w:top w:val="none" w:sz="0" w:space="0" w:color="auto"/>
        <w:left w:val="none" w:sz="0" w:space="0" w:color="auto"/>
        <w:bottom w:val="none" w:sz="0" w:space="0" w:color="auto"/>
        <w:right w:val="none" w:sz="0" w:space="0" w:color="auto"/>
      </w:divBdr>
      <w:divsChild>
        <w:div w:id="162278707">
          <w:marLeft w:val="0"/>
          <w:marRight w:val="0"/>
          <w:marTop w:val="0"/>
          <w:marBottom w:val="300"/>
          <w:divBdr>
            <w:top w:val="none" w:sz="0" w:space="0" w:color="auto"/>
            <w:left w:val="none" w:sz="0" w:space="0" w:color="auto"/>
            <w:bottom w:val="none" w:sz="0" w:space="0" w:color="auto"/>
            <w:right w:val="none" w:sz="0" w:space="0" w:color="auto"/>
          </w:divBdr>
          <w:divsChild>
            <w:div w:id="692342813">
              <w:marLeft w:val="0"/>
              <w:marRight w:val="0"/>
              <w:marTop w:val="0"/>
              <w:marBottom w:val="0"/>
              <w:divBdr>
                <w:top w:val="none" w:sz="0" w:space="0" w:color="auto"/>
                <w:left w:val="none" w:sz="0" w:space="0" w:color="auto"/>
                <w:bottom w:val="none" w:sz="0" w:space="0" w:color="auto"/>
                <w:right w:val="none" w:sz="0" w:space="0" w:color="auto"/>
              </w:divBdr>
            </w:div>
          </w:divsChild>
        </w:div>
        <w:div w:id="1917745954">
          <w:marLeft w:val="0"/>
          <w:marRight w:val="0"/>
          <w:marTop w:val="0"/>
          <w:marBottom w:val="300"/>
          <w:divBdr>
            <w:top w:val="none" w:sz="0" w:space="0" w:color="auto"/>
            <w:left w:val="none" w:sz="0" w:space="0" w:color="auto"/>
            <w:bottom w:val="none" w:sz="0" w:space="0" w:color="auto"/>
            <w:right w:val="none" w:sz="0" w:space="0" w:color="auto"/>
          </w:divBdr>
          <w:divsChild>
            <w:div w:id="66348026">
              <w:marLeft w:val="0"/>
              <w:marRight w:val="0"/>
              <w:marTop w:val="0"/>
              <w:marBottom w:val="0"/>
              <w:divBdr>
                <w:top w:val="none" w:sz="0" w:space="0" w:color="auto"/>
                <w:left w:val="none" w:sz="0" w:space="0" w:color="auto"/>
                <w:bottom w:val="none" w:sz="0" w:space="0" w:color="auto"/>
                <w:right w:val="none" w:sz="0" w:space="0" w:color="auto"/>
              </w:divBdr>
            </w:div>
            <w:div w:id="387338519">
              <w:marLeft w:val="0"/>
              <w:marRight w:val="0"/>
              <w:marTop w:val="0"/>
              <w:marBottom w:val="0"/>
              <w:divBdr>
                <w:top w:val="none" w:sz="0" w:space="0" w:color="auto"/>
                <w:left w:val="none" w:sz="0" w:space="0" w:color="auto"/>
                <w:bottom w:val="none" w:sz="0" w:space="0" w:color="auto"/>
                <w:right w:val="none" w:sz="0" w:space="0" w:color="auto"/>
              </w:divBdr>
            </w:div>
          </w:divsChild>
        </w:div>
        <w:div w:id="728958583">
          <w:marLeft w:val="0"/>
          <w:marRight w:val="0"/>
          <w:marTop w:val="0"/>
          <w:marBottom w:val="0"/>
          <w:divBdr>
            <w:top w:val="none" w:sz="0" w:space="0" w:color="auto"/>
            <w:left w:val="none" w:sz="0" w:space="0" w:color="auto"/>
            <w:bottom w:val="none" w:sz="0" w:space="0" w:color="auto"/>
            <w:right w:val="none" w:sz="0" w:space="0" w:color="auto"/>
          </w:divBdr>
          <w:divsChild>
            <w:div w:id="2094357350">
              <w:marLeft w:val="0"/>
              <w:marRight w:val="0"/>
              <w:marTop w:val="0"/>
              <w:marBottom w:val="0"/>
              <w:divBdr>
                <w:top w:val="none" w:sz="0" w:space="0" w:color="auto"/>
                <w:left w:val="none" w:sz="0" w:space="0" w:color="auto"/>
                <w:bottom w:val="none" w:sz="0" w:space="0" w:color="auto"/>
                <w:right w:val="none" w:sz="0" w:space="0" w:color="auto"/>
              </w:divBdr>
            </w:div>
            <w:div w:id="10277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5061">
      <w:bodyDiv w:val="1"/>
      <w:marLeft w:val="0"/>
      <w:marRight w:val="0"/>
      <w:marTop w:val="0"/>
      <w:marBottom w:val="0"/>
      <w:divBdr>
        <w:top w:val="none" w:sz="0" w:space="0" w:color="auto"/>
        <w:left w:val="none" w:sz="0" w:space="0" w:color="auto"/>
        <w:bottom w:val="none" w:sz="0" w:space="0" w:color="auto"/>
        <w:right w:val="none" w:sz="0" w:space="0" w:color="auto"/>
      </w:divBdr>
    </w:div>
    <w:div w:id="154106425">
      <w:bodyDiv w:val="1"/>
      <w:marLeft w:val="0"/>
      <w:marRight w:val="0"/>
      <w:marTop w:val="0"/>
      <w:marBottom w:val="0"/>
      <w:divBdr>
        <w:top w:val="none" w:sz="0" w:space="0" w:color="auto"/>
        <w:left w:val="none" w:sz="0" w:space="0" w:color="auto"/>
        <w:bottom w:val="none" w:sz="0" w:space="0" w:color="auto"/>
        <w:right w:val="none" w:sz="0" w:space="0" w:color="auto"/>
      </w:divBdr>
    </w:div>
    <w:div w:id="178352076">
      <w:bodyDiv w:val="1"/>
      <w:marLeft w:val="0"/>
      <w:marRight w:val="0"/>
      <w:marTop w:val="0"/>
      <w:marBottom w:val="0"/>
      <w:divBdr>
        <w:top w:val="none" w:sz="0" w:space="0" w:color="auto"/>
        <w:left w:val="none" w:sz="0" w:space="0" w:color="auto"/>
        <w:bottom w:val="none" w:sz="0" w:space="0" w:color="auto"/>
        <w:right w:val="none" w:sz="0" w:space="0" w:color="auto"/>
      </w:divBdr>
      <w:divsChild>
        <w:div w:id="1854682369">
          <w:marLeft w:val="0"/>
          <w:marRight w:val="0"/>
          <w:marTop w:val="0"/>
          <w:marBottom w:val="300"/>
          <w:divBdr>
            <w:top w:val="none" w:sz="0" w:space="0" w:color="auto"/>
            <w:left w:val="none" w:sz="0" w:space="0" w:color="auto"/>
            <w:bottom w:val="none" w:sz="0" w:space="0" w:color="auto"/>
            <w:right w:val="none" w:sz="0" w:space="0" w:color="auto"/>
          </w:divBdr>
          <w:divsChild>
            <w:div w:id="1942494967">
              <w:marLeft w:val="0"/>
              <w:marRight w:val="0"/>
              <w:marTop w:val="0"/>
              <w:marBottom w:val="0"/>
              <w:divBdr>
                <w:top w:val="none" w:sz="0" w:space="0" w:color="auto"/>
                <w:left w:val="none" w:sz="0" w:space="0" w:color="auto"/>
                <w:bottom w:val="none" w:sz="0" w:space="0" w:color="auto"/>
                <w:right w:val="none" w:sz="0" w:space="0" w:color="auto"/>
              </w:divBdr>
            </w:div>
          </w:divsChild>
        </w:div>
        <w:div w:id="858857775">
          <w:marLeft w:val="0"/>
          <w:marRight w:val="0"/>
          <w:marTop w:val="0"/>
          <w:marBottom w:val="300"/>
          <w:divBdr>
            <w:top w:val="none" w:sz="0" w:space="0" w:color="auto"/>
            <w:left w:val="none" w:sz="0" w:space="0" w:color="auto"/>
            <w:bottom w:val="none" w:sz="0" w:space="0" w:color="auto"/>
            <w:right w:val="none" w:sz="0" w:space="0" w:color="auto"/>
          </w:divBdr>
          <w:divsChild>
            <w:div w:id="123739595">
              <w:marLeft w:val="0"/>
              <w:marRight w:val="0"/>
              <w:marTop w:val="0"/>
              <w:marBottom w:val="0"/>
              <w:divBdr>
                <w:top w:val="none" w:sz="0" w:space="0" w:color="auto"/>
                <w:left w:val="none" w:sz="0" w:space="0" w:color="auto"/>
                <w:bottom w:val="none" w:sz="0" w:space="0" w:color="auto"/>
                <w:right w:val="none" w:sz="0" w:space="0" w:color="auto"/>
              </w:divBdr>
            </w:div>
            <w:div w:id="2032760745">
              <w:marLeft w:val="0"/>
              <w:marRight w:val="0"/>
              <w:marTop w:val="0"/>
              <w:marBottom w:val="0"/>
              <w:divBdr>
                <w:top w:val="none" w:sz="0" w:space="0" w:color="auto"/>
                <w:left w:val="none" w:sz="0" w:space="0" w:color="auto"/>
                <w:bottom w:val="none" w:sz="0" w:space="0" w:color="auto"/>
                <w:right w:val="none" w:sz="0" w:space="0" w:color="auto"/>
              </w:divBdr>
            </w:div>
          </w:divsChild>
        </w:div>
        <w:div w:id="1968970207">
          <w:marLeft w:val="0"/>
          <w:marRight w:val="0"/>
          <w:marTop w:val="0"/>
          <w:marBottom w:val="0"/>
          <w:divBdr>
            <w:top w:val="none" w:sz="0" w:space="0" w:color="auto"/>
            <w:left w:val="none" w:sz="0" w:space="0" w:color="auto"/>
            <w:bottom w:val="none" w:sz="0" w:space="0" w:color="auto"/>
            <w:right w:val="none" w:sz="0" w:space="0" w:color="auto"/>
          </w:divBdr>
          <w:divsChild>
            <w:div w:id="418912972">
              <w:marLeft w:val="0"/>
              <w:marRight w:val="0"/>
              <w:marTop w:val="0"/>
              <w:marBottom w:val="0"/>
              <w:divBdr>
                <w:top w:val="none" w:sz="0" w:space="0" w:color="auto"/>
                <w:left w:val="none" w:sz="0" w:space="0" w:color="auto"/>
                <w:bottom w:val="none" w:sz="0" w:space="0" w:color="auto"/>
                <w:right w:val="none" w:sz="0" w:space="0" w:color="auto"/>
              </w:divBdr>
            </w:div>
            <w:div w:id="3473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7833">
      <w:bodyDiv w:val="1"/>
      <w:marLeft w:val="0"/>
      <w:marRight w:val="0"/>
      <w:marTop w:val="0"/>
      <w:marBottom w:val="0"/>
      <w:divBdr>
        <w:top w:val="none" w:sz="0" w:space="0" w:color="auto"/>
        <w:left w:val="none" w:sz="0" w:space="0" w:color="auto"/>
        <w:bottom w:val="none" w:sz="0" w:space="0" w:color="auto"/>
        <w:right w:val="none" w:sz="0" w:space="0" w:color="auto"/>
      </w:divBdr>
      <w:divsChild>
        <w:div w:id="1681934234">
          <w:marLeft w:val="0"/>
          <w:marRight w:val="0"/>
          <w:marTop w:val="0"/>
          <w:marBottom w:val="0"/>
          <w:divBdr>
            <w:top w:val="none" w:sz="0" w:space="0" w:color="auto"/>
            <w:left w:val="none" w:sz="0" w:space="0" w:color="auto"/>
            <w:bottom w:val="none" w:sz="0" w:space="0" w:color="auto"/>
            <w:right w:val="none" w:sz="0" w:space="0" w:color="auto"/>
          </w:divBdr>
        </w:div>
      </w:divsChild>
    </w:div>
    <w:div w:id="181673853">
      <w:bodyDiv w:val="1"/>
      <w:marLeft w:val="0"/>
      <w:marRight w:val="0"/>
      <w:marTop w:val="0"/>
      <w:marBottom w:val="0"/>
      <w:divBdr>
        <w:top w:val="none" w:sz="0" w:space="0" w:color="auto"/>
        <w:left w:val="none" w:sz="0" w:space="0" w:color="auto"/>
        <w:bottom w:val="none" w:sz="0" w:space="0" w:color="auto"/>
        <w:right w:val="none" w:sz="0" w:space="0" w:color="auto"/>
      </w:divBdr>
    </w:div>
    <w:div w:id="183566818">
      <w:bodyDiv w:val="1"/>
      <w:marLeft w:val="0"/>
      <w:marRight w:val="0"/>
      <w:marTop w:val="0"/>
      <w:marBottom w:val="0"/>
      <w:divBdr>
        <w:top w:val="none" w:sz="0" w:space="0" w:color="auto"/>
        <w:left w:val="none" w:sz="0" w:space="0" w:color="auto"/>
        <w:bottom w:val="none" w:sz="0" w:space="0" w:color="auto"/>
        <w:right w:val="none" w:sz="0" w:space="0" w:color="auto"/>
      </w:divBdr>
      <w:divsChild>
        <w:div w:id="1552962550">
          <w:marLeft w:val="0"/>
          <w:marRight w:val="0"/>
          <w:marTop w:val="0"/>
          <w:marBottom w:val="300"/>
          <w:divBdr>
            <w:top w:val="none" w:sz="0" w:space="0" w:color="auto"/>
            <w:left w:val="none" w:sz="0" w:space="0" w:color="auto"/>
            <w:bottom w:val="none" w:sz="0" w:space="0" w:color="auto"/>
            <w:right w:val="none" w:sz="0" w:space="0" w:color="auto"/>
          </w:divBdr>
          <w:divsChild>
            <w:div w:id="1638879366">
              <w:marLeft w:val="0"/>
              <w:marRight w:val="0"/>
              <w:marTop w:val="0"/>
              <w:marBottom w:val="0"/>
              <w:divBdr>
                <w:top w:val="none" w:sz="0" w:space="0" w:color="auto"/>
                <w:left w:val="none" w:sz="0" w:space="0" w:color="auto"/>
                <w:bottom w:val="none" w:sz="0" w:space="0" w:color="auto"/>
                <w:right w:val="none" w:sz="0" w:space="0" w:color="auto"/>
              </w:divBdr>
            </w:div>
            <w:div w:id="1018851992">
              <w:marLeft w:val="0"/>
              <w:marRight w:val="0"/>
              <w:marTop w:val="0"/>
              <w:marBottom w:val="0"/>
              <w:divBdr>
                <w:top w:val="none" w:sz="0" w:space="0" w:color="auto"/>
                <w:left w:val="none" w:sz="0" w:space="0" w:color="auto"/>
                <w:bottom w:val="none" w:sz="0" w:space="0" w:color="auto"/>
                <w:right w:val="none" w:sz="0" w:space="0" w:color="auto"/>
              </w:divBdr>
            </w:div>
          </w:divsChild>
        </w:div>
        <w:div w:id="256132702">
          <w:marLeft w:val="0"/>
          <w:marRight w:val="0"/>
          <w:marTop w:val="0"/>
          <w:marBottom w:val="300"/>
          <w:divBdr>
            <w:top w:val="none" w:sz="0" w:space="0" w:color="auto"/>
            <w:left w:val="none" w:sz="0" w:space="0" w:color="auto"/>
            <w:bottom w:val="none" w:sz="0" w:space="0" w:color="auto"/>
            <w:right w:val="none" w:sz="0" w:space="0" w:color="auto"/>
          </w:divBdr>
          <w:divsChild>
            <w:div w:id="649559879">
              <w:marLeft w:val="0"/>
              <w:marRight w:val="0"/>
              <w:marTop w:val="0"/>
              <w:marBottom w:val="0"/>
              <w:divBdr>
                <w:top w:val="none" w:sz="0" w:space="0" w:color="auto"/>
                <w:left w:val="none" w:sz="0" w:space="0" w:color="auto"/>
                <w:bottom w:val="none" w:sz="0" w:space="0" w:color="auto"/>
                <w:right w:val="none" w:sz="0" w:space="0" w:color="auto"/>
              </w:divBdr>
            </w:div>
            <w:div w:id="105662936">
              <w:marLeft w:val="0"/>
              <w:marRight w:val="0"/>
              <w:marTop w:val="0"/>
              <w:marBottom w:val="0"/>
              <w:divBdr>
                <w:top w:val="none" w:sz="0" w:space="0" w:color="auto"/>
                <w:left w:val="none" w:sz="0" w:space="0" w:color="auto"/>
                <w:bottom w:val="none" w:sz="0" w:space="0" w:color="auto"/>
                <w:right w:val="none" w:sz="0" w:space="0" w:color="auto"/>
              </w:divBdr>
            </w:div>
          </w:divsChild>
        </w:div>
        <w:div w:id="1132090457">
          <w:marLeft w:val="0"/>
          <w:marRight w:val="0"/>
          <w:marTop w:val="0"/>
          <w:marBottom w:val="0"/>
          <w:divBdr>
            <w:top w:val="none" w:sz="0" w:space="0" w:color="auto"/>
            <w:left w:val="none" w:sz="0" w:space="0" w:color="auto"/>
            <w:bottom w:val="none" w:sz="0" w:space="0" w:color="auto"/>
            <w:right w:val="none" w:sz="0" w:space="0" w:color="auto"/>
          </w:divBdr>
          <w:divsChild>
            <w:div w:id="396904692">
              <w:marLeft w:val="0"/>
              <w:marRight w:val="0"/>
              <w:marTop w:val="0"/>
              <w:marBottom w:val="0"/>
              <w:divBdr>
                <w:top w:val="none" w:sz="0" w:space="0" w:color="auto"/>
                <w:left w:val="none" w:sz="0" w:space="0" w:color="auto"/>
                <w:bottom w:val="none" w:sz="0" w:space="0" w:color="auto"/>
                <w:right w:val="none" w:sz="0" w:space="0" w:color="auto"/>
              </w:divBdr>
            </w:div>
            <w:div w:id="168142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15041">
      <w:bodyDiv w:val="1"/>
      <w:marLeft w:val="0"/>
      <w:marRight w:val="0"/>
      <w:marTop w:val="0"/>
      <w:marBottom w:val="0"/>
      <w:divBdr>
        <w:top w:val="none" w:sz="0" w:space="0" w:color="auto"/>
        <w:left w:val="none" w:sz="0" w:space="0" w:color="auto"/>
        <w:bottom w:val="none" w:sz="0" w:space="0" w:color="auto"/>
        <w:right w:val="none" w:sz="0" w:space="0" w:color="auto"/>
      </w:divBdr>
    </w:div>
    <w:div w:id="200945657">
      <w:bodyDiv w:val="1"/>
      <w:marLeft w:val="0"/>
      <w:marRight w:val="0"/>
      <w:marTop w:val="0"/>
      <w:marBottom w:val="0"/>
      <w:divBdr>
        <w:top w:val="none" w:sz="0" w:space="0" w:color="auto"/>
        <w:left w:val="none" w:sz="0" w:space="0" w:color="auto"/>
        <w:bottom w:val="none" w:sz="0" w:space="0" w:color="auto"/>
        <w:right w:val="none" w:sz="0" w:space="0" w:color="auto"/>
      </w:divBdr>
    </w:div>
    <w:div w:id="208499923">
      <w:bodyDiv w:val="1"/>
      <w:marLeft w:val="0"/>
      <w:marRight w:val="0"/>
      <w:marTop w:val="0"/>
      <w:marBottom w:val="0"/>
      <w:divBdr>
        <w:top w:val="none" w:sz="0" w:space="0" w:color="auto"/>
        <w:left w:val="none" w:sz="0" w:space="0" w:color="auto"/>
        <w:bottom w:val="none" w:sz="0" w:space="0" w:color="auto"/>
        <w:right w:val="none" w:sz="0" w:space="0" w:color="auto"/>
      </w:divBdr>
    </w:div>
    <w:div w:id="227494632">
      <w:bodyDiv w:val="1"/>
      <w:marLeft w:val="0"/>
      <w:marRight w:val="0"/>
      <w:marTop w:val="0"/>
      <w:marBottom w:val="0"/>
      <w:divBdr>
        <w:top w:val="none" w:sz="0" w:space="0" w:color="auto"/>
        <w:left w:val="none" w:sz="0" w:space="0" w:color="auto"/>
        <w:bottom w:val="none" w:sz="0" w:space="0" w:color="auto"/>
        <w:right w:val="none" w:sz="0" w:space="0" w:color="auto"/>
      </w:divBdr>
    </w:div>
    <w:div w:id="251476922">
      <w:bodyDiv w:val="1"/>
      <w:marLeft w:val="0"/>
      <w:marRight w:val="0"/>
      <w:marTop w:val="0"/>
      <w:marBottom w:val="0"/>
      <w:divBdr>
        <w:top w:val="none" w:sz="0" w:space="0" w:color="auto"/>
        <w:left w:val="none" w:sz="0" w:space="0" w:color="auto"/>
        <w:bottom w:val="none" w:sz="0" w:space="0" w:color="auto"/>
        <w:right w:val="none" w:sz="0" w:space="0" w:color="auto"/>
      </w:divBdr>
      <w:divsChild>
        <w:div w:id="1450008770">
          <w:marLeft w:val="-450"/>
          <w:marRight w:val="-450"/>
          <w:marTop w:val="450"/>
          <w:marBottom w:val="0"/>
          <w:divBdr>
            <w:top w:val="single" w:sz="6" w:space="0" w:color="DDDDDD"/>
            <w:left w:val="none" w:sz="0" w:space="0" w:color="auto"/>
            <w:bottom w:val="single" w:sz="6" w:space="0" w:color="DDDDDD"/>
            <w:right w:val="none" w:sz="0" w:space="0" w:color="auto"/>
          </w:divBdr>
          <w:divsChild>
            <w:div w:id="1345325432">
              <w:marLeft w:val="0"/>
              <w:marRight w:val="0"/>
              <w:marTop w:val="0"/>
              <w:marBottom w:val="0"/>
              <w:divBdr>
                <w:top w:val="none" w:sz="0" w:space="0" w:color="auto"/>
                <w:left w:val="none" w:sz="0" w:space="0" w:color="auto"/>
                <w:bottom w:val="none" w:sz="0" w:space="0" w:color="auto"/>
                <w:right w:val="single" w:sz="6" w:space="0" w:color="DDDDDD"/>
              </w:divBdr>
            </w:div>
          </w:divsChild>
        </w:div>
      </w:divsChild>
    </w:div>
    <w:div w:id="259457481">
      <w:bodyDiv w:val="1"/>
      <w:marLeft w:val="0"/>
      <w:marRight w:val="0"/>
      <w:marTop w:val="0"/>
      <w:marBottom w:val="0"/>
      <w:divBdr>
        <w:top w:val="none" w:sz="0" w:space="0" w:color="auto"/>
        <w:left w:val="none" w:sz="0" w:space="0" w:color="auto"/>
        <w:bottom w:val="none" w:sz="0" w:space="0" w:color="auto"/>
        <w:right w:val="none" w:sz="0" w:space="0" w:color="auto"/>
      </w:divBdr>
      <w:divsChild>
        <w:div w:id="1588538440">
          <w:marLeft w:val="0"/>
          <w:marRight w:val="0"/>
          <w:marTop w:val="0"/>
          <w:marBottom w:val="300"/>
          <w:divBdr>
            <w:top w:val="none" w:sz="0" w:space="0" w:color="auto"/>
            <w:left w:val="none" w:sz="0" w:space="0" w:color="auto"/>
            <w:bottom w:val="none" w:sz="0" w:space="0" w:color="auto"/>
            <w:right w:val="none" w:sz="0" w:space="0" w:color="auto"/>
          </w:divBdr>
          <w:divsChild>
            <w:div w:id="1452284682">
              <w:marLeft w:val="0"/>
              <w:marRight w:val="0"/>
              <w:marTop w:val="0"/>
              <w:marBottom w:val="0"/>
              <w:divBdr>
                <w:top w:val="none" w:sz="0" w:space="0" w:color="auto"/>
                <w:left w:val="none" w:sz="0" w:space="0" w:color="auto"/>
                <w:bottom w:val="none" w:sz="0" w:space="0" w:color="auto"/>
                <w:right w:val="none" w:sz="0" w:space="0" w:color="auto"/>
              </w:divBdr>
            </w:div>
          </w:divsChild>
        </w:div>
        <w:div w:id="2090811546">
          <w:marLeft w:val="0"/>
          <w:marRight w:val="0"/>
          <w:marTop w:val="0"/>
          <w:marBottom w:val="300"/>
          <w:divBdr>
            <w:top w:val="none" w:sz="0" w:space="0" w:color="auto"/>
            <w:left w:val="none" w:sz="0" w:space="0" w:color="auto"/>
            <w:bottom w:val="none" w:sz="0" w:space="0" w:color="auto"/>
            <w:right w:val="none" w:sz="0" w:space="0" w:color="auto"/>
          </w:divBdr>
          <w:divsChild>
            <w:div w:id="1409811933">
              <w:marLeft w:val="0"/>
              <w:marRight w:val="0"/>
              <w:marTop w:val="0"/>
              <w:marBottom w:val="0"/>
              <w:divBdr>
                <w:top w:val="none" w:sz="0" w:space="0" w:color="auto"/>
                <w:left w:val="none" w:sz="0" w:space="0" w:color="auto"/>
                <w:bottom w:val="none" w:sz="0" w:space="0" w:color="auto"/>
                <w:right w:val="none" w:sz="0" w:space="0" w:color="auto"/>
              </w:divBdr>
            </w:div>
            <w:div w:id="2117946720">
              <w:marLeft w:val="0"/>
              <w:marRight w:val="0"/>
              <w:marTop w:val="0"/>
              <w:marBottom w:val="0"/>
              <w:divBdr>
                <w:top w:val="none" w:sz="0" w:space="0" w:color="auto"/>
                <w:left w:val="none" w:sz="0" w:space="0" w:color="auto"/>
                <w:bottom w:val="none" w:sz="0" w:space="0" w:color="auto"/>
                <w:right w:val="none" w:sz="0" w:space="0" w:color="auto"/>
              </w:divBdr>
            </w:div>
          </w:divsChild>
        </w:div>
        <w:div w:id="660430661">
          <w:marLeft w:val="0"/>
          <w:marRight w:val="0"/>
          <w:marTop w:val="0"/>
          <w:marBottom w:val="0"/>
          <w:divBdr>
            <w:top w:val="none" w:sz="0" w:space="0" w:color="auto"/>
            <w:left w:val="none" w:sz="0" w:space="0" w:color="auto"/>
            <w:bottom w:val="none" w:sz="0" w:space="0" w:color="auto"/>
            <w:right w:val="none" w:sz="0" w:space="0" w:color="auto"/>
          </w:divBdr>
          <w:divsChild>
            <w:div w:id="1844010541">
              <w:marLeft w:val="0"/>
              <w:marRight w:val="0"/>
              <w:marTop w:val="0"/>
              <w:marBottom w:val="0"/>
              <w:divBdr>
                <w:top w:val="none" w:sz="0" w:space="0" w:color="auto"/>
                <w:left w:val="none" w:sz="0" w:space="0" w:color="auto"/>
                <w:bottom w:val="none" w:sz="0" w:space="0" w:color="auto"/>
                <w:right w:val="none" w:sz="0" w:space="0" w:color="auto"/>
              </w:divBdr>
            </w:div>
            <w:div w:id="4367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13769">
      <w:bodyDiv w:val="1"/>
      <w:marLeft w:val="0"/>
      <w:marRight w:val="0"/>
      <w:marTop w:val="0"/>
      <w:marBottom w:val="0"/>
      <w:divBdr>
        <w:top w:val="none" w:sz="0" w:space="0" w:color="auto"/>
        <w:left w:val="none" w:sz="0" w:space="0" w:color="auto"/>
        <w:bottom w:val="none" w:sz="0" w:space="0" w:color="auto"/>
        <w:right w:val="none" w:sz="0" w:space="0" w:color="auto"/>
      </w:divBdr>
    </w:div>
    <w:div w:id="281964886">
      <w:bodyDiv w:val="1"/>
      <w:marLeft w:val="0"/>
      <w:marRight w:val="0"/>
      <w:marTop w:val="0"/>
      <w:marBottom w:val="0"/>
      <w:divBdr>
        <w:top w:val="none" w:sz="0" w:space="0" w:color="auto"/>
        <w:left w:val="none" w:sz="0" w:space="0" w:color="auto"/>
        <w:bottom w:val="none" w:sz="0" w:space="0" w:color="auto"/>
        <w:right w:val="none" w:sz="0" w:space="0" w:color="auto"/>
      </w:divBdr>
    </w:div>
    <w:div w:id="282228799">
      <w:bodyDiv w:val="1"/>
      <w:marLeft w:val="0"/>
      <w:marRight w:val="0"/>
      <w:marTop w:val="0"/>
      <w:marBottom w:val="0"/>
      <w:divBdr>
        <w:top w:val="none" w:sz="0" w:space="0" w:color="auto"/>
        <w:left w:val="none" w:sz="0" w:space="0" w:color="auto"/>
        <w:bottom w:val="none" w:sz="0" w:space="0" w:color="auto"/>
        <w:right w:val="none" w:sz="0" w:space="0" w:color="auto"/>
      </w:divBdr>
      <w:divsChild>
        <w:div w:id="1344162498">
          <w:marLeft w:val="0"/>
          <w:marRight w:val="0"/>
          <w:marTop w:val="0"/>
          <w:marBottom w:val="0"/>
          <w:divBdr>
            <w:top w:val="none" w:sz="0" w:space="0" w:color="auto"/>
            <w:left w:val="none" w:sz="0" w:space="0" w:color="auto"/>
            <w:bottom w:val="none" w:sz="0" w:space="0" w:color="auto"/>
            <w:right w:val="none" w:sz="0" w:space="0" w:color="auto"/>
          </w:divBdr>
        </w:div>
      </w:divsChild>
    </w:div>
    <w:div w:id="288828103">
      <w:bodyDiv w:val="1"/>
      <w:marLeft w:val="0"/>
      <w:marRight w:val="0"/>
      <w:marTop w:val="0"/>
      <w:marBottom w:val="0"/>
      <w:divBdr>
        <w:top w:val="none" w:sz="0" w:space="0" w:color="auto"/>
        <w:left w:val="none" w:sz="0" w:space="0" w:color="auto"/>
        <w:bottom w:val="none" w:sz="0" w:space="0" w:color="auto"/>
        <w:right w:val="none" w:sz="0" w:space="0" w:color="auto"/>
      </w:divBdr>
    </w:div>
    <w:div w:id="312177534">
      <w:bodyDiv w:val="1"/>
      <w:marLeft w:val="0"/>
      <w:marRight w:val="0"/>
      <w:marTop w:val="0"/>
      <w:marBottom w:val="0"/>
      <w:divBdr>
        <w:top w:val="none" w:sz="0" w:space="0" w:color="auto"/>
        <w:left w:val="none" w:sz="0" w:space="0" w:color="auto"/>
        <w:bottom w:val="none" w:sz="0" w:space="0" w:color="auto"/>
        <w:right w:val="none" w:sz="0" w:space="0" w:color="auto"/>
      </w:divBdr>
    </w:div>
    <w:div w:id="315888676">
      <w:bodyDiv w:val="1"/>
      <w:marLeft w:val="0"/>
      <w:marRight w:val="0"/>
      <w:marTop w:val="0"/>
      <w:marBottom w:val="0"/>
      <w:divBdr>
        <w:top w:val="none" w:sz="0" w:space="0" w:color="auto"/>
        <w:left w:val="none" w:sz="0" w:space="0" w:color="auto"/>
        <w:bottom w:val="none" w:sz="0" w:space="0" w:color="auto"/>
        <w:right w:val="none" w:sz="0" w:space="0" w:color="auto"/>
      </w:divBdr>
    </w:div>
    <w:div w:id="322707035">
      <w:bodyDiv w:val="1"/>
      <w:marLeft w:val="0"/>
      <w:marRight w:val="0"/>
      <w:marTop w:val="0"/>
      <w:marBottom w:val="0"/>
      <w:divBdr>
        <w:top w:val="none" w:sz="0" w:space="0" w:color="auto"/>
        <w:left w:val="none" w:sz="0" w:space="0" w:color="auto"/>
        <w:bottom w:val="none" w:sz="0" w:space="0" w:color="auto"/>
        <w:right w:val="none" w:sz="0" w:space="0" w:color="auto"/>
      </w:divBdr>
      <w:divsChild>
        <w:div w:id="2020959759">
          <w:marLeft w:val="0"/>
          <w:marRight w:val="0"/>
          <w:marTop w:val="0"/>
          <w:marBottom w:val="300"/>
          <w:divBdr>
            <w:top w:val="none" w:sz="0" w:space="0" w:color="auto"/>
            <w:left w:val="none" w:sz="0" w:space="0" w:color="auto"/>
            <w:bottom w:val="none" w:sz="0" w:space="0" w:color="auto"/>
            <w:right w:val="none" w:sz="0" w:space="0" w:color="auto"/>
          </w:divBdr>
          <w:divsChild>
            <w:div w:id="618804471">
              <w:marLeft w:val="0"/>
              <w:marRight w:val="0"/>
              <w:marTop w:val="0"/>
              <w:marBottom w:val="0"/>
              <w:divBdr>
                <w:top w:val="none" w:sz="0" w:space="0" w:color="auto"/>
                <w:left w:val="none" w:sz="0" w:space="0" w:color="auto"/>
                <w:bottom w:val="none" w:sz="0" w:space="0" w:color="auto"/>
                <w:right w:val="none" w:sz="0" w:space="0" w:color="auto"/>
              </w:divBdr>
            </w:div>
          </w:divsChild>
        </w:div>
        <w:div w:id="1140539741">
          <w:marLeft w:val="0"/>
          <w:marRight w:val="0"/>
          <w:marTop w:val="0"/>
          <w:marBottom w:val="300"/>
          <w:divBdr>
            <w:top w:val="none" w:sz="0" w:space="0" w:color="auto"/>
            <w:left w:val="none" w:sz="0" w:space="0" w:color="auto"/>
            <w:bottom w:val="none" w:sz="0" w:space="0" w:color="auto"/>
            <w:right w:val="none" w:sz="0" w:space="0" w:color="auto"/>
          </w:divBdr>
          <w:divsChild>
            <w:div w:id="1757166672">
              <w:marLeft w:val="0"/>
              <w:marRight w:val="0"/>
              <w:marTop w:val="0"/>
              <w:marBottom w:val="0"/>
              <w:divBdr>
                <w:top w:val="none" w:sz="0" w:space="0" w:color="auto"/>
                <w:left w:val="none" w:sz="0" w:space="0" w:color="auto"/>
                <w:bottom w:val="none" w:sz="0" w:space="0" w:color="auto"/>
                <w:right w:val="none" w:sz="0" w:space="0" w:color="auto"/>
              </w:divBdr>
            </w:div>
            <w:div w:id="1859849152">
              <w:marLeft w:val="0"/>
              <w:marRight w:val="0"/>
              <w:marTop w:val="0"/>
              <w:marBottom w:val="0"/>
              <w:divBdr>
                <w:top w:val="none" w:sz="0" w:space="0" w:color="auto"/>
                <w:left w:val="none" w:sz="0" w:space="0" w:color="auto"/>
                <w:bottom w:val="none" w:sz="0" w:space="0" w:color="auto"/>
                <w:right w:val="none" w:sz="0" w:space="0" w:color="auto"/>
              </w:divBdr>
            </w:div>
          </w:divsChild>
        </w:div>
        <w:div w:id="1314796958">
          <w:marLeft w:val="0"/>
          <w:marRight w:val="0"/>
          <w:marTop w:val="0"/>
          <w:marBottom w:val="0"/>
          <w:divBdr>
            <w:top w:val="none" w:sz="0" w:space="0" w:color="auto"/>
            <w:left w:val="none" w:sz="0" w:space="0" w:color="auto"/>
            <w:bottom w:val="none" w:sz="0" w:space="0" w:color="auto"/>
            <w:right w:val="none" w:sz="0" w:space="0" w:color="auto"/>
          </w:divBdr>
          <w:divsChild>
            <w:div w:id="440613360">
              <w:marLeft w:val="0"/>
              <w:marRight w:val="0"/>
              <w:marTop w:val="0"/>
              <w:marBottom w:val="0"/>
              <w:divBdr>
                <w:top w:val="none" w:sz="0" w:space="0" w:color="auto"/>
                <w:left w:val="none" w:sz="0" w:space="0" w:color="auto"/>
                <w:bottom w:val="none" w:sz="0" w:space="0" w:color="auto"/>
                <w:right w:val="none" w:sz="0" w:space="0" w:color="auto"/>
              </w:divBdr>
            </w:div>
            <w:div w:id="144758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557295">
      <w:bodyDiv w:val="1"/>
      <w:marLeft w:val="0"/>
      <w:marRight w:val="0"/>
      <w:marTop w:val="0"/>
      <w:marBottom w:val="0"/>
      <w:divBdr>
        <w:top w:val="none" w:sz="0" w:space="0" w:color="auto"/>
        <w:left w:val="none" w:sz="0" w:space="0" w:color="auto"/>
        <w:bottom w:val="none" w:sz="0" w:space="0" w:color="auto"/>
        <w:right w:val="none" w:sz="0" w:space="0" w:color="auto"/>
      </w:divBdr>
    </w:div>
    <w:div w:id="329866686">
      <w:bodyDiv w:val="1"/>
      <w:marLeft w:val="0"/>
      <w:marRight w:val="0"/>
      <w:marTop w:val="0"/>
      <w:marBottom w:val="0"/>
      <w:divBdr>
        <w:top w:val="none" w:sz="0" w:space="0" w:color="auto"/>
        <w:left w:val="none" w:sz="0" w:space="0" w:color="auto"/>
        <w:bottom w:val="none" w:sz="0" w:space="0" w:color="auto"/>
        <w:right w:val="none" w:sz="0" w:space="0" w:color="auto"/>
      </w:divBdr>
    </w:div>
    <w:div w:id="344134734">
      <w:bodyDiv w:val="1"/>
      <w:marLeft w:val="0"/>
      <w:marRight w:val="0"/>
      <w:marTop w:val="0"/>
      <w:marBottom w:val="0"/>
      <w:divBdr>
        <w:top w:val="none" w:sz="0" w:space="0" w:color="auto"/>
        <w:left w:val="none" w:sz="0" w:space="0" w:color="auto"/>
        <w:bottom w:val="none" w:sz="0" w:space="0" w:color="auto"/>
        <w:right w:val="none" w:sz="0" w:space="0" w:color="auto"/>
      </w:divBdr>
    </w:div>
    <w:div w:id="351997107">
      <w:bodyDiv w:val="1"/>
      <w:marLeft w:val="0"/>
      <w:marRight w:val="0"/>
      <w:marTop w:val="0"/>
      <w:marBottom w:val="0"/>
      <w:divBdr>
        <w:top w:val="none" w:sz="0" w:space="0" w:color="auto"/>
        <w:left w:val="none" w:sz="0" w:space="0" w:color="auto"/>
        <w:bottom w:val="none" w:sz="0" w:space="0" w:color="auto"/>
        <w:right w:val="none" w:sz="0" w:space="0" w:color="auto"/>
      </w:divBdr>
    </w:div>
    <w:div w:id="353070988">
      <w:bodyDiv w:val="1"/>
      <w:marLeft w:val="0"/>
      <w:marRight w:val="0"/>
      <w:marTop w:val="0"/>
      <w:marBottom w:val="0"/>
      <w:divBdr>
        <w:top w:val="none" w:sz="0" w:space="0" w:color="auto"/>
        <w:left w:val="none" w:sz="0" w:space="0" w:color="auto"/>
        <w:bottom w:val="none" w:sz="0" w:space="0" w:color="auto"/>
        <w:right w:val="none" w:sz="0" w:space="0" w:color="auto"/>
      </w:divBdr>
    </w:div>
    <w:div w:id="356199863">
      <w:bodyDiv w:val="1"/>
      <w:marLeft w:val="0"/>
      <w:marRight w:val="0"/>
      <w:marTop w:val="0"/>
      <w:marBottom w:val="0"/>
      <w:divBdr>
        <w:top w:val="none" w:sz="0" w:space="0" w:color="auto"/>
        <w:left w:val="none" w:sz="0" w:space="0" w:color="auto"/>
        <w:bottom w:val="none" w:sz="0" w:space="0" w:color="auto"/>
        <w:right w:val="none" w:sz="0" w:space="0" w:color="auto"/>
      </w:divBdr>
      <w:divsChild>
        <w:div w:id="676426708">
          <w:marLeft w:val="0"/>
          <w:marRight w:val="0"/>
          <w:marTop w:val="0"/>
          <w:marBottom w:val="300"/>
          <w:divBdr>
            <w:top w:val="none" w:sz="0" w:space="0" w:color="auto"/>
            <w:left w:val="none" w:sz="0" w:space="0" w:color="auto"/>
            <w:bottom w:val="none" w:sz="0" w:space="0" w:color="auto"/>
            <w:right w:val="none" w:sz="0" w:space="0" w:color="auto"/>
          </w:divBdr>
          <w:divsChild>
            <w:div w:id="2092701734">
              <w:marLeft w:val="0"/>
              <w:marRight w:val="0"/>
              <w:marTop w:val="0"/>
              <w:marBottom w:val="0"/>
              <w:divBdr>
                <w:top w:val="none" w:sz="0" w:space="0" w:color="auto"/>
                <w:left w:val="none" w:sz="0" w:space="0" w:color="auto"/>
                <w:bottom w:val="none" w:sz="0" w:space="0" w:color="auto"/>
                <w:right w:val="none" w:sz="0" w:space="0" w:color="auto"/>
              </w:divBdr>
            </w:div>
            <w:div w:id="1911770158">
              <w:marLeft w:val="0"/>
              <w:marRight w:val="0"/>
              <w:marTop w:val="0"/>
              <w:marBottom w:val="0"/>
              <w:divBdr>
                <w:top w:val="none" w:sz="0" w:space="0" w:color="auto"/>
                <w:left w:val="none" w:sz="0" w:space="0" w:color="auto"/>
                <w:bottom w:val="none" w:sz="0" w:space="0" w:color="auto"/>
                <w:right w:val="none" w:sz="0" w:space="0" w:color="auto"/>
              </w:divBdr>
            </w:div>
          </w:divsChild>
        </w:div>
        <w:div w:id="1965623641">
          <w:marLeft w:val="0"/>
          <w:marRight w:val="0"/>
          <w:marTop w:val="0"/>
          <w:marBottom w:val="300"/>
          <w:divBdr>
            <w:top w:val="none" w:sz="0" w:space="0" w:color="auto"/>
            <w:left w:val="none" w:sz="0" w:space="0" w:color="auto"/>
            <w:bottom w:val="none" w:sz="0" w:space="0" w:color="auto"/>
            <w:right w:val="none" w:sz="0" w:space="0" w:color="auto"/>
          </w:divBdr>
          <w:divsChild>
            <w:div w:id="960111183">
              <w:marLeft w:val="0"/>
              <w:marRight w:val="0"/>
              <w:marTop w:val="0"/>
              <w:marBottom w:val="0"/>
              <w:divBdr>
                <w:top w:val="none" w:sz="0" w:space="0" w:color="auto"/>
                <w:left w:val="none" w:sz="0" w:space="0" w:color="auto"/>
                <w:bottom w:val="none" w:sz="0" w:space="0" w:color="auto"/>
                <w:right w:val="none" w:sz="0" w:space="0" w:color="auto"/>
              </w:divBdr>
            </w:div>
            <w:div w:id="1250117967">
              <w:marLeft w:val="0"/>
              <w:marRight w:val="0"/>
              <w:marTop w:val="0"/>
              <w:marBottom w:val="0"/>
              <w:divBdr>
                <w:top w:val="none" w:sz="0" w:space="0" w:color="auto"/>
                <w:left w:val="none" w:sz="0" w:space="0" w:color="auto"/>
                <w:bottom w:val="none" w:sz="0" w:space="0" w:color="auto"/>
                <w:right w:val="none" w:sz="0" w:space="0" w:color="auto"/>
              </w:divBdr>
            </w:div>
          </w:divsChild>
        </w:div>
        <w:div w:id="24258320">
          <w:marLeft w:val="0"/>
          <w:marRight w:val="0"/>
          <w:marTop w:val="0"/>
          <w:marBottom w:val="0"/>
          <w:divBdr>
            <w:top w:val="none" w:sz="0" w:space="0" w:color="auto"/>
            <w:left w:val="none" w:sz="0" w:space="0" w:color="auto"/>
            <w:bottom w:val="none" w:sz="0" w:space="0" w:color="auto"/>
            <w:right w:val="none" w:sz="0" w:space="0" w:color="auto"/>
          </w:divBdr>
          <w:divsChild>
            <w:div w:id="726105121">
              <w:marLeft w:val="0"/>
              <w:marRight w:val="0"/>
              <w:marTop w:val="0"/>
              <w:marBottom w:val="0"/>
              <w:divBdr>
                <w:top w:val="none" w:sz="0" w:space="0" w:color="auto"/>
                <w:left w:val="none" w:sz="0" w:space="0" w:color="auto"/>
                <w:bottom w:val="none" w:sz="0" w:space="0" w:color="auto"/>
                <w:right w:val="none" w:sz="0" w:space="0" w:color="auto"/>
              </w:divBdr>
            </w:div>
            <w:div w:id="9059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21541">
      <w:bodyDiv w:val="1"/>
      <w:marLeft w:val="0"/>
      <w:marRight w:val="0"/>
      <w:marTop w:val="0"/>
      <w:marBottom w:val="0"/>
      <w:divBdr>
        <w:top w:val="none" w:sz="0" w:space="0" w:color="auto"/>
        <w:left w:val="none" w:sz="0" w:space="0" w:color="auto"/>
        <w:bottom w:val="none" w:sz="0" w:space="0" w:color="auto"/>
        <w:right w:val="none" w:sz="0" w:space="0" w:color="auto"/>
      </w:divBdr>
    </w:div>
    <w:div w:id="361437764">
      <w:bodyDiv w:val="1"/>
      <w:marLeft w:val="0"/>
      <w:marRight w:val="0"/>
      <w:marTop w:val="0"/>
      <w:marBottom w:val="0"/>
      <w:divBdr>
        <w:top w:val="none" w:sz="0" w:space="0" w:color="auto"/>
        <w:left w:val="none" w:sz="0" w:space="0" w:color="auto"/>
        <w:bottom w:val="none" w:sz="0" w:space="0" w:color="auto"/>
        <w:right w:val="none" w:sz="0" w:space="0" w:color="auto"/>
      </w:divBdr>
    </w:div>
    <w:div w:id="362826126">
      <w:bodyDiv w:val="1"/>
      <w:marLeft w:val="0"/>
      <w:marRight w:val="0"/>
      <w:marTop w:val="0"/>
      <w:marBottom w:val="0"/>
      <w:divBdr>
        <w:top w:val="none" w:sz="0" w:space="0" w:color="auto"/>
        <w:left w:val="none" w:sz="0" w:space="0" w:color="auto"/>
        <w:bottom w:val="none" w:sz="0" w:space="0" w:color="auto"/>
        <w:right w:val="none" w:sz="0" w:space="0" w:color="auto"/>
      </w:divBdr>
    </w:div>
    <w:div w:id="386952865">
      <w:bodyDiv w:val="1"/>
      <w:marLeft w:val="0"/>
      <w:marRight w:val="0"/>
      <w:marTop w:val="0"/>
      <w:marBottom w:val="0"/>
      <w:divBdr>
        <w:top w:val="none" w:sz="0" w:space="0" w:color="auto"/>
        <w:left w:val="none" w:sz="0" w:space="0" w:color="auto"/>
        <w:bottom w:val="none" w:sz="0" w:space="0" w:color="auto"/>
        <w:right w:val="none" w:sz="0" w:space="0" w:color="auto"/>
      </w:divBdr>
      <w:divsChild>
        <w:div w:id="654073286">
          <w:marLeft w:val="0"/>
          <w:marRight w:val="0"/>
          <w:marTop w:val="0"/>
          <w:marBottom w:val="0"/>
          <w:divBdr>
            <w:top w:val="none" w:sz="0" w:space="0" w:color="auto"/>
            <w:left w:val="none" w:sz="0" w:space="0" w:color="auto"/>
            <w:bottom w:val="none" w:sz="0" w:space="0" w:color="auto"/>
            <w:right w:val="none" w:sz="0" w:space="0" w:color="auto"/>
          </w:divBdr>
        </w:div>
      </w:divsChild>
    </w:div>
    <w:div w:id="394354086">
      <w:bodyDiv w:val="1"/>
      <w:marLeft w:val="0"/>
      <w:marRight w:val="0"/>
      <w:marTop w:val="0"/>
      <w:marBottom w:val="0"/>
      <w:divBdr>
        <w:top w:val="none" w:sz="0" w:space="0" w:color="auto"/>
        <w:left w:val="none" w:sz="0" w:space="0" w:color="auto"/>
        <w:bottom w:val="none" w:sz="0" w:space="0" w:color="auto"/>
        <w:right w:val="none" w:sz="0" w:space="0" w:color="auto"/>
      </w:divBdr>
      <w:divsChild>
        <w:div w:id="1803770068">
          <w:marLeft w:val="0"/>
          <w:marRight w:val="0"/>
          <w:marTop w:val="0"/>
          <w:marBottom w:val="300"/>
          <w:divBdr>
            <w:top w:val="none" w:sz="0" w:space="0" w:color="auto"/>
            <w:left w:val="none" w:sz="0" w:space="0" w:color="auto"/>
            <w:bottom w:val="none" w:sz="0" w:space="0" w:color="auto"/>
            <w:right w:val="none" w:sz="0" w:space="0" w:color="auto"/>
          </w:divBdr>
          <w:divsChild>
            <w:div w:id="422142121">
              <w:marLeft w:val="0"/>
              <w:marRight w:val="0"/>
              <w:marTop w:val="0"/>
              <w:marBottom w:val="0"/>
              <w:divBdr>
                <w:top w:val="none" w:sz="0" w:space="0" w:color="auto"/>
                <w:left w:val="none" w:sz="0" w:space="0" w:color="auto"/>
                <w:bottom w:val="none" w:sz="0" w:space="0" w:color="auto"/>
                <w:right w:val="none" w:sz="0" w:space="0" w:color="auto"/>
              </w:divBdr>
            </w:div>
            <w:div w:id="1529298164">
              <w:marLeft w:val="0"/>
              <w:marRight w:val="0"/>
              <w:marTop w:val="0"/>
              <w:marBottom w:val="0"/>
              <w:divBdr>
                <w:top w:val="none" w:sz="0" w:space="0" w:color="auto"/>
                <w:left w:val="none" w:sz="0" w:space="0" w:color="auto"/>
                <w:bottom w:val="none" w:sz="0" w:space="0" w:color="auto"/>
                <w:right w:val="none" w:sz="0" w:space="0" w:color="auto"/>
              </w:divBdr>
            </w:div>
          </w:divsChild>
        </w:div>
        <w:div w:id="721103285">
          <w:marLeft w:val="0"/>
          <w:marRight w:val="0"/>
          <w:marTop w:val="0"/>
          <w:marBottom w:val="300"/>
          <w:divBdr>
            <w:top w:val="none" w:sz="0" w:space="0" w:color="auto"/>
            <w:left w:val="none" w:sz="0" w:space="0" w:color="auto"/>
            <w:bottom w:val="none" w:sz="0" w:space="0" w:color="auto"/>
            <w:right w:val="none" w:sz="0" w:space="0" w:color="auto"/>
          </w:divBdr>
          <w:divsChild>
            <w:div w:id="1888225753">
              <w:marLeft w:val="0"/>
              <w:marRight w:val="0"/>
              <w:marTop w:val="0"/>
              <w:marBottom w:val="0"/>
              <w:divBdr>
                <w:top w:val="none" w:sz="0" w:space="0" w:color="auto"/>
                <w:left w:val="none" w:sz="0" w:space="0" w:color="auto"/>
                <w:bottom w:val="none" w:sz="0" w:space="0" w:color="auto"/>
                <w:right w:val="none" w:sz="0" w:space="0" w:color="auto"/>
              </w:divBdr>
            </w:div>
            <w:div w:id="1366639715">
              <w:marLeft w:val="0"/>
              <w:marRight w:val="0"/>
              <w:marTop w:val="0"/>
              <w:marBottom w:val="0"/>
              <w:divBdr>
                <w:top w:val="none" w:sz="0" w:space="0" w:color="auto"/>
                <w:left w:val="none" w:sz="0" w:space="0" w:color="auto"/>
                <w:bottom w:val="none" w:sz="0" w:space="0" w:color="auto"/>
                <w:right w:val="none" w:sz="0" w:space="0" w:color="auto"/>
              </w:divBdr>
            </w:div>
          </w:divsChild>
        </w:div>
        <w:div w:id="1535728720">
          <w:marLeft w:val="0"/>
          <w:marRight w:val="0"/>
          <w:marTop w:val="0"/>
          <w:marBottom w:val="0"/>
          <w:divBdr>
            <w:top w:val="none" w:sz="0" w:space="0" w:color="auto"/>
            <w:left w:val="none" w:sz="0" w:space="0" w:color="auto"/>
            <w:bottom w:val="none" w:sz="0" w:space="0" w:color="auto"/>
            <w:right w:val="none" w:sz="0" w:space="0" w:color="auto"/>
          </w:divBdr>
          <w:divsChild>
            <w:div w:id="618613141">
              <w:marLeft w:val="0"/>
              <w:marRight w:val="0"/>
              <w:marTop w:val="0"/>
              <w:marBottom w:val="0"/>
              <w:divBdr>
                <w:top w:val="none" w:sz="0" w:space="0" w:color="auto"/>
                <w:left w:val="none" w:sz="0" w:space="0" w:color="auto"/>
                <w:bottom w:val="none" w:sz="0" w:space="0" w:color="auto"/>
                <w:right w:val="none" w:sz="0" w:space="0" w:color="auto"/>
              </w:divBdr>
            </w:div>
            <w:div w:id="185835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2726">
      <w:bodyDiv w:val="1"/>
      <w:marLeft w:val="0"/>
      <w:marRight w:val="0"/>
      <w:marTop w:val="0"/>
      <w:marBottom w:val="0"/>
      <w:divBdr>
        <w:top w:val="none" w:sz="0" w:space="0" w:color="auto"/>
        <w:left w:val="none" w:sz="0" w:space="0" w:color="auto"/>
        <w:bottom w:val="none" w:sz="0" w:space="0" w:color="auto"/>
        <w:right w:val="none" w:sz="0" w:space="0" w:color="auto"/>
      </w:divBdr>
    </w:div>
    <w:div w:id="425925268">
      <w:bodyDiv w:val="1"/>
      <w:marLeft w:val="0"/>
      <w:marRight w:val="0"/>
      <w:marTop w:val="0"/>
      <w:marBottom w:val="0"/>
      <w:divBdr>
        <w:top w:val="none" w:sz="0" w:space="0" w:color="auto"/>
        <w:left w:val="none" w:sz="0" w:space="0" w:color="auto"/>
        <w:bottom w:val="none" w:sz="0" w:space="0" w:color="auto"/>
        <w:right w:val="none" w:sz="0" w:space="0" w:color="auto"/>
      </w:divBdr>
      <w:divsChild>
        <w:div w:id="1342204137">
          <w:marLeft w:val="0"/>
          <w:marRight w:val="0"/>
          <w:marTop w:val="0"/>
          <w:marBottom w:val="300"/>
          <w:divBdr>
            <w:top w:val="none" w:sz="0" w:space="0" w:color="auto"/>
            <w:left w:val="none" w:sz="0" w:space="0" w:color="auto"/>
            <w:bottom w:val="none" w:sz="0" w:space="0" w:color="auto"/>
            <w:right w:val="none" w:sz="0" w:space="0" w:color="auto"/>
          </w:divBdr>
          <w:divsChild>
            <w:div w:id="1348142697">
              <w:marLeft w:val="0"/>
              <w:marRight w:val="0"/>
              <w:marTop w:val="0"/>
              <w:marBottom w:val="0"/>
              <w:divBdr>
                <w:top w:val="none" w:sz="0" w:space="0" w:color="auto"/>
                <w:left w:val="none" w:sz="0" w:space="0" w:color="auto"/>
                <w:bottom w:val="none" w:sz="0" w:space="0" w:color="auto"/>
                <w:right w:val="none" w:sz="0" w:space="0" w:color="auto"/>
              </w:divBdr>
            </w:div>
            <w:div w:id="1960066004">
              <w:marLeft w:val="0"/>
              <w:marRight w:val="0"/>
              <w:marTop w:val="0"/>
              <w:marBottom w:val="0"/>
              <w:divBdr>
                <w:top w:val="none" w:sz="0" w:space="0" w:color="auto"/>
                <w:left w:val="none" w:sz="0" w:space="0" w:color="auto"/>
                <w:bottom w:val="none" w:sz="0" w:space="0" w:color="auto"/>
                <w:right w:val="none" w:sz="0" w:space="0" w:color="auto"/>
              </w:divBdr>
            </w:div>
          </w:divsChild>
        </w:div>
        <w:div w:id="1754014443">
          <w:marLeft w:val="0"/>
          <w:marRight w:val="0"/>
          <w:marTop w:val="0"/>
          <w:marBottom w:val="0"/>
          <w:divBdr>
            <w:top w:val="none" w:sz="0" w:space="0" w:color="auto"/>
            <w:left w:val="none" w:sz="0" w:space="0" w:color="auto"/>
            <w:bottom w:val="none" w:sz="0" w:space="0" w:color="auto"/>
            <w:right w:val="none" w:sz="0" w:space="0" w:color="auto"/>
          </w:divBdr>
          <w:divsChild>
            <w:div w:id="1346516428">
              <w:marLeft w:val="0"/>
              <w:marRight w:val="0"/>
              <w:marTop w:val="0"/>
              <w:marBottom w:val="0"/>
              <w:divBdr>
                <w:top w:val="none" w:sz="0" w:space="0" w:color="auto"/>
                <w:left w:val="none" w:sz="0" w:space="0" w:color="auto"/>
                <w:bottom w:val="none" w:sz="0" w:space="0" w:color="auto"/>
                <w:right w:val="none" w:sz="0" w:space="0" w:color="auto"/>
              </w:divBdr>
            </w:div>
            <w:div w:id="192259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33">
      <w:bodyDiv w:val="1"/>
      <w:marLeft w:val="0"/>
      <w:marRight w:val="0"/>
      <w:marTop w:val="0"/>
      <w:marBottom w:val="0"/>
      <w:divBdr>
        <w:top w:val="none" w:sz="0" w:space="0" w:color="auto"/>
        <w:left w:val="none" w:sz="0" w:space="0" w:color="auto"/>
        <w:bottom w:val="none" w:sz="0" w:space="0" w:color="auto"/>
        <w:right w:val="none" w:sz="0" w:space="0" w:color="auto"/>
      </w:divBdr>
    </w:div>
    <w:div w:id="437990978">
      <w:bodyDiv w:val="1"/>
      <w:marLeft w:val="0"/>
      <w:marRight w:val="0"/>
      <w:marTop w:val="0"/>
      <w:marBottom w:val="0"/>
      <w:divBdr>
        <w:top w:val="none" w:sz="0" w:space="0" w:color="auto"/>
        <w:left w:val="none" w:sz="0" w:space="0" w:color="auto"/>
        <w:bottom w:val="none" w:sz="0" w:space="0" w:color="auto"/>
        <w:right w:val="none" w:sz="0" w:space="0" w:color="auto"/>
      </w:divBdr>
    </w:div>
    <w:div w:id="464978069">
      <w:bodyDiv w:val="1"/>
      <w:marLeft w:val="0"/>
      <w:marRight w:val="0"/>
      <w:marTop w:val="0"/>
      <w:marBottom w:val="0"/>
      <w:divBdr>
        <w:top w:val="none" w:sz="0" w:space="0" w:color="auto"/>
        <w:left w:val="none" w:sz="0" w:space="0" w:color="auto"/>
        <w:bottom w:val="none" w:sz="0" w:space="0" w:color="auto"/>
        <w:right w:val="none" w:sz="0" w:space="0" w:color="auto"/>
      </w:divBdr>
    </w:div>
    <w:div w:id="483745706">
      <w:bodyDiv w:val="1"/>
      <w:marLeft w:val="0"/>
      <w:marRight w:val="0"/>
      <w:marTop w:val="0"/>
      <w:marBottom w:val="0"/>
      <w:divBdr>
        <w:top w:val="none" w:sz="0" w:space="0" w:color="auto"/>
        <w:left w:val="none" w:sz="0" w:space="0" w:color="auto"/>
        <w:bottom w:val="none" w:sz="0" w:space="0" w:color="auto"/>
        <w:right w:val="none" w:sz="0" w:space="0" w:color="auto"/>
      </w:divBdr>
      <w:divsChild>
        <w:div w:id="707338443">
          <w:marLeft w:val="0"/>
          <w:marRight w:val="0"/>
          <w:marTop w:val="0"/>
          <w:marBottom w:val="0"/>
          <w:divBdr>
            <w:top w:val="none" w:sz="0" w:space="0" w:color="auto"/>
            <w:left w:val="none" w:sz="0" w:space="0" w:color="auto"/>
            <w:bottom w:val="none" w:sz="0" w:space="0" w:color="auto"/>
            <w:right w:val="none" w:sz="0" w:space="0" w:color="auto"/>
          </w:divBdr>
        </w:div>
        <w:div w:id="188883250">
          <w:marLeft w:val="0"/>
          <w:marRight w:val="0"/>
          <w:marTop w:val="0"/>
          <w:marBottom w:val="0"/>
          <w:divBdr>
            <w:top w:val="none" w:sz="0" w:space="0" w:color="auto"/>
            <w:left w:val="none" w:sz="0" w:space="0" w:color="auto"/>
            <w:bottom w:val="none" w:sz="0" w:space="0" w:color="auto"/>
            <w:right w:val="none" w:sz="0" w:space="0" w:color="auto"/>
          </w:divBdr>
        </w:div>
      </w:divsChild>
    </w:div>
    <w:div w:id="487743832">
      <w:bodyDiv w:val="1"/>
      <w:marLeft w:val="0"/>
      <w:marRight w:val="0"/>
      <w:marTop w:val="0"/>
      <w:marBottom w:val="0"/>
      <w:divBdr>
        <w:top w:val="none" w:sz="0" w:space="0" w:color="auto"/>
        <w:left w:val="none" w:sz="0" w:space="0" w:color="auto"/>
        <w:bottom w:val="none" w:sz="0" w:space="0" w:color="auto"/>
        <w:right w:val="none" w:sz="0" w:space="0" w:color="auto"/>
      </w:divBdr>
      <w:divsChild>
        <w:div w:id="271713444">
          <w:marLeft w:val="0"/>
          <w:marRight w:val="0"/>
          <w:marTop w:val="0"/>
          <w:marBottom w:val="300"/>
          <w:divBdr>
            <w:top w:val="none" w:sz="0" w:space="0" w:color="auto"/>
            <w:left w:val="none" w:sz="0" w:space="0" w:color="auto"/>
            <w:bottom w:val="none" w:sz="0" w:space="0" w:color="auto"/>
            <w:right w:val="none" w:sz="0" w:space="0" w:color="auto"/>
          </w:divBdr>
          <w:divsChild>
            <w:div w:id="664017015">
              <w:marLeft w:val="0"/>
              <w:marRight w:val="0"/>
              <w:marTop w:val="0"/>
              <w:marBottom w:val="0"/>
              <w:divBdr>
                <w:top w:val="none" w:sz="0" w:space="0" w:color="auto"/>
                <w:left w:val="none" w:sz="0" w:space="0" w:color="auto"/>
                <w:bottom w:val="none" w:sz="0" w:space="0" w:color="auto"/>
                <w:right w:val="none" w:sz="0" w:space="0" w:color="auto"/>
              </w:divBdr>
            </w:div>
            <w:div w:id="179467389">
              <w:marLeft w:val="0"/>
              <w:marRight w:val="0"/>
              <w:marTop w:val="0"/>
              <w:marBottom w:val="0"/>
              <w:divBdr>
                <w:top w:val="none" w:sz="0" w:space="0" w:color="auto"/>
                <w:left w:val="none" w:sz="0" w:space="0" w:color="auto"/>
                <w:bottom w:val="none" w:sz="0" w:space="0" w:color="auto"/>
                <w:right w:val="none" w:sz="0" w:space="0" w:color="auto"/>
              </w:divBdr>
            </w:div>
          </w:divsChild>
        </w:div>
        <w:div w:id="842203875">
          <w:marLeft w:val="0"/>
          <w:marRight w:val="0"/>
          <w:marTop w:val="0"/>
          <w:marBottom w:val="300"/>
          <w:divBdr>
            <w:top w:val="none" w:sz="0" w:space="0" w:color="auto"/>
            <w:left w:val="none" w:sz="0" w:space="0" w:color="auto"/>
            <w:bottom w:val="none" w:sz="0" w:space="0" w:color="auto"/>
            <w:right w:val="none" w:sz="0" w:space="0" w:color="auto"/>
          </w:divBdr>
          <w:divsChild>
            <w:div w:id="221447818">
              <w:marLeft w:val="0"/>
              <w:marRight w:val="0"/>
              <w:marTop w:val="0"/>
              <w:marBottom w:val="0"/>
              <w:divBdr>
                <w:top w:val="none" w:sz="0" w:space="0" w:color="auto"/>
                <w:left w:val="none" w:sz="0" w:space="0" w:color="auto"/>
                <w:bottom w:val="none" w:sz="0" w:space="0" w:color="auto"/>
                <w:right w:val="none" w:sz="0" w:space="0" w:color="auto"/>
              </w:divBdr>
            </w:div>
            <w:div w:id="1626278764">
              <w:marLeft w:val="0"/>
              <w:marRight w:val="0"/>
              <w:marTop w:val="0"/>
              <w:marBottom w:val="0"/>
              <w:divBdr>
                <w:top w:val="none" w:sz="0" w:space="0" w:color="auto"/>
                <w:left w:val="none" w:sz="0" w:space="0" w:color="auto"/>
                <w:bottom w:val="none" w:sz="0" w:space="0" w:color="auto"/>
                <w:right w:val="none" w:sz="0" w:space="0" w:color="auto"/>
              </w:divBdr>
            </w:div>
          </w:divsChild>
        </w:div>
        <w:div w:id="1618172274">
          <w:marLeft w:val="0"/>
          <w:marRight w:val="0"/>
          <w:marTop w:val="0"/>
          <w:marBottom w:val="0"/>
          <w:divBdr>
            <w:top w:val="none" w:sz="0" w:space="0" w:color="auto"/>
            <w:left w:val="none" w:sz="0" w:space="0" w:color="auto"/>
            <w:bottom w:val="none" w:sz="0" w:space="0" w:color="auto"/>
            <w:right w:val="none" w:sz="0" w:space="0" w:color="auto"/>
          </w:divBdr>
          <w:divsChild>
            <w:div w:id="1007253641">
              <w:marLeft w:val="0"/>
              <w:marRight w:val="0"/>
              <w:marTop w:val="0"/>
              <w:marBottom w:val="0"/>
              <w:divBdr>
                <w:top w:val="none" w:sz="0" w:space="0" w:color="auto"/>
                <w:left w:val="none" w:sz="0" w:space="0" w:color="auto"/>
                <w:bottom w:val="none" w:sz="0" w:space="0" w:color="auto"/>
                <w:right w:val="none" w:sz="0" w:space="0" w:color="auto"/>
              </w:divBdr>
            </w:div>
            <w:div w:id="101603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60255">
      <w:bodyDiv w:val="1"/>
      <w:marLeft w:val="0"/>
      <w:marRight w:val="0"/>
      <w:marTop w:val="0"/>
      <w:marBottom w:val="0"/>
      <w:divBdr>
        <w:top w:val="none" w:sz="0" w:space="0" w:color="auto"/>
        <w:left w:val="none" w:sz="0" w:space="0" w:color="auto"/>
        <w:bottom w:val="none" w:sz="0" w:space="0" w:color="auto"/>
        <w:right w:val="none" w:sz="0" w:space="0" w:color="auto"/>
      </w:divBdr>
    </w:div>
    <w:div w:id="495390238">
      <w:bodyDiv w:val="1"/>
      <w:marLeft w:val="0"/>
      <w:marRight w:val="0"/>
      <w:marTop w:val="0"/>
      <w:marBottom w:val="0"/>
      <w:divBdr>
        <w:top w:val="none" w:sz="0" w:space="0" w:color="auto"/>
        <w:left w:val="none" w:sz="0" w:space="0" w:color="auto"/>
        <w:bottom w:val="none" w:sz="0" w:space="0" w:color="auto"/>
        <w:right w:val="none" w:sz="0" w:space="0" w:color="auto"/>
      </w:divBdr>
    </w:div>
    <w:div w:id="502476108">
      <w:bodyDiv w:val="1"/>
      <w:marLeft w:val="0"/>
      <w:marRight w:val="0"/>
      <w:marTop w:val="0"/>
      <w:marBottom w:val="0"/>
      <w:divBdr>
        <w:top w:val="none" w:sz="0" w:space="0" w:color="auto"/>
        <w:left w:val="none" w:sz="0" w:space="0" w:color="auto"/>
        <w:bottom w:val="none" w:sz="0" w:space="0" w:color="auto"/>
        <w:right w:val="none" w:sz="0" w:space="0" w:color="auto"/>
      </w:divBdr>
    </w:div>
    <w:div w:id="510531289">
      <w:bodyDiv w:val="1"/>
      <w:marLeft w:val="0"/>
      <w:marRight w:val="0"/>
      <w:marTop w:val="0"/>
      <w:marBottom w:val="0"/>
      <w:divBdr>
        <w:top w:val="none" w:sz="0" w:space="0" w:color="auto"/>
        <w:left w:val="none" w:sz="0" w:space="0" w:color="auto"/>
        <w:bottom w:val="none" w:sz="0" w:space="0" w:color="auto"/>
        <w:right w:val="none" w:sz="0" w:space="0" w:color="auto"/>
      </w:divBdr>
    </w:div>
    <w:div w:id="514613901">
      <w:bodyDiv w:val="1"/>
      <w:marLeft w:val="0"/>
      <w:marRight w:val="0"/>
      <w:marTop w:val="0"/>
      <w:marBottom w:val="0"/>
      <w:divBdr>
        <w:top w:val="none" w:sz="0" w:space="0" w:color="auto"/>
        <w:left w:val="none" w:sz="0" w:space="0" w:color="auto"/>
        <w:bottom w:val="none" w:sz="0" w:space="0" w:color="auto"/>
        <w:right w:val="none" w:sz="0" w:space="0" w:color="auto"/>
      </w:divBdr>
    </w:div>
    <w:div w:id="514880783">
      <w:bodyDiv w:val="1"/>
      <w:marLeft w:val="0"/>
      <w:marRight w:val="0"/>
      <w:marTop w:val="0"/>
      <w:marBottom w:val="0"/>
      <w:divBdr>
        <w:top w:val="none" w:sz="0" w:space="0" w:color="auto"/>
        <w:left w:val="none" w:sz="0" w:space="0" w:color="auto"/>
        <w:bottom w:val="none" w:sz="0" w:space="0" w:color="auto"/>
        <w:right w:val="none" w:sz="0" w:space="0" w:color="auto"/>
      </w:divBdr>
    </w:div>
    <w:div w:id="515509978">
      <w:bodyDiv w:val="1"/>
      <w:marLeft w:val="0"/>
      <w:marRight w:val="0"/>
      <w:marTop w:val="0"/>
      <w:marBottom w:val="0"/>
      <w:divBdr>
        <w:top w:val="none" w:sz="0" w:space="0" w:color="auto"/>
        <w:left w:val="none" w:sz="0" w:space="0" w:color="auto"/>
        <w:bottom w:val="none" w:sz="0" w:space="0" w:color="auto"/>
        <w:right w:val="none" w:sz="0" w:space="0" w:color="auto"/>
      </w:divBdr>
    </w:div>
    <w:div w:id="517815892">
      <w:bodyDiv w:val="1"/>
      <w:marLeft w:val="0"/>
      <w:marRight w:val="0"/>
      <w:marTop w:val="0"/>
      <w:marBottom w:val="0"/>
      <w:divBdr>
        <w:top w:val="none" w:sz="0" w:space="0" w:color="auto"/>
        <w:left w:val="none" w:sz="0" w:space="0" w:color="auto"/>
        <w:bottom w:val="none" w:sz="0" w:space="0" w:color="auto"/>
        <w:right w:val="none" w:sz="0" w:space="0" w:color="auto"/>
      </w:divBdr>
    </w:div>
    <w:div w:id="521941377">
      <w:bodyDiv w:val="1"/>
      <w:marLeft w:val="0"/>
      <w:marRight w:val="0"/>
      <w:marTop w:val="0"/>
      <w:marBottom w:val="0"/>
      <w:divBdr>
        <w:top w:val="none" w:sz="0" w:space="0" w:color="auto"/>
        <w:left w:val="none" w:sz="0" w:space="0" w:color="auto"/>
        <w:bottom w:val="none" w:sz="0" w:space="0" w:color="auto"/>
        <w:right w:val="none" w:sz="0" w:space="0" w:color="auto"/>
      </w:divBdr>
    </w:div>
    <w:div w:id="532226611">
      <w:bodyDiv w:val="1"/>
      <w:marLeft w:val="0"/>
      <w:marRight w:val="0"/>
      <w:marTop w:val="0"/>
      <w:marBottom w:val="0"/>
      <w:divBdr>
        <w:top w:val="none" w:sz="0" w:space="0" w:color="auto"/>
        <w:left w:val="none" w:sz="0" w:space="0" w:color="auto"/>
        <w:bottom w:val="none" w:sz="0" w:space="0" w:color="auto"/>
        <w:right w:val="none" w:sz="0" w:space="0" w:color="auto"/>
      </w:divBdr>
      <w:divsChild>
        <w:div w:id="31616452">
          <w:marLeft w:val="0"/>
          <w:marRight w:val="0"/>
          <w:marTop w:val="0"/>
          <w:marBottom w:val="0"/>
          <w:divBdr>
            <w:top w:val="none" w:sz="0" w:space="0" w:color="auto"/>
            <w:left w:val="none" w:sz="0" w:space="0" w:color="auto"/>
            <w:bottom w:val="none" w:sz="0" w:space="0" w:color="auto"/>
            <w:right w:val="none" w:sz="0" w:space="0" w:color="auto"/>
          </w:divBdr>
        </w:div>
      </w:divsChild>
    </w:div>
    <w:div w:id="534583820">
      <w:bodyDiv w:val="1"/>
      <w:marLeft w:val="0"/>
      <w:marRight w:val="0"/>
      <w:marTop w:val="0"/>
      <w:marBottom w:val="0"/>
      <w:divBdr>
        <w:top w:val="none" w:sz="0" w:space="0" w:color="auto"/>
        <w:left w:val="none" w:sz="0" w:space="0" w:color="auto"/>
        <w:bottom w:val="none" w:sz="0" w:space="0" w:color="auto"/>
        <w:right w:val="none" w:sz="0" w:space="0" w:color="auto"/>
      </w:divBdr>
      <w:divsChild>
        <w:div w:id="1560945384">
          <w:marLeft w:val="0"/>
          <w:marRight w:val="0"/>
          <w:marTop w:val="0"/>
          <w:marBottom w:val="0"/>
          <w:divBdr>
            <w:top w:val="none" w:sz="0" w:space="0" w:color="auto"/>
            <w:left w:val="none" w:sz="0" w:space="0" w:color="auto"/>
            <w:bottom w:val="none" w:sz="0" w:space="0" w:color="auto"/>
            <w:right w:val="none" w:sz="0" w:space="0" w:color="auto"/>
          </w:divBdr>
        </w:div>
      </w:divsChild>
    </w:div>
    <w:div w:id="539708906">
      <w:bodyDiv w:val="1"/>
      <w:marLeft w:val="0"/>
      <w:marRight w:val="0"/>
      <w:marTop w:val="0"/>
      <w:marBottom w:val="0"/>
      <w:divBdr>
        <w:top w:val="none" w:sz="0" w:space="0" w:color="auto"/>
        <w:left w:val="none" w:sz="0" w:space="0" w:color="auto"/>
        <w:bottom w:val="none" w:sz="0" w:space="0" w:color="auto"/>
        <w:right w:val="none" w:sz="0" w:space="0" w:color="auto"/>
      </w:divBdr>
      <w:divsChild>
        <w:div w:id="1189677695">
          <w:marLeft w:val="0"/>
          <w:marRight w:val="0"/>
          <w:marTop w:val="0"/>
          <w:marBottom w:val="0"/>
          <w:divBdr>
            <w:top w:val="none" w:sz="0" w:space="0" w:color="auto"/>
            <w:left w:val="none" w:sz="0" w:space="0" w:color="auto"/>
            <w:bottom w:val="none" w:sz="0" w:space="0" w:color="auto"/>
            <w:right w:val="none" w:sz="0" w:space="0" w:color="auto"/>
          </w:divBdr>
        </w:div>
        <w:div w:id="615064005">
          <w:marLeft w:val="0"/>
          <w:marRight w:val="0"/>
          <w:marTop w:val="0"/>
          <w:marBottom w:val="0"/>
          <w:divBdr>
            <w:top w:val="none" w:sz="0" w:space="0" w:color="auto"/>
            <w:left w:val="none" w:sz="0" w:space="0" w:color="auto"/>
            <w:bottom w:val="none" w:sz="0" w:space="0" w:color="auto"/>
            <w:right w:val="none" w:sz="0" w:space="0" w:color="auto"/>
          </w:divBdr>
        </w:div>
      </w:divsChild>
    </w:div>
    <w:div w:id="546377699">
      <w:bodyDiv w:val="1"/>
      <w:marLeft w:val="0"/>
      <w:marRight w:val="0"/>
      <w:marTop w:val="0"/>
      <w:marBottom w:val="0"/>
      <w:divBdr>
        <w:top w:val="none" w:sz="0" w:space="0" w:color="auto"/>
        <w:left w:val="none" w:sz="0" w:space="0" w:color="auto"/>
        <w:bottom w:val="none" w:sz="0" w:space="0" w:color="auto"/>
        <w:right w:val="none" w:sz="0" w:space="0" w:color="auto"/>
      </w:divBdr>
    </w:div>
    <w:div w:id="554203774">
      <w:bodyDiv w:val="1"/>
      <w:marLeft w:val="0"/>
      <w:marRight w:val="0"/>
      <w:marTop w:val="0"/>
      <w:marBottom w:val="0"/>
      <w:divBdr>
        <w:top w:val="none" w:sz="0" w:space="0" w:color="auto"/>
        <w:left w:val="none" w:sz="0" w:space="0" w:color="auto"/>
        <w:bottom w:val="none" w:sz="0" w:space="0" w:color="auto"/>
        <w:right w:val="none" w:sz="0" w:space="0" w:color="auto"/>
      </w:divBdr>
    </w:div>
    <w:div w:id="563642232">
      <w:bodyDiv w:val="1"/>
      <w:marLeft w:val="0"/>
      <w:marRight w:val="0"/>
      <w:marTop w:val="0"/>
      <w:marBottom w:val="0"/>
      <w:divBdr>
        <w:top w:val="none" w:sz="0" w:space="0" w:color="auto"/>
        <w:left w:val="none" w:sz="0" w:space="0" w:color="auto"/>
        <w:bottom w:val="none" w:sz="0" w:space="0" w:color="auto"/>
        <w:right w:val="none" w:sz="0" w:space="0" w:color="auto"/>
      </w:divBdr>
      <w:divsChild>
        <w:div w:id="1133714812">
          <w:marLeft w:val="0"/>
          <w:marRight w:val="0"/>
          <w:marTop w:val="0"/>
          <w:marBottom w:val="0"/>
          <w:divBdr>
            <w:top w:val="none" w:sz="0" w:space="0" w:color="auto"/>
            <w:left w:val="none" w:sz="0" w:space="0" w:color="auto"/>
            <w:bottom w:val="none" w:sz="0" w:space="0" w:color="auto"/>
            <w:right w:val="none" w:sz="0" w:space="0" w:color="auto"/>
          </w:divBdr>
        </w:div>
      </w:divsChild>
    </w:div>
    <w:div w:id="566233189">
      <w:bodyDiv w:val="1"/>
      <w:marLeft w:val="0"/>
      <w:marRight w:val="0"/>
      <w:marTop w:val="0"/>
      <w:marBottom w:val="0"/>
      <w:divBdr>
        <w:top w:val="none" w:sz="0" w:space="0" w:color="auto"/>
        <w:left w:val="none" w:sz="0" w:space="0" w:color="auto"/>
        <w:bottom w:val="none" w:sz="0" w:space="0" w:color="auto"/>
        <w:right w:val="none" w:sz="0" w:space="0" w:color="auto"/>
      </w:divBdr>
    </w:div>
    <w:div w:id="569003859">
      <w:bodyDiv w:val="1"/>
      <w:marLeft w:val="0"/>
      <w:marRight w:val="0"/>
      <w:marTop w:val="0"/>
      <w:marBottom w:val="0"/>
      <w:divBdr>
        <w:top w:val="none" w:sz="0" w:space="0" w:color="auto"/>
        <w:left w:val="none" w:sz="0" w:space="0" w:color="auto"/>
        <w:bottom w:val="none" w:sz="0" w:space="0" w:color="auto"/>
        <w:right w:val="none" w:sz="0" w:space="0" w:color="auto"/>
      </w:divBdr>
    </w:div>
    <w:div w:id="576552696">
      <w:bodyDiv w:val="1"/>
      <w:marLeft w:val="0"/>
      <w:marRight w:val="0"/>
      <w:marTop w:val="0"/>
      <w:marBottom w:val="0"/>
      <w:divBdr>
        <w:top w:val="none" w:sz="0" w:space="0" w:color="auto"/>
        <w:left w:val="none" w:sz="0" w:space="0" w:color="auto"/>
        <w:bottom w:val="none" w:sz="0" w:space="0" w:color="auto"/>
        <w:right w:val="none" w:sz="0" w:space="0" w:color="auto"/>
      </w:divBdr>
    </w:div>
    <w:div w:id="584729056">
      <w:bodyDiv w:val="1"/>
      <w:marLeft w:val="0"/>
      <w:marRight w:val="0"/>
      <w:marTop w:val="0"/>
      <w:marBottom w:val="0"/>
      <w:divBdr>
        <w:top w:val="none" w:sz="0" w:space="0" w:color="auto"/>
        <w:left w:val="none" w:sz="0" w:space="0" w:color="auto"/>
        <w:bottom w:val="none" w:sz="0" w:space="0" w:color="auto"/>
        <w:right w:val="none" w:sz="0" w:space="0" w:color="auto"/>
      </w:divBdr>
    </w:div>
    <w:div w:id="591164756">
      <w:bodyDiv w:val="1"/>
      <w:marLeft w:val="0"/>
      <w:marRight w:val="0"/>
      <w:marTop w:val="0"/>
      <w:marBottom w:val="0"/>
      <w:divBdr>
        <w:top w:val="none" w:sz="0" w:space="0" w:color="auto"/>
        <w:left w:val="none" w:sz="0" w:space="0" w:color="auto"/>
        <w:bottom w:val="none" w:sz="0" w:space="0" w:color="auto"/>
        <w:right w:val="none" w:sz="0" w:space="0" w:color="auto"/>
      </w:divBdr>
    </w:div>
    <w:div w:id="605039322">
      <w:bodyDiv w:val="1"/>
      <w:marLeft w:val="0"/>
      <w:marRight w:val="0"/>
      <w:marTop w:val="0"/>
      <w:marBottom w:val="0"/>
      <w:divBdr>
        <w:top w:val="none" w:sz="0" w:space="0" w:color="auto"/>
        <w:left w:val="none" w:sz="0" w:space="0" w:color="auto"/>
        <w:bottom w:val="none" w:sz="0" w:space="0" w:color="auto"/>
        <w:right w:val="none" w:sz="0" w:space="0" w:color="auto"/>
      </w:divBdr>
    </w:div>
    <w:div w:id="610670834">
      <w:bodyDiv w:val="1"/>
      <w:marLeft w:val="0"/>
      <w:marRight w:val="0"/>
      <w:marTop w:val="0"/>
      <w:marBottom w:val="0"/>
      <w:divBdr>
        <w:top w:val="none" w:sz="0" w:space="0" w:color="auto"/>
        <w:left w:val="none" w:sz="0" w:space="0" w:color="auto"/>
        <w:bottom w:val="none" w:sz="0" w:space="0" w:color="auto"/>
        <w:right w:val="none" w:sz="0" w:space="0" w:color="auto"/>
      </w:divBdr>
    </w:div>
    <w:div w:id="618223325">
      <w:bodyDiv w:val="1"/>
      <w:marLeft w:val="0"/>
      <w:marRight w:val="0"/>
      <w:marTop w:val="0"/>
      <w:marBottom w:val="0"/>
      <w:divBdr>
        <w:top w:val="none" w:sz="0" w:space="0" w:color="auto"/>
        <w:left w:val="none" w:sz="0" w:space="0" w:color="auto"/>
        <w:bottom w:val="none" w:sz="0" w:space="0" w:color="auto"/>
        <w:right w:val="none" w:sz="0" w:space="0" w:color="auto"/>
      </w:divBdr>
    </w:div>
    <w:div w:id="618224049">
      <w:bodyDiv w:val="1"/>
      <w:marLeft w:val="0"/>
      <w:marRight w:val="0"/>
      <w:marTop w:val="0"/>
      <w:marBottom w:val="0"/>
      <w:divBdr>
        <w:top w:val="none" w:sz="0" w:space="0" w:color="auto"/>
        <w:left w:val="none" w:sz="0" w:space="0" w:color="auto"/>
        <w:bottom w:val="none" w:sz="0" w:space="0" w:color="auto"/>
        <w:right w:val="none" w:sz="0" w:space="0" w:color="auto"/>
      </w:divBdr>
    </w:div>
    <w:div w:id="632909235">
      <w:bodyDiv w:val="1"/>
      <w:marLeft w:val="0"/>
      <w:marRight w:val="0"/>
      <w:marTop w:val="0"/>
      <w:marBottom w:val="0"/>
      <w:divBdr>
        <w:top w:val="none" w:sz="0" w:space="0" w:color="auto"/>
        <w:left w:val="none" w:sz="0" w:space="0" w:color="auto"/>
        <w:bottom w:val="none" w:sz="0" w:space="0" w:color="auto"/>
        <w:right w:val="none" w:sz="0" w:space="0" w:color="auto"/>
      </w:divBdr>
      <w:divsChild>
        <w:div w:id="1583493283">
          <w:marLeft w:val="0"/>
          <w:marRight w:val="0"/>
          <w:marTop w:val="0"/>
          <w:marBottom w:val="300"/>
          <w:divBdr>
            <w:top w:val="none" w:sz="0" w:space="0" w:color="auto"/>
            <w:left w:val="none" w:sz="0" w:space="0" w:color="auto"/>
            <w:bottom w:val="none" w:sz="0" w:space="0" w:color="auto"/>
            <w:right w:val="none" w:sz="0" w:space="0" w:color="auto"/>
          </w:divBdr>
          <w:divsChild>
            <w:div w:id="126438641">
              <w:marLeft w:val="0"/>
              <w:marRight w:val="0"/>
              <w:marTop w:val="0"/>
              <w:marBottom w:val="0"/>
              <w:divBdr>
                <w:top w:val="none" w:sz="0" w:space="0" w:color="auto"/>
                <w:left w:val="none" w:sz="0" w:space="0" w:color="auto"/>
                <w:bottom w:val="none" w:sz="0" w:space="0" w:color="auto"/>
                <w:right w:val="none" w:sz="0" w:space="0" w:color="auto"/>
              </w:divBdr>
            </w:div>
          </w:divsChild>
        </w:div>
        <w:div w:id="1267810475">
          <w:marLeft w:val="0"/>
          <w:marRight w:val="0"/>
          <w:marTop w:val="0"/>
          <w:marBottom w:val="300"/>
          <w:divBdr>
            <w:top w:val="none" w:sz="0" w:space="0" w:color="auto"/>
            <w:left w:val="none" w:sz="0" w:space="0" w:color="auto"/>
            <w:bottom w:val="none" w:sz="0" w:space="0" w:color="auto"/>
            <w:right w:val="none" w:sz="0" w:space="0" w:color="auto"/>
          </w:divBdr>
          <w:divsChild>
            <w:div w:id="1996370986">
              <w:marLeft w:val="0"/>
              <w:marRight w:val="0"/>
              <w:marTop w:val="0"/>
              <w:marBottom w:val="0"/>
              <w:divBdr>
                <w:top w:val="none" w:sz="0" w:space="0" w:color="auto"/>
                <w:left w:val="none" w:sz="0" w:space="0" w:color="auto"/>
                <w:bottom w:val="none" w:sz="0" w:space="0" w:color="auto"/>
                <w:right w:val="none" w:sz="0" w:space="0" w:color="auto"/>
              </w:divBdr>
            </w:div>
            <w:div w:id="1397822507">
              <w:marLeft w:val="0"/>
              <w:marRight w:val="0"/>
              <w:marTop w:val="0"/>
              <w:marBottom w:val="0"/>
              <w:divBdr>
                <w:top w:val="none" w:sz="0" w:space="0" w:color="auto"/>
                <w:left w:val="none" w:sz="0" w:space="0" w:color="auto"/>
                <w:bottom w:val="none" w:sz="0" w:space="0" w:color="auto"/>
                <w:right w:val="none" w:sz="0" w:space="0" w:color="auto"/>
              </w:divBdr>
            </w:div>
          </w:divsChild>
        </w:div>
        <w:div w:id="114494139">
          <w:marLeft w:val="0"/>
          <w:marRight w:val="0"/>
          <w:marTop w:val="0"/>
          <w:marBottom w:val="0"/>
          <w:divBdr>
            <w:top w:val="none" w:sz="0" w:space="0" w:color="auto"/>
            <w:left w:val="none" w:sz="0" w:space="0" w:color="auto"/>
            <w:bottom w:val="none" w:sz="0" w:space="0" w:color="auto"/>
            <w:right w:val="none" w:sz="0" w:space="0" w:color="auto"/>
          </w:divBdr>
          <w:divsChild>
            <w:div w:id="1913152802">
              <w:marLeft w:val="0"/>
              <w:marRight w:val="0"/>
              <w:marTop w:val="0"/>
              <w:marBottom w:val="0"/>
              <w:divBdr>
                <w:top w:val="none" w:sz="0" w:space="0" w:color="auto"/>
                <w:left w:val="none" w:sz="0" w:space="0" w:color="auto"/>
                <w:bottom w:val="none" w:sz="0" w:space="0" w:color="auto"/>
                <w:right w:val="none" w:sz="0" w:space="0" w:color="auto"/>
              </w:divBdr>
            </w:div>
            <w:div w:id="194788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75947">
      <w:bodyDiv w:val="1"/>
      <w:marLeft w:val="0"/>
      <w:marRight w:val="0"/>
      <w:marTop w:val="0"/>
      <w:marBottom w:val="0"/>
      <w:divBdr>
        <w:top w:val="none" w:sz="0" w:space="0" w:color="auto"/>
        <w:left w:val="none" w:sz="0" w:space="0" w:color="auto"/>
        <w:bottom w:val="none" w:sz="0" w:space="0" w:color="auto"/>
        <w:right w:val="none" w:sz="0" w:space="0" w:color="auto"/>
      </w:divBdr>
    </w:div>
    <w:div w:id="650717113">
      <w:bodyDiv w:val="1"/>
      <w:marLeft w:val="0"/>
      <w:marRight w:val="0"/>
      <w:marTop w:val="0"/>
      <w:marBottom w:val="0"/>
      <w:divBdr>
        <w:top w:val="none" w:sz="0" w:space="0" w:color="auto"/>
        <w:left w:val="none" w:sz="0" w:space="0" w:color="auto"/>
        <w:bottom w:val="none" w:sz="0" w:space="0" w:color="auto"/>
        <w:right w:val="none" w:sz="0" w:space="0" w:color="auto"/>
      </w:divBdr>
    </w:div>
    <w:div w:id="662973032">
      <w:bodyDiv w:val="1"/>
      <w:marLeft w:val="0"/>
      <w:marRight w:val="0"/>
      <w:marTop w:val="0"/>
      <w:marBottom w:val="0"/>
      <w:divBdr>
        <w:top w:val="none" w:sz="0" w:space="0" w:color="auto"/>
        <w:left w:val="none" w:sz="0" w:space="0" w:color="auto"/>
        <w:bottom w:val="none" w:sz="0" w:space="0" w:color="auto"/>
        <w:right w:val="none" w:sz="0" w:space="0" w:color="auto"/>
      </w:divBdr>
    </w:div>
    <w:div w:id="673724951">
      <w:bodyDiv w:val="1"/>
      <w:marLeft w:val="0"/>
      <w:marRight w:val="0"/>
      <w:marTop w:val="0"/>
      <w:marBottom w:val="0"/>
      <w:divBdr>
        <w:top w:val="none" w:sz="0" w:space="0" w:color="auto"/>
        <w:left w:val="none" w:sz="0" w:space="0" w:color="auto"/>
        <w:bottom w:val="none" w:sz="0" w:space="0" w:color="auto"/>
        <w:right w:val="none" w:sz="0" w:space="0" w:color="auto"/>
      </w:divBdr>
    </w:div>
    <w:div w:id="678199175">
      <w:bodyDiv w:val="1"/>
      <w:marLeft w:val="0"/>
      <w:marRight w:val="0"/>
      <w:marTop w:val="0"/>
      <w:marBottom w:val="0"/>
      <w:divBdr>
        <w:top w:val="none" w:sz="0" w:space="0" w:color="auto"/>
        <w:left w:val="none" w:sz="0" w:space="0" w:color="auto"/>
        <w:bottom w:val="none" w:sz="0" w:space="0" w:color="auto"/>
        <w:right w:val="none" w:sz="0" w:space="0" w:color="auto"/>
      </w:divBdr>
    </w:div>
    <w:div w:id="681709144">
      <w:bodyDiv w:val="1"/>
      <w:marLeft w:val="0"/>
      <w:marRight w:val="0"/>
      <w:marTop w:val="0"/>
      <w:marBottom w:val="0"/>
      <w:divBdr>
        <w:top w:val="none" w:sz="0" w:space="0" w:color="auto"/>
        <w:left w:val="none" w:sz="0" w:space="0" w:color="auto"/>
        <w:bottom w:val="none" w:sz="0" w:space="0" w:color="auto"/>
        <w:right w:val="none" w:sz="0" w:space="0" w:color="auto"/>
      </w:divBdr>
      <w:divsChild>
        <w:div w:id="2139492791">
          <w:marLeft w:val="0"/>
          <w:marRight w:val="0"/>
          <w:marTop w:val="0"/>
          <w:marBottom w:val="0"/>
          <w:divBdr>
            <w:top w:val="none" w:sz="0" w:space="0" w:color="auto"/>
            <w:left w:val="none" w:sz="0" w:space="0" w:color="auto"/>
            <w:bottom w:val="none" w:sz="0" w:space="0" w:color="auto"/>
            <w:right w:val="none" w:sz="0" w:space="0" w:color="auto"/>
          </w:divBdr>
        </w:div>
      </w:divsChild>
    </w:div>
    <w:div w:id="693961400">
      <w:bodyDiv w:val="1"/>
      <w:marLeft w:val="0"/>
      <w:marRight w:val="0"/>
      <w:marTop w:val="0"/>
      <w:marBottom w:val="0"/>
      <w:divBdr>
        <w:top w:val="none" w:sz="0" w:space="0" w:color="auto"/>
        <w:left w:val="none" w:sz="0" w:space="0" w:color="auto"/>
        <w:bottom w:val="none" w:sz="0" w:space="0" w:color="auto"/>
        <w:right w:val="none" w:sz="0" w:space="0" w:color="auto"/>
      </w:divBdr>
    </w:div>
    <w:div w:id="704869784">
      <w:bodyDiv w:val="1"/>
      <w:marLeft w:val="0"/>
      <w:marRight w:val="0"/>
      <w:marTop w:val="0"/>
      <w:marBottom w:val="0"/>
      <w:divBdr>
        <w:top w:val="none" w:sz="0" w:space="0" w:color="auto"/>
        <w:left w:val="none" w:sz="0" w:space="0" w:color="auto"/>
        <w:bottom w:val="none" w:sz="0" w:space="0" w:color="auto"/>
        <w:right w:val="none" w:sz="0" w:space="0" w:color="auto"/>
      </w:divBdr>
    </w:div>
    <w:div w:id="710107047">
      <w:bodyDiv w:val="1"/>
      <w:marLeft w:val="0"/>
      <w:marRight w:val="0"/>
      <w:marTop w:val="0"/>
      <w:marBottom w:val="0"/>
      <w:divBdr>
        <w:top w:val="none" w:sz="0" w:space="0" w:color="auto"/>
        <w:left w:val="none" w:sz="0" w:space="0" w:color="auto"/>
        <w:bottom w:val="none" w:sz="0" w:space="0" w:color="auto"/>
        <w:right w:val="none" w:sz="0" w:space="0" w:color="auto"/>
      </w:divBdr>
      <w:divsChild>
        <w:div w:id="1009989303">
          <w:marLeft w:val="0"/>
          <w:marRight w:val="0"/>
          <w:marTop w:val="0"/>
          <w:marBottom w:val="0"/>
          <w:divBdr>
            <w:top w:val="none" w:sz="0" w:space="0" w:color="auto"/>
            <w:left w:val="none" w:sz="0" w:space="0" w:color="auto"/>
            <w:bottom w:val="none" w:sz="0" w:space="0" w:color="auto"/>
            <w:right w:val="none" w:sz="0" w:space="0" w:color="auto"/>
          </w:divBdr>
        </w:div>
      </w:divsChild>
    </w:div>
    <w:div w:id="724912612">
      <w:bodyDiv w:val="1"/>
      <w:marLeft w:val="0"/>
      <w:marRight w:val="0"/>
      <w:marTop w:val="0"/>
      <w:marBottom w:val="0"/>
      <w:divBdr>
        <w:top w:val="none" w:sz="0" w:space="0" w:color="auto"/>
        <w:left w:val="none" w:sz="0" w:space="0" w:color="auto"/>
        <w:bottom w:val="none" w:sz="0" w:space="0" w:color="auto"/>
        <w:right w:val="none" w:sz="0" w:space="0" w:color="auto"/>
      </w:divBdr>
    </w:div>
    <w:div w:id="733506331">
      <w:bodyDiv w:val="1"/>
      <w:marLeft w:val="0"/>
      <w:marRight w:val="0"/>
      <w:marTop w:val="0"/>
      <w:marBottom w:val="0"/>
      <w:divBdr>
        <w:top w:val="none" w:sz="0" w:space="0" w:color="auto"/>
        <w:left w:val="none" w:sz="0" w:space="0" w:color="auto"/>
        <w:bottom w:val="none" w:sz="0" w:space="0" w:color="auto"/>
        <w:right w:val="none" w:sz="0" w:space="0" w:color="auto"/>
      </w:divBdr>
      <w:divsChild>
        <w:div w:id="1412317563">
          <w:marLeft w:val="0"/>
          <w:marRight w:val="0"/>
          <w:marTop w:val="0"/>
          <w:marBottom w:val="0"/>
          <w:divBdr>
            <w:top w:val="none" w:sz="0" w:space="0" w:color="auto"/>
            <w:left w:val="none" w:sz="0" w:space="0" w:color="auto"/>
            <w:bottom w:val="none" w:sz="0" w:space="0" w:color="auto"/>
            <w:right w:val="none" w:sz="0" w:space="0" w:color="auto"/>
          </w:divBdr>
        </w:div>
      </w:divsChild>
    </w:div>
    <w:div w:id="735400804">
      <w:bodyDiv w:val="1"/>
      <w:marLeft w:val="0"/>
      <w:marRight w:val="0"/>
      <w:marTop w:val="0"/>
      <w:marBottom w:val="0"/>
      <w:divBdr>
        <w:top w:val="none" w:sz="0" w:space="0" w:color="auto"/>
        <w:left w:val="none" w:sz="0" w:space="0" w:color="auto"/>
        <w:bottom w:val="none" w:sz="0" w:space="0" w:color="auto"/>
        <w:right w:val="none" w:sz="0" w:space="0" w:color="auto"/>
      </w:divBdr>
    </w:div>
    <w:div w:id="736319881">
      <w:bodyDiv w:val="1"/>
      <w:marLeft w:val="0"/>
      <w:marRight w:val="0"/>
      <w:marTop w:val="0"/>
      <w:marBottom w:val="0"/>
      <w:divBdr>
        <w:top w:val="none" w:sz="0" w:space="0" w:color="auto"/>
        <w:left w:val="none" w:sz="0" w:space="0" w:color="auto"/>
        <w:bottom w:val="none" w:sz="0" w:space="0" w:color="auto"/>
        <w:right w:val="none" w:sz="0" w:space="0" w:color="auto"/>
      </w:divBdr>
    </w:div>
    <w:div w:id="744450649">
      <w:bodyDiv w:val="1"/>
      <w:marLeft w:val="0"/>
      <w:marRight w:val="0"/>
      <w:marTop w:val="0"/>
      <w:marBottom w:val="0"/>
      <w:divBdr>
        <w:top w:val="none" w:sz="0" w:space="0" w:color="auto"/>
        <w:left w:val="none" w:sz="0" w:space="0" w:color="auto"/>
        <w:bottom w:val="none" w:sz="0" w:space="0" w:color="auto"/>
        <w:right w:val="none" w:sz="0" w:space="0" w:color="auto"/>
      </w:divBdr>
    </w:div>
    <w:div w:id="745416585">
      <w:bodyDiv w:val="1"/>
      <w:marLeft w:val="0"/>
      <w:marRight w:val="0"/>
      <w:marTop w:val="0"/>
      <w:marBottom w:val="0"/>
      <w:divBdr>
        <w:top w:val="none" w:sz="0" w:space="0" w:color="auto"/>
        <w:left w:val="none" w:sz="0" w:space="0" w:color="auto"/>
        <w:bottom w:val="none" w:sz="0" w:space="0" w:color="auto"/>
        <w:right w:val="none" w:sz="0" w:space="0" w:color="auto"/>
      </w:divBdr>
    </w:div>
    <w:div w:id="747776123">
      <w:bodyDiv w:val="1"/>
      <w:marLeft w:val="0"/>
      <w:marRight w:val="0"/>
      <w:marTop w:val="0"/>
      <w:marBottom w:val="0"/>
      <w:divBdr>
        <w:top w:val="none" w:sz="0" w:space="0" w:color="auto"/>
        <w:left w:val="none" w:sz="0" w:space="0" w:color="auto"/>
        <w:bottom w:val="none" w:sz="0" w:space="0" w:color="auto"/>
        <w:right w:val="none" w:sz="0" w:space="0" w:color="auto"/>
      </w:divBdr>
    </w:div>
    <w:div w:id="752554603">
      <w:bodyDiv w:val="1"/>
      <w:marLeft w:val="0"/>
      <w:marRight w:val="0"/>
      <w:marTop w:val="0"/>
      <w:marBottom w:val="0"/>
      <w:divBdr>
        <w:top w:val="none" w:sz="0" w:space="0" w:color="auto"/>
        <w:left w:val="none" w:sz="0" w:space="0" w:color="auto"/>
        <w:bottom w:val="none" w:sz="0" w:space="0" w:color="auto"/>
        <w:right w:val="none" w:sz="0" w:space="0" w:color="auto"/>
      </w:divBdr>
    </w:div>
    <w:div w:id="752554629">
      <w:bodyDiv w:val="1"/>
      <w:marLeft w:val="0"/>
      <w:marRight w:val="0"/>
      <w:marTop w:val="0"/>
      <w:marBottom w:val="0"/>
      <w:divBdr>
        <w:top w:val="none" w:sz="0" w:space="0" w:color="auto"/>
        <w:left w:val="none" w:sz="0" w:space="0" w:color="auto"/>
        <w:bottom w:val="none" w:sz="0" w:space="0" w:color="auto"/>
        <w:right w:val="none" w:sz="0" w:space="0" w:color="auto"/>
      </w:divBdr>
      <w:divsChild>
        <w:div w:id="1650792334">
          <w:marLeft w:val="0"/>
          <w:marRight w:val="0"/>
          <w:marTop w:val="0"/>
          <w:marBottom w:val="0"/>
          <w:divBdr>
            <w:top w:val="none" w:sz="0" w:space="0" w:color="auto"/>
            <w:left w:val="none" w:sz="0" w:space="0" w:color="auto"/>
            <w:bottom w:val="none" w:sz="0" w:space="0" w:color="auto"/>
            <w:right w:val="none" w:sz="0" w:space="0" w:color="auto"/>
          </w:divBdr>
        </w:div>
        <w:div w:id="539054517">
          <w:marLeft w:val="0"/>
          <w:marRight w:val="0"/>
          <w:marTop w:val="0"/>
          <w:marBottom w:val="0"/>
          <w:divBdr>
            <w:top w:val="none" w:sz="0" w:space="0" w:color="auto"/>
            <w:left w:val="none" w:sz="0" w:space="0" w:color="auto"/>
            <w:bottom w:val="none" w:sz="0" w:space="0" w:color="auto"/>
            <w:right w:val="none" w:sz="0" w:space="0" w:color="auto"/>
          </w:divBdr>
        </w:div>
      </w:divsChild>
    </w:div>
    <w:div w:id="761142263">
      <w:bodyDiv w:val="1"/>
      <w:marLeft w:val="0"/>
      <w:marRight w:val="0"/>
      <w:marTop w:val="0"/>
      <w:marBottom w:val="0"/>
      <w:divBdr>
        <w:top w:val="none" w:sz="0" w:space="0" w:color="auto"/>
        <w:left w:val="none" w:sz="0" w:space="0" w:color="auto"/>
        <w:bottom w:val="none" w:sz="0" w:space="0" w:color="auto"/>
        <w:right w:val="none" w:sz="0" w:space="0" w:color="auto"/>
      </w:divBdr>
    </w:div>
    <w:div w:id="767577554">
      <w:bodyDiv w:val="1"/>
      <w:marLeft w:val="0"/>
      <w:marRight w:val="0"/>
      <w:marTop w:val="0"/>
      <w:marBottom w:val="0"/>
      <w:divBdr>
        <w:top w:val="none" w:sz="0" w:space="0" w:color="auto"/>
        <w:left w:val="none" w:sz="0" w:space="0" w:color="auto"/>
        <w:bottom w:val="none" w:sz="0" w:space="0" w:color="auto"/>
        <w:right w:val="none" w:sz="0" w:space="0" w:color="auto"/>
      </w:divBdr>
    </w:div>
    <w:div w:id="767701876">
      <w:bodyDiv w:val="1"/>
      <w:marLeft w:val="0"/>
      <w:marRight w:val="0"/>
      <w:marTop w:val="0"/>
      <w:marBottom w:val="0"/>
      <w:divBdr>
        <w:top w:val="none" w:sz="0" w:space="0" w:color="auto"/>
        <w:left w:val="none" w:sz="0" w:space="0" w:color="auto"/>
        <w:bottom w:val="none" w:sz="0" w:space="0" w:color="auto"/>
        <w:right w:val="none" w:sz="0" w:space="0" w:color="auto"/>
      </w:divBdr>
    </w:div>
    <w:div w:id="779422372">
      <w:bodyDiv w:val="1"/>
      <w:marLeft w:val="0"/>
      <w:marRight w:val="0"/>
      <w:marTop w:val="0"/>
      <w:marBottom w:val="0"/>
      <w:divBdr>
        <w:top w:val="none" w:sz="0" w:space="0" w:color="auto"/>
        <w:left w:val="none" w:sz="0" w:space="0" w:color="auto"/>
        <w:bottom w:val="none" w:sz="0" w:space="0" w:color="auto"/>
        <w:right w:val="none" w:sz="0" w:space="0" w:color="auto"/>
      </w:divBdr>
    </w:div>
    <w:div w:id="779838813">
      <w:bodyDiv w:val="1"/>
      <w:marLeft w:val="0"/>
      <w:marRight w:val="0"/>
      <w:marTop w:val="0"/>
      <w:marBottom w:val="0"/>
      <w:divBdr>
        <w:top w:val="none" w:sz="0" w:space="0" w:color="auto"/>
        <w:left w:val="none" w:sz="0" w:space="0" w:color="auto"/>
        <w:bottom w:val="none" w:sz="0" w:space="0" w:color="auto"/>
        <w:right w:val="none" w:sz="0" w:space="0" w:color="auto"/>
      </w:divBdr>
      <w:divsChild>
        <w:div w:id="2038193462">
          <w:marLeft w:val="0"/>
          <w:marRight w:val="0"/>
          <w:marTop w:val="0"/>
          <w:marBottom w:val="300"/>
          <w:divBdr>
            <w:top w:val="none" w:sz="0" w:space="0" w:color="auto"/>
            <w:left w:val="none" w:sz="0" w:space="0" w:color="auto"/>
            <w:bottom w:val="none" w:sz="0" w:space="0" w:color="auto"/>
            <w:right w:val="none" w:sz="0" w:space="0" w:color="auto"/>
          </w:divBdr>
          <w:divsChild>
            <w:div w:id="1325739273">
              <w:marLeft w:val="0"/>
              <w:marRight w:val="0"/>
              <w:marTop w:val="0"/>
              <w:marBottom w:val="0"/>
              <w:divBdr>
                <w:top w:val="none" w:sz="0" w:space="0" w:color="auto"/>
                <w:left w:val="none" w:sz="0" w:space="0" w:color="auto"/>
                <w:bottom w:val="none" w:sz="0" w:space="0" w:color="auto"/>
                <w:right w:val="none" w:sz="0" w:space="0" w:color="auto"/>
              </w:divBdr>
            </w:div>
            <w:div w:id="1103961393">
              <w:marLeft w:val="0"/>
              <w:marRight w:val="0"/>
              <w:marTop w:val="0"/>
              <w:marBottom w:val="0"/>
              <w:divBdr>
                <w:top w:val="none" w:sz="0" w:space="0" w:color="auto"/>
                <w:left w:val="none" w:sz="0" w:space="0" w:color="auto"/>
                <w:bottom w:val="none" w:sz="0" w:space="0" w:color="auto"/>
                <w:right w:val="none" w:sz="0" w:space="0" w:color="auto"/>
              </w:divBdr>
            </w:div>
          </w:divsChild>
        </w:div>
        <w:div w:id="434176373">
          <w:marLeft w:val="0"/>
          <w:marRight w:val="0"/>
          <w:marTop w:val="0"/>
          <w:marBottom w:val="300"/>
          <w:divBdr>
            <w:top w:val="none" w:sz="0" w:space="0" w:color="auto"/>
            <w:left w:val="none" w:sz="0" w:space="0" w:color="auto"/>
            <w:bottom w:val="none" w:sz="0" w:space="0" w:color="auto"/>
            <w:right w:val="none" w:sz="0" w:space="0" w:color="auto"/>
          </w:divBdr>
          <w:divsChild>
            <w:div w:id="34431189">
              <w:marLeft w:val="0"/>
              <w:marRight w:val="0"/>
              <w:marTop w:val="0"/>
              <w:marBottom w:val="0"/>
              <w:divBdr>
                <w:top w:val="none" w:sz="0" w:space="0" w:color="auto"/>
                <w:left w:val="none" w:sz="0" w:space="0" w:color="auto"/>
                <w:bottom w:val="none" w:sz="0" w:space="0" w:color="auto"/>
                <w:right w:val="none" w:sz="0" w:space="0" w:color="auto"/>
              </w:divBdr>
            </w:div>
            <w:div w:id="1692140955">
              <w:marLeft w:val="0"/>
              <w:marRight w:val="0"/>
              <w:marTop w:val="0"/>
              <w:marBottom w:val="0"/>
              <w:divBdr>
                <w:top w:val="none" w:sz="0" w:space="0" w:color="auto"/>
                <w:left w:val="none" w:sz="0" w:space="0" w:color="auto"/>
                <w:bottom w:val="none" w:sz="0" w:space="0" w:color="auto"/>
                <w:right w:val="none" w:sz="0" w:space="0" w:color="auto"/>
              </w:divBdr>
            </w:div>
          </w:divsChild>
        </w:div>
        <w:div w:id="1213930649">
          <w:marLeft w:val="0"/>
          <w:marRight w:val="0"/>
          <w:marTop w:val="0"/>
          <w:marBottom w:val="0"/>
          <w:divBdr>
            <w:top w:val="none" w:sz="0" w:space="0" w:color="auto"/>
            <w:left w:val="none" w:sz="0" w:space="0" w:color="auto"/>
            <w:bottom w:val="none" w:sz="0" w:space="0" w:color="auto"/>
            <w:right w:val="none" w:sz="0" w:space="0" w:color="auto"/>
          </w:divBdr>
          <w:divsChild>
            <w:div w:id="1762950849">
              <w:marLeft w:val="0"/>
              <w:marRight w:val="0"/>
              <w:marTop w:val="0"/>
              <w:marBottom w:val="0"/>
              <w:divBdr>
                <w:top w:val="none" w:sz="0" w:space="0" w:color="auto"/>
                <w:left w:val="none" w:sz="0" w:space="0" w:color="auto"/>
                <w:bottom w:val="none" w:sz="0" w:space="0" w:color="auto"/>
                <w:right w:val="none" w:sz="0" w:space="0" w:color="auto"/>
              </w:divBdr>
            </w:div>
            <w:div w:id="136891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972515">
      <w:bodyDiv w:val="1"/>
      <w:marLeft w:val="0"/>
      <w:marRight w:val="0"/>
      <w:marTop w:val="0"/>
      <w:marBottom w:val="0"/>
      <w:divBdr>
        <w:top w:val="none" w:sz="0" w:space="0" w:color="auto"/>
        <w:left w:val="none" w:sz="0" w:space="0" w:color="auto"/>
        <w:bottom w:val="none" w:sz="0" w:space="0" w:color="auto"/>
        <w:right w:val="none" w:sz="0" w:space="0" w:color="auto"/>
      </w:divBdr>
      <w:divsChild>
        <w:div w:id="515340677">
          <w:marLeft w:val="0"/>
          <w:marRight w:val="0"/>
          <w:marTop w:val="0"/>
          <w:marBottom w:val="300"/>
          <w:divBdr>
            <w:top w:val="none" w:sz="0" w:space="0" w:color="auto"/>
            <w:left w:val="none" w:sz="0" w:space="0" w:color="auto"/>
            <w:bottom w:val="none" w:sz="0" w:space="0" w:color="auto"/>
            <w:right w:val="none" w:sz="0" w:space="0" w:color="auto"/>
          </w:divBdr>
          <w:divsChild>
            <w:div w:id="1035546082">
              <w:marLeft w:val="0"/>
              <w:marRight w:val="0"/>
              <w:marTop w:val="0"/>
              <w:marBottom w:val="0"/>
              <w:divBdr>
                <w:top w:val="none" w:sz="0" w:space="0" w:color="auto"/>
                <w:left w:val="none" w:sz="0" w:space="0" w:color="auto"/>
                <w:bottom w:val="none" w:sz="0" w:space="0" w:color="auto"/>
                <w:right w:val="none" w:sz="0" w:space="0" w:color="auto"/>
              </w:divBdr>
            </w:div>
            <w:div w:id="973489027">
              <w:marLeft w:val="0"/>
              <w:marRight w:val="0"/>
              <w:marTop w:val="0"/>
              <w:marBottom w:val="0"/>
              <w:divBdr>
                <w:top w:val="none" w:sz="0" w:space="0" w:color="auto"/>
                <w:left w:val="none" w:sz="0" w:space="0" w:color="auto"/>
                <w:bottom w:val="none" w:sz="0" w:space="0" w:color="auto"/>
                <w:right w:val="none" w:sz="0" w:space="0" w:color="auto"/>
              </w:divBdr>
            </w:div>
          </w:divsChild>
        </w:div>
        <w:div w:id="1462505031">
          <w:marLeft w:val="0"/>
          <w:marRight w:val="0"/>
          <w:marTop w:val="0"/>
          <w:marBottom w:val="300"/>
          <w:divBdr>
            <w:top w:val="none" w:sz="0" w:space="0" w:color="auto"/>
            <w:left w:val="none" w:sz="0" w:space="0" w:color="auto"/>
            <w:bottom w:val="none" w:sz="0" w:space="0" w:color="auto"/>
            <w:right w:val="none" w:sz="0" w:space="0" w:color="auto"/>
          </w:divBdr>
          <w:divsChild>
            <w:div w:id="2121146702">
              <w:marLeft w:val="0"/>
              <w:marRight w:val="0"/>
              <w:marTop w:val="0"/>
              <w:marBottom w:val="0"/>
              <w:divBdr>
                <w:top w:val="none" w:sz="0" w:space="0" w:color="auto"/>
                <w:left w:val="none" w:sz="0" w:space="0" w:color="auto"/>
                <w:bottom w:val="none" w:sz="0" w:space="0" w:color="auto"/>
                <w:right w:val="none" w:sz="0" w:space="0" w:color="auto"/>
              </w:divBdr>
            </w:div>
            <w:div w:id="1085304845">
              <w:marLeft w:val="0"/>
              <w:marRight w:val="0"/>
              <w:marTop w:val="0"/>
              <w:marBottom w:val="0"/>
              <w:divBdr>
                <w:top w:val="none" w:sz="0" w:space="0" w:color="auto"/>
                <w:left w:val="none" w:sz="0" w:space="0" w:color="auto"/>
                <w:bottom w:val="none" w:sz="0" w:space="0" w:color="auto"/>
                <w:right w:val="none" w:sz="0" w:space="0" w:color="auto"/>
              </w:divBdr>
            </w:div>
          </w:divsChild>
        </w:div>
        <w:div w:id="1309700832">
          <w:marLeft w:val="0"/>
          <w:marRight w:val="0"/>
          <w:marTop w:val="0"/>
          <w:marBottom w:val="0"/>
          <w:divBdr>
            <w:top w:val="none" w:sz="0" w:space="0" w:color="auto"/>
            <w:left w:val="none" w:sz="0" w:space="0" w:color="auto"/>
            <w:bottom w:val="none" w:sz="0" w:space="0" w:color="auto"/>
            <w:right w:val="none" w:sz="0" w:space="0" w:color="auto"/>
          </w:divBdr>
          <w:divsChild>
            <w:div w:id="1134643442">
              <w:marLeft w:val="0"/>
              <w:marRight w:val="0"/>
              <w:marTop w:val="0"/>
              <w:marBottom w:val="0"/>
              <w:divBdr>
                <w:top w:val="none" w:sz="0" w:space="0" w:color="auto"/>
                <w:left w:val="none" w:sz="0" w:space="0" w:color="auto"/>
                <w:bottom w:val="none" w:sz="0" w:space="0" w:color="auto"/>
                <w:right w:val="none" w:sz="0" w:space="0" w:color="auto"/>
              </w:divBdr>
            </w:div>
            <w:div w:id="1177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789066">
      <w:bodyDiv w:val="1"/>
      <w:marLeft w:val="0"/>
      <w:marRight w:val="0"/>
      <w:marTop w:val="0"/>
      <w:marBottom w:val="0"/>
      <w:divBdr>
        <w:top w:val="none" w:sz="0" w:space="0" w:color="auto"/>
        <w:left w:val="none" w:sz="0" w:space="0" w:color="auto"/>
        <w:bottom w:val="none" w:sz="0" w:space="0" w:color="auto"/>
        <w:right w:val="none" w:sz="0" w:space="0" w:color="auto"/>
      </w:divBdr>
    </w:div>
    <w:div w:id="811287447">
      <w:bodyDiv w:val="1"/>
      <w:marLeft w:val="0"/>
      <w:marRight w:val="0"/>
      <w:marTop w:val="0"/>
      <w:marBottom w:val="0"/>
      <w:divBdr>
        <w:top w:val="none" w:sz="0" w:space="0" w:color="auto"/>
        <w:left w:val="none" w:sz="0" w:space="0" w:color="auto"/>
        <w:bottom w:val="none" w:sz="0" w:space="0" w:color="auto"/>
        <w:right w:val="none" w:sz="0" w:space="0" w:color="auto"/>
      </w:divBdr>
    </w:div>
    <w:div w:id="821117111">
      <w:bodyDiv w:val="1"/>
      <w:marLeft w:val="0"/>
      <w:marRight w:val="0"/>
      <w:marTop w:val="0"/>
      <w:marBottom w:val="0"/>
      <w:divBdr>
        <w:top w:val="none" w:sz="0" w:space="0" w:color="auto"/>
        <w:left w:val="none" w:sz="0" w:space="0" w:color="auto"/>
        <w:bottom w:val="none" w:sz="0" w:space="0" w:color="auto"/>
        <w:right w:val="none" w:sz="0" w:space="0" w:color="auto"/>
      </w:divBdr>
    </w:div>
    <w:div w:id="824246698">
      <w:bodyDiv w:val="1"/>
      <w:marLeft w:val="0"/>
      <w:marRight w:val="0"/>
      <w:marTop w:val="0"/>
      <w:marBottom w:val="0"/>
      <w:divBdr>
        <w:top w:val="none" w:sz="0" w:space="0" w:color="auto"/>
        <w:left w:val="none" w:sz="0" w:space="0" w:color="auto"/>
        <w:bottom w:val="none" w:sz="0" w:space="0" w:color="auto"/>
        <w:right w:val="none" w:sz="0" w:space="0" w:color="auto"/>
      </w:divBdr>
      <w:divsChild>
        <w:div w:id="1250771743">
          <w:marLeft w:val="0"/>
          <w:marRight w:val="0"/>
          <w:marTop w:val="0"/>
          <w:marBottom w:val="300"/>
          <w:divBdr>
            <w:top w:val="none" w:sz="0" w:space="0" w:color="auto"/>
            <w:left w:val="none" w:sz="0" w:space="0" w:color="auto"/>
            <w:bottom w:val="none" w:sz="0" w:space="0" w:color="auto"/>
            <w:right w:val="none" w:sz="0" w:space="0" w:color="auto"/>
          </w:divBdr>
          <w:divsChild>
            <w:div w:id="768040768">
              <w:marLeft w:val="0"/>
              <w:marRight w:val="0"/>
              <w:marTop w:val="0"/>
              <w:marBottom w:val="0"/>
              <w:divBdr>
                <w:top w:val="none" w:sz="0" w:space="0" w:color="auto"/>
                <w:left w:val="none" w:sz="0" w:space="0" w:color="auto"/>
                <w:bottom w:val="none" w:sz="0" w:space="0" w:color="auto"/>
                <w:right w:val="none" w:sz="0" w:space="0" w:color="auto"/>
              </w:divBdr>
            </w:div>
          </w:divsChild>
        </w:div>
        <w:div w:id="659968317">
          <w:marLeft w:val="0"/>
          <w:marRight w:val="0"/>
          <w:marTop w:val="0"/>
          <w:marBottom w:val="300"/>
          <w:divBdr>
            <w:top w:val="none" w:sz="0" w:space="0" w:color="auto"/>
            <w:left w:val="none" w:sz="0" w:space="0" w:color="auto"/>
            <w:bottom w:val="none" w:sz="0" w:space="0" w:color="auto"/>
            <w:right w:val="none" w:sz="0" w:space="0" w:color="auto"/>
          </w:divBdr>
          <w:divsChild>
            <w:div w:id="658535328">
              <w:marLeft w:val="0"/>
              <w:marRight w:val="0"/>
              <w:marTop w:val="0"/>
              <w:marBottom w:val="0"/>
              <w:divBdr>
                <w:top w:val="none" w:sz="0" w:space="0" w:color="auto"/>
                <w:left w:val="none" w:sz="0" w:space="0" w:color="auto"/>
                <w:bottom w:val="none" w:sz="0" w:space="0" w:color="auto"/>
                <w:right w:val="none" w:sz="0" w:space="0" w:color="auto"/>
              </w:divBdr>
            </w:div>
            <w:div w:id="1657489210">
              <w:marLeft w:val="0"/>
              <w:marRight w:val="0"/>
              <w:marTop w:val="0"/>
              <w:marBottom w:val="0"/>
              <w:divBdr>
                <w:top w:val="none" w:sz="0" w:space="0" w:color="auto"/>
                <w:left w:val="none" w:sz="0" w:space="0" w:color="auto"/>
                <w:bottom w:val="none" w:sz="0" w:space="0" w:color="auto"/>
                <w:right w:val="none" w:sz="0" w:space="0" w:color="auto"/>
              </w:divBdr>
            </w:div>
          </w:divsChild>
        </w:div>
        <w:div w:id="774399291">
          <w:marLeft w:val="0"/>
          <w:marRight w:val="0"/>
          <w:marTop w:val="0"/>
          <w:marBottom w:val="0"/>
          <w:divBdr>
            <w:top w:val="none" w:sz="0" w:space="0" w:color="auto"/>
            <w:left w:val="none" w:sz="0" w:space="0" w:color="auto"/>
            <w:bottom w:val="none" w:sz="0" w:space="0" w:color="auto"/>
            <w:right w:val="none" w:sz="0" w:space="0" w:color="auto"/>
          </w:divBdr>
          <w:divsChild>
            <w:div w:id="956720767">
              <w:marLeft w:val="0"/>
              <w:marRight w:val="0"/>
              <w:marTop w:val="0"/>
              <w:marBottom w:val="0"/>
              <w:divBdr>
                <w:top w:val="none" w:sz="0" w:space="0" w:color="auto"/>
                <w:left w:val="none" w:sz="0" w:space="0" w:color="auto"/>
                <w:bottom w:val="none" w:sz="0" w:space="0" w:color="auto"/>
                <w:right w:val="none" w:sz="0" w:space="0" w:color="auto"/>
              </w:divBdr>
            </w:div>
            <w:div w:id="85847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4668">
      <w:bodyDiv w:val="1"/>
      <w:marLeft w:val="0"/>
      <w:marRight w:val="0"/>
      <w:marTop w:val="0"/>
      <w:marBottom w:val="0"/>
      <w:divBdr>
        <w:top w:val="none" w:sz="0" w:space="0" w:color="auto"/>
        <w:left w:val="none" w:sz="0" w:space="0" w:color="auto"/>
        <w:bottom w:val="none" w:sz="0" w:space="0" w:color="auto"/>
        <w:right w:val="none" w:sz="0" w:space="0" w:color="auto"/>
      </w:divBdr>
      <w:divsChild>
        <w:div w:id="2125036627">
          <w:marLeft w:val="0"/>
          <w:marRight w:val="0"/>
          <w:marTop w:val="0"/>
          <w:marBottom w:val="0"/>
          <w:divBdr>
            <w:top w:val="none" w:sz="0" w:space="0" w:color="auto"/>
            <w:left w:val="none" w:sz="0" w:space="0" w:color="auto"/>
            <w:bottom w:val="none" w:sz="0" w:space="0" w:color="auto"/>
            <w:right w:val="none" w:sz="0" w:space="0" w:color="auto"/>
          </w:divBdr>
        </w:div>
      </w:divsChild>
    </w:div>
    <w:div w:id="837304017">
      <w:bodyDiv w:val="1"/>
      <w:marLeft w:val="0"/>
      <w:marRight w:val="0"/>
      <w:marTop w:val="0"/>
      <w:marBottom w:val="0"/>
      <w:divBdr>
        <w:top w:val="none" w:sz="0" w:space="0" w:color="auto"/>
        <w:left w:val="none" w:sz="0" w:space="0" w:color="auto"/>
        <w:bottom w:val="none" w:sz="0" w:space="0" w:color="auto"/>
        <w:right w:val="none" w:sz="0" w:space="0" w:color="auto"/>
      </w:divBdr>
    </w:div>
    <w:div w:id="843277235">
      <w:bodyDiv w:val="1"/>
      <w:marLeft w:val="0"/>
      <w:marRight w:val="0"/>
      <w:marTop w:val="0"/>
      <w:marBottom w:val="0"/>
      <w:divBdr>
        <w:top w:val="none" w:sz="0" w:space="0" w:color="auto"/>
        <w:left w:val="none" w:sz="0" w:space="0" w:color="auto"/>
        <w:bottom w:val="none" w:sz="0" w:space="0" w:color="auto"/>
        <w:right w:val="none" w:sz="0" w:space="0" w:color="auto"/>
      </w:divBdr>
    </w:div>
    <w:div w:id="845292116">
      <w:bodyDiv w:val="1"/>
      <w:marLeft w:val="0"/>
      <w:marRight w:val="0"/>
      <w:marTop w:val="0"/>
      <w:marBottom w:val="0"/>
      <w:divBdr>
        <w:top w:val="none" w:sz="0" w:space="0" w:color="auto"/>
        <w:left w:val="none" w:sz="0" w:space="0" w:color="auto"/>
        <w:bottom w:val="none" w:sz="0" w:space="0" w:color="auto"/>
        <w:right w:val="none" w:sz="0" w:space="0" w:color="auto"/>
      </w:divBdr>
    </w:div>
    <w:div w:id="857308349">
      <w:bodyDiv w:val="1"/>
      <w:marLeft w:val="0"/>
      <w:marRight w:val="0"/>
      <w:marTop w:val="0"/>
      <w:marBottom w:val="0"/>
      <w:divBdr>
        <w:top w:val="none" w:sz="0" w:space="0" w:color="auto"/>
        <w:left w:val="none" w:sz="0" w:space="0" w:color="auto"/>
        <w:bottom w:val="none" w:sz="0" w:space="0" w:color="auto"/>
        <w:right w:val="none" w:sz="0" w:space="0" w:color="auto"/>
      </w:divBdr>
    </w:div>
    <w:div w:id="860051173">
      <w:bodyDiv w:val="1"/>
      <w:marLeft w:val="0"/>
      <w:marRight w:val="0"/>
      <w:marTop w:val="0"/>
      <w:marBottom w:val="0"/>
      <w:divBdr>
        <w:top w:val="none" w:sz="0" w:space="0" w:color="auto"/>
        <w:left w:val="none" w:sz="0" w:space="0" w:color="auto"/>
        <w:bottom w:val="none" w:sz="0" w:space="0" w:color="auto"/>
        <w:right w:val="none" w:sz="0" w:space="0" w:color="auto"/>
      </w:divBdr>
      <w:divsChild>
        <w:div w:id="1798840054">
          <w:marLeft w:val="0"/>
          <w:marRight w:val="0"/>
          <w:marTop w:val="0"/>
          <w:marBottom w:val="300"/>
          <w:divBdr>
            <w:top w:val="none" w:sz="0" w:space="0" w:color="auto"/>
            <w:left w:val="none" w:sz="0" w:space="0" w:color="auto"/>
            <w:bottom w:val="none" w:sz="0" w:space="0" w:color="auto"/>
            <w:right w:val="none" w:sz="0" w:space="0" w:color="auto"/>
          </w:divBdr>
          <w:divsChild>
            <w:div w:id="977610684">
              <w:marLeft w:val="0"/>
              <w:marRight w:val="0"/>
              <w:marTop w:val="0"/>
              <w:marBottom w:val="0"/>
              <w:divBdr>
                <w:top w:val="none" w:sz="0" w:space="0" w:color="auto"/>
                <w:left w:val="none" w:sz="0" w:space="0" w:color="auto"/>
                <w:bottom w:val="none" w:sz="0" w:space="0" w:color="auto"/>
                <w:right w:val="none" w:sz="0" w:space="0" w:color="auto"/>
              </w:divBdr>
            </w:div>
          </w:divsChild>
        </w:div>
        <w:div w:id="418525813">
          <w:marLeft w:val="0"/>
          <w:marRight w:val="0"/>
          <w:marTop w:val="0"/>
          <w:marBottom w:val="300"/>
          <w:divBdr>
            <w:top w:val="none" w:sz="0" w:space="0" w:color="auto"/>
            <w:left w:val="none" w:sz="0" w:space="0" w:color="auto"/>
            <w:bottom w:val="none" w:sz="0" w:space="0" w:color="auto"/>
            <w:right w:val="none" w:sz="0" w:space="0" w:color="auto"/>
          </w:divBdr>
          <w:divsChild>
            <w:div w:id="1680159787">
              <w:marLeft w:val="0"/>
              <w:marRight w:val="0"/>
              <w:marTop w:val="0"/>
              <w:marBottom w:val="0"/>
              <w:divBdr>
                <w:top w:val="none" w:sz="0" w:space="0" w:color="auto"/>
                <w:left w:val="none" w:sz="0" w:space="0" w:color="auto"/>
                <w:bottom w:val="none" w:sz="0" w:space="0" w:color="auto"/>
                <w:right w:val="none" w:sz="0" w:space="0" w:color="auto"/>
              </w:divBdr>
            </w:div>
            <w:div w:id="1863782375">
              <w:marLeft w:val="0"/>
              <w:marRight w:val="0"/>
              <w:marTop w:val="0"/>
              <w:marBottom w:val="0"/>
              <w:divBdr>
                <w:top w:val="none" w:sz="0" w:space="0" w:color="auto"/>
                <w:left w:val="none" w:sz="0" w:space="0" w:color="auto"/>
                <w:bottom w:val="none" w:sz="0" w:space="0" w:color="auto"/>
                <w:right w:val="none" w:sz="0" w:space="0" w:color="auto"/>
              </w:divBdr>
            </w:div>
          </w:divsChild>
        </w:div>
        <w:div w:id="385446821">
          <w:marLeft w:val="0"/>
          <w:marRight w:val="0"/>
          <w:marTop w:val="0"/>
          <w:marBottom w:val="0"/>
          <w:divBdr>
            <w:top w:val="none" w:sz="0" w:space="0" w:color="auto"/>
            <w:left w:val="none" w:sz="0" w:space="0" w:color="auto"/>
            <w:bottom w:val="none" w:sz="0" w:space="0" w:color="auto"/>
            <w:right w:val="none" w:sz="0" w:space="0" w:color="auto"/>
          </w:divBdr>
          <w:divsChild>
            <w:div w:id="1122961615">
              <w:marLeft w:val="0"/>
              <w:marRight w:val="0"/>
              <w:marTop w:val="0"/>
              <w:marBottom w:val="0"/>
              <w:divBdr>
                <w:top w:val="none" w:sz="0" w:space="0" w:color="auto"/>
                <w:left w:val="none" w:sz="0" w:space="0" w:color="auto"/>
                <w:bottom w:val="none" w:sz="0" w:space="0" w:color="auto"/>
                <w:right w:val="none" w:sz="0" w:space="0" w:color="auto"/>
              </w:divBdr>
            </w:div>
            <w:div w:id="197855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0050">
      <w:bodyDiv w:val="1"/>
      <w:marLeft w:val="0"/>
      <w:marRight w:val="0"/>
      <w:marTop w:val="0"/>
      <w:marBottom w:val="0"/>
      <w:divBdr>
        <w:top w:val="none" w:sz="0" w:space="0" w:color="auto"/>
        <w:left w:val="none" w:sz="0" w:space="0" w:color="auto"/>
        <w:bottom w:val="none" w:sz="0" w:space="0" w:color="auto"/>
        <w:right w:val="none" w:sz="0" w:space="0" w:color="auto"/>
      </w:divBdr>
    </w:div>
    <w:div w:id="872501897">
      <w:bodyDiv w:val="1"/>
      <w:marLeft w:val="0"/>
      <w:marRight w:val="0"/>
      <w:marTop w:val="0"/>
      <w:marBottom w:val="0"/>
      <w:divBdr>
        <w:top w:val="none" w:sz="0" w:space="0" w:color="auto"/>
        <w:left w:val="none" w:sz="0" w:space="0" w:color="auto"/>
        <w:bottom w:val="none" w:sz="0" w:space="0" w:color="auto"/>
        <w:right w:val="none" w:sz="0" w:space="0" w:color="auto"/>
      </w:divBdr>
      <w:divsChild>
        <w:div w:id="2110150140">
          <w:marLeft w:val="0"/>
          <w:marRight w:val="0"/>
          <w:marTop w:val="0"/>
          <w:marBottom w:val="0"/>
          <w:divBdr>
            <w:top w:val="none" w:sz="0" w:space="0" w:color="auto"/>
            <w:left w:val="none" w:sz="0" w:space="0" w:color="auto"/>
            <w:bottom w:val="none" w:sz="0" w:space="0" w:color="auto"/>
            <w:right w:val="none" w:sz="0" w:space="0" w:color="auto"/>
          </w:divBdr>
        </w:div>
      </w:divsChild>
    </w:div>
    <w:div w:id="884411009">
      <w:bodyDiv w:val="1"/>
      <w:marLeft w:val="0"/>
      <w:marRight w:val="0"/>
      <w:marTop w:val="0"/>
      <w:marBottom w:val="0"/>
      <w:divBdr>
        <w:top w:val="none" w:sz="0" w:space="0" w:color="auto"/>
        <w:left w:val="none" w:sz="0" w:space="0" w:color="auto"/>
        <w:bottom w:val="none" w:sz="0" w:space="0" w:color="auto"/>
        <w:right w:val="none" w:sz="0" w:space="0" w:color="auto"/>
      </w:divBdr>
      <w:divsChild>
        <w:div w:id="918098934">
          <w:marLeft w:val="0"/>
          <w:marRight w:val="0"/>
          <w:marTop w:val="0"/>
          <w:marBottom w:val="300"/>
          <w:divBdr>
            <w:top w:val="none" w:sz="0" w:space="0" w:color="auto"/>
            <w:left w:val="none" w:sz="0" w:space="0" w:color="auto"/>
            <w:bottom w:val="none" w:sz="0" w:space="0" w:color="auto"/>
            <w:right w:val="none" w:sz="0" w:space="0" w:color="auto"/>
          </w:divBdr>
          <w:divsChild>
            <w:div w:id="223295572">
              <w:marLeft w:val="0"/>
              <w:marRight w:val="0"/>
              <w:marTop w:val="0"/>
              <w:marBottom w:val="0"/>
              <w:divBdr>
                <w:top w:val="none" w:sz="0" w:space="0" w:color="auto"/>
                <w:left w:val="none" w:sz="0" w:space="0" w:color="auto"/>
                <w:bottom w:val="none" w:sz="0" w:space="0" w:color="auto"/>
                <w:right w:val="none" w:sz="0" w:space="0" w:color="auto"/>
              </w:divBdr>
            </w:div>
            <w:div w:id="2004967245">
              <w:marLeft w:val="0"/>
              <w:marRight w:val="0"/>
              <w:marTop w:val="0"/>
              <w:marBottom w:val="0"/>
              <w:divBdr>
                <w:top w:val="none" w:sz="0" w:space="0" w:color="auto"/>
                <w:left w:val="none" w:sz="0" w:space="0" w:color="auto"/>
                <w:bottom w:val="none" w:sz="0" w:space="0" w:color="auto"/>
                <w:right w:val="none" w:sz="0" w:space="0" w:color="auto"/>
              </w:divBdr>
            </w:div>
          </w:divsChild>
        </w:div>
        <w:div w:id="1679430663">
          <w:marLeft w:val="0"/>
          <w:marRight w:val="0"/>
          <w:marTop w:val="0"/>
          <w:marBottom w:val="300"/>
          <w:divBdr>
            <w:top w:val="none" w:sz="0" w:space="0" w:color="auto"/>
            <w:left w:val="none" w:sz="0" w:space="0" w:color="auto"/>
            <w:bottom w:val="none" w:sz="0" w:space="0" w:color="auto"/>
            <w:right w:val="none" w:sz="0" w:space="0" w:color="auto"/>
          </w:divBdr>
          <w:divsChild>
            <w:div w:id="1553271367">
              <w:marLeft w:val="0"/>
              <w:marRight w:val="0"/>
              <w:marTop w:val="0"/>
              <w:marBottom w:val="0"/>
              <w:divBdr>
                <w:top w:val="none" w:sz="0" w:space="0" w:color="auto"/>
                <w:left w:val="none" w:sz="0" w:space="0" w:color="auto"/>
                <w:bottom w:val="none" w:sz="0" w:space="0" w:color="auto"/>
                <w:right w:val="none" w:sz="0" w:space="0" w:color="auto"/>
              </w:divBdr>
            </w:div>
            <w:div w:id="1667514408">
              <w:marLeft w:val="0"/>
              <w:marRight w:val="0"/>
              <w:marTop w:val="0"/>
              <w:marBottom w:val="0"/>
              <w:divBdr>
                <w:top w:val="none" w:sz="0" w:space="0" w:color="auto"/>
                <w:left w:val="none" w:sz="0" w:space="0" w:color="auto"/>
                <w:bottom w:val="none" w:sz="0" w:space="0" w:color="auto"/>
                <w:right w:val="none" w:sz="0" w:space="0" w:color="auto"/>
              </w:divBdr>
            </w:div>
          </w:divsChild>
        </w:div>
        <w:div w:id="1998067585">
          <w:marLeft w:val="0"/>
          <w:marRight w:val="0"/>
          <w:marTop w:val="0"/>
          <w:marBottom w:val="0"/>
          <w:divBdr>
            <w:top w:val="none" w:sz="0" w:space="0" w:color="auto"/>
            <w:left w:val="none" w:sz="0" w:space="0" w:color="auto"/>
            <w:bottom w:val="none" w:sz="0" w:space="0" w:color="auto"/>
            <w:right w:val="none" w:sz="0" w:space="0" w:color="auto"/>
          </w:divBdr>
          <w:divsChild>
            <w:div w:id="1579288977">
              <w:marLeft w:val="0"/>
              <w:marRight w:val="0"/>
              <w:marTop w:val="0"/>
              <w:marBottom w:val="0"/>
              <w:divBdr>
                <w:top w:val="none" w:sz="0" w:space="0" w:color="auto"/>
                <w:left w:val="none" w:sz="0" w:space="0" w:color="auto"/>
                <w:bottom w:val="none" w:sz="0" w:space="0" w:color="auto"/>
                <w:right w:val="none" w:sz="0" w:space="0" w:color="auto"/>
              </w:divBdr>
            </w:div>
            <w:div w:id="43282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266962">
      <w:bodyDiv w:val="1"/>
      <w:marLeft w:val="0"/>
      <w:marRight w:val="0"/>
      <w:marTop w:val="0"/>
      <w:marBottom w:val="0"/>
      <w:divBdr>
        <w:top w:val="none" w:sz="0" w:space="0" w:color="auto"/>
        <w:left w:val="none" w:sz="0" w:space="0" w:color="auto"/>
        <w:bottom w:val="none" w:sz="0" w:space="0" w:color="auto"/>
        <w:right w:val="none" w:sz="0" w:space="0" w:color="auto"/>
      </w:divBdr>
      <w:divsChild>
        <w:div w:id="1520972391">
          <w:marLeft w:val="0"/>
          <w:marRight w:val="0"/>
          <w:marTop w:val="0"/>
          <w:marBottom w:val="0"/>
          <w:divBdr>
            <w:top w:val="none" w:sz="0" w:space="0" w:color="auto"/>
            <w:left w:val="none" w:sz="0" w:space="0" w:color="auto"/>
            <w:bottom w:val="none" w:sz="0" w:space="0" w:color="auto"/>
            <w:right w:val="none" w:sz="0" w:space="0" w:color="auto"/>
          </w:divBdr>
        </w:div>
        <w:div w:id="984776057">
          <w:marLeft w:val="0"/>
          <w:marRight w:val="0"/>
          <w:marTop w:val="0"/>
          <w:marBottom w:val="0"/>
          <w:divBdr>
            <w:top w:val="none" w:sz="0" w:space="0" w:color="auto"/>
            <w:left w:val="none" w:sz="0" w:space="0" w:color="auto"/>
            <w:bottom w:val="none" w:sz="0" w:space="0" w:color="auto"/>
            <w:right w:val="none" w:sz="0" w:space="0" w:color="auto"/>
          </w:divBdr>
        </w:div>
      </w:divsChild>
    </w:div>
    <w:div w:id="896546078">
      <w:bodyDiv w:val="1"/>
      <w:marLeft w:val="0"/>
      <w:marRight w:val="0"/>
      <w:marTop w:val="0"/>
      <w:marBottom w:val="0"/>
      <w:divBdr>
        <w:top w:val="none" w:sz="0" w:space="0" w:color="auto"/>
        <w:left w:val="none" w:sz="0" w:space="0" w:color="auto"/>
        <w:bottom w:val="none" w:sz="0" w:space="0" w:color="auto"/>
        <w:right w:val="none" w:sz="0" w:space="0" w:color="auto"/>
      </w:divBdr>
    </w:div>
    <w:div w:id="912735541">
      <w:bodyDiv w:val="1"/>
      <w:marLeft w:val="0"/>
      <w:marRight w:val="0"/>
      <w:marTop w:val="0"/>
      <w:marBottom w:val="0"/>
      <w:divBdr>
        <w:top w:val="none" w:sz="0" w:space="0" w:color="auto"/>
        <w:left w:val="none" w:sz="0" w:space="0" w:color="auto"/>
        <w:bottom w:val="none" w:sz="0" w:space="0" w:color="auto"/>
        <w:right w:val="none" w:sz="0" w:space="0" w:color="auto"/>
      </w:divBdr>
    </w:div>
    <w:div w:id="923494577">
      <w:bodyDiv w:val="1"/>
      <w:marLeft w:val="0"/>
      <w:marRight w:val="0"/>
      <w:marTop w:val="0"/>
      <w:marBottom w:val="0"/>
      <w:divBdr>
        <w:top w:val="none" w:sz="0" w:space="0" w:color="auto"/>
        <w:left w:val="none" w:sz="0" w:space="0" w:color="auto"/>
        <w:bottom w:val="none" w:sz="0" w:space="0" w:color="auto"/>
        <w:right w:val="none" w:sz="0" w:space="0" w:color="auto"/>
      </w:divBdr>
      <w:divsChild>
        <w:div w:id="1783109982">
          <w:marLeft w:val="0"/>
          <w:marRight w:val="0"/>
          <w:marTop w:val="0"/>
          <w:marBottom w:val="0"/>
          <w:divBdr>
            <w:top w:val="none" w:sz="0" w:space="0" w:color="auto"/>
            <w:left w:val="none" w:sz="0" w:space="0" w:color="auto"/>
            <w:bottom w:val="none" w:sz="0" w:space="0" w:color="auto"/>
            <w:right w:val="none" w:sz="0" w:space="0" w:color="auto"/>
          </w:divBdr>
        </w:div>
      </w:divsChild>
    </w:div>
    <w:div w:id="938022803">
      <w:bodyDiv w:val="1"/>
      <w:marLeft w:val="0"/>
      <w:marRight w:val="0"/>
      <w:marTop w:val="0"/>
      <w:marBottom w:val="0"/>
      <w:divBdr>
        <w:top w:val="none" w:sz="0" w:space="0" w:color="auto"/>
        <w:left w:val="none" w:sz="0" w:space="0" w:color="auto"/>
        <w:bottom w:val="none" w:sz="0" w:space="0" w:color="auto"/>
        <w:right w:val="none" w:sz="0" w:space="0" w:color="auto"/>
      </w:divBdr>
    </w:div>
    <w:div w:id="976373308">
      <w:bodyDiv w:val="1"/>
      <w:marLeft w:val="0"/>
      <w:marRight w:val="0"/>
      <w:marTop w:val="0"/>
      <w:marBottom w:val="0"/>
      <w:divBdr>
        <w:top w:val="none" w:sz="0" w:space="0" w:color="auto"/>
        <w:left w:val="none" w:sz="0" w:space="0" w:color="auto"/>
        <w:bottom w:val="none" w:sz="0" w:space="0" w:color="auto"/>
        <w:right w:val="none" w:sz="0" w:space="0" w:color="auto"/>
      </w:divBdr>
    </w:div>
    <w:div w:id="997346214">
      <w:bodyDiv w:val="1"/>
      <w:marLeft w:val="0"/>
      <w:marRight w:val="0"/>
      <w:marTop w:val="0"/>
      <w:marBottom w:val="0"/>
      <w:divBdr>
        <w:top w:val="none" w:sz="0" w:space="0" w:color="auto"/>
        <w:left w:val="none" w:sz="0" w:space="0" w:color="auto"/>
        <w:bottom w:val="none" w:sz="0" w:space="0" w:color="auto"/>
        <w:right w:val="none" w:sz="0" w:space="0" w:color="auto"/>
      </w:divBdr>
      <w:divsChild>
        <w:div w:id="129440454">
          <w:marLeft w:val="0"/>
          <w:marRight w:val="0"/>
          <w:marTop w:val="0"/>
          <w:marBottom w:val="0"/>
          <w:divBdr>
            <w:top w:val="none" w:sz="0" w:space="0" w:color="auto"/>
            <w:left w:val="none" w:sz="0" w:space="0" w:color="auto"/>
            <w:bottom w:val="none" w:sz="0" w:space="0" w:color="auto"/>
            <w:right w:val="none" w:sz="0" w:space="0" w:color="auto"/>
          </w:divBdr>
        </w:div>
      </w:divsChild>
    </w:div>
    <w:div w:id="999119103">
      <w:bodyDiv w:val="1"/>
      <w:marLeft w:val="0"/>
      <w:marRight w:val="0"/>
      <w:marTop w:val="0"/>
      <w:marBottom w:val="0"/>
      <w:divBdr>
        <w:top w:val="none" w:sz="0" w:space="0" w:color="auto"/>
        <w:left w:val="none" w:sz="0" w:space="0" w:color="auto"/>
        <w:bottom w:val="none" w:sz="0" w:space="0" w:color="auto"/>
        <w:right w:val="none" w:sz="0" w:space="0" w:color="auto"/>
      </w:divBdr>
    </w:div>
    <w:div w:id="1004553002">
      <w:bodyDiv w:val="1"/>
      <w:marLeft w:val="0"/>
      <w:marRight w:val="0"/>
      <w:marTop w:val="0"/>
      <w:marBottom w:val="0"/>
      <w:divBdr>
        <w:top w:val="none" w:sz="0" w:space="0" w:color="auto"/>
        <w:left w:val="none" w:sz="0" w:space="0" w:color="auto"/>
        <w:bottom w:val="none" w:sz="0" w:space="0" w:color="auto"/>
        <w:right w:val="none" w:sz="0" w:space="0" w:color="auto"/>
      </w:divBdr>
    </w:div>
    <w:div w:id="1023165888">
      <w:bodyDiv w:val="1"/>
      <w:marLeft w:val="0"/>
      <w:marRight w:val="0"/>
      <w:marTop w:val="0"/>
      <w:marBottom w:val="0"/>
      <w:divBdr>
        <w:top w:val="none" w:sz="0" w:space="0" w:color="auto"/>
        <w:left w:val="none" w:sz="0" w:space="0" w:color="auto"/>
        <w:bottom w:val="none" w:sz="0" w:space="0" w:color="auto"/>
        <w:right w:val="none" w:sz="0" w:space="0" w:color="auto"/>
      </w:divBdr>
    </w:div>
    <w:div w:id="1024791970">
      <w:bodyDiv w:val="1"/>
      <w:marLeft w:val="0"/>
      <w:marRight w:val="0"/>
      <w:marTop w:val="0"/>
      <w:marBottom w:val="0"/>
      <w:divBdr>
        <w:top w:val="none" w:sz="0" w:space="0" w:color="auto"/>
        <w:left w:val="none" w:sz="0" w:space="0" w:color="auto"/>
        <w:bottom w:val="none" w:sz="0" w:space="0" w:color="auto"/>
        <w:right w:val="none" w:sz="0" w:space="0" w:color="auto"/>
      </w:divBdr>
    </w:div>
    <w:div w:id="1027021995">
      <w:bodyDiv w:val="1"/>
      <w:marLeft w:val="0"/>
      <w:marRight w:val="0"/>
      <w:marTop w:val="0"/>
      <w:marBottom w:val="0"/>
      <w:divBdr>
        <w:top w:val="none" w:sz="0" w:space="0" w:color="auto"/>
        <w:left w:val="none" w:sz="0" w:space="0" w:color="auto"/>
        <w:bottom w:val="none" w:sz="0" w:space="0" w:color="auto"/>
        <w:right w:val="none" w:sz="0" w:space="0" w:color="auto"/>
      </w:divBdr>
      <w:divsChild>
        <w:div w:id="1707556423">
          <w:marLeft w:val="0"/>
          <w:marRight w:val="0"/>
          <w:marTop w:val="0"/>
          <w:marBottom w:val="0"/>
          <w:divBdr>
            <w:top w:val="none" w:sz="0" w:space="0" w:color="auto"/>
            <w:left w:val="none" w:sz="0" w:space="0" w:color="auto"/>
            <w:bottom w:val="none" w:sz="0" w:space="0" w:color="auto"/>
            <w:right w:val="none" w:sz="0" w:space="0" w:color="auto"/>
          </w:divBdr>
        </w:div>
      </w:divsChild>
    </w:div>
    <w:div w:id="1050228812">
      <w:bodyDiv w:val="1"/>
      <w:marLeft w:val="0"/>
      <w:marRight w:val="0"/>
      <w:marTop w:val="0"/>
      <w:marBottom w:val="0"/>
      <w:divBdr>
        <w:top w:val="none" w:sz="0" w:space="0" w:color="auto"/>
        <w:left w:val="none" w:sz="0" w:space="0" w:color="auto"/>
        <w:bottom w:val="none" w:sz="0" w:space="0" w:color="auto"/>
        <w:right w:val="none" w:sz="0" w:space="0" w:color="auto"/>
      </w:divBdr>
    </w:div>
    <w:div w:id="1053163988">
      <w:bodyDiv w:val="1"/>
      <w:marLeft w:val="0"/>
      <w:marRight w:val="0"/>
      <w:marTop w:val="0"/>
      <w:marBottom w:val="0"/>
      <w:divBdr>
        <w:top w:val="none" w:sz="0" w:space="0" w:color="auto"/>
        <w:left w:val="none" w:sz="0" w:space="0" w:color="auto"/>
        <w:bottom w:val="none" w:sz="0" w:space="0" w:color="auto"/>
        <w:right w:val="none" w:sz="0" w:space="0" w:color="auto"/>
      </w:divBdr>
    </w:div>
    <w:div w:id="1071200328">
      <w:bodyDiv w:val="1"/>
      <w:marLeft w:val="0"/>
      <w:marRight w:val="0"/>
      <w:marTop w:val="0"/>
      <w:marBottom w:val="0"/>
      <w:divBdr>
        <w:top w:val="none" w:sz="0" w:space="0" w:color="auto"/>
        <w:left w:val="none" w:sz="0" w:space="0" w:color="auto"/>
        <w:bottom w:val="none" w:sz="0" w:space="0" w:color="auto"/>
        <w:right w:val="none" w:sz="0" w:space="0" w:color="auto"/>
      </w:divBdr>
    </w:div>
    <w:div w:id="1072193140">
      <w:bodyDiv w:val="1"/>
      <w:marLeft w:val="0"/>
      <w:marRight w:val="0"/>
      <w:marTop w:val="0"/>
      <w:marBottom w:val="0"/>
      <w:divBdr>
        <w:top w:val="none" w:sz="0" w:space="0" w:color="auto"/>
        <w:left w:val="none" w:sz="0" w:space="0" w:color="auto"/>
        <w:bottom w:val="none" w:sz="0" w:space="0" w:color="auto"/>
        <w:right w:val="none" w:sz="0" w:space="0" w:color="auto"/>
      </w:divBdr>
    </w:div>
    <w:div w:id="1077898453">
      <w:bodyDiv w:val="1"/>
      <w:marLeft w:val="0"/>
      <w:marRight w:val="0"/>
      <w:marTop w:val="0"/>
      <w:marBottom w:val="0"/>
      <w:divBdr>
        <w:top w:val="none" w:sz="0" w:space="0" w:color="auto"/>
        <w:left w:val="none" w:sz="0" w:space="0" w:color="auto"/>
        <w:bottom w:val="none" w:sz="0" w:space="0" w:color="auto"/>
        <w:right w:val="none" w:sz="0" w:space="0" w:color="auto"/>
      </w:divBdr>
    </w:div>
    <w:div w:id="1089883769">
      <w:bodyDiv w:val="1"/>
      <w:marLeft w:val="0"/>
      <w:marRight w:val="0"/>
      <w:marTop w:val="0"/>
      <w:marBottom w:val="0"/>
      <w:divBdr>
        <w:top w:val="none" w:sz="0" w:space="0" w:color="auto"/>
        <w:left w:val="none" w:sz="0" w:space="0" w:color="auto"/>
        <w:bottom w:val="none" w:sz="0" w:space="0" w:color="auto"/>
        <w:right w:val="none" w:sz="0" w:space="0" w:color="auto"/>
      </w:divBdr>
    </w:div>
    <w:div w:id="1104033162">
      <w:bodyDiv w:val="1"/>
      <w:marLeft w:val="0"/>
      <w:marRight w:val="0"/>
      <w:marTop w:val="0"/>
      <w:marBottom w:val="0"/>
      <w:divBdr>
        <w:top w:val="none" w:sz="0" w:space="0" w:color="auto"/>
        <w:left w:val="none" w:sz="0" w:space="0" w:color="auto"/>
        <w:bottom w:val="none" w:sz="0" w:space="0" w:color="auto"/>
        <w:right w:val="none" w:sz="0" w:space="0" w:color="auto"/>
      </w:divBdr>
    </w:div>
    <w:div w:id="1107966090">
      <w:bodyDiv w:val="1"/>
      <w:marLeft w:val="0"/>
      <w:marRight w:val="0"/>
      <w:marTop w:val="0"/>
      <w:marBottom w:val="0"/>
      <w:divBdr>
        <w:top w:val="none" w:sz="0" w:space="0" w:color="auto"/>
        <w:left w:val="none" w:sz="0" w:space="0" w:color="auto"/>
        <w:bottom w:val="none" w:sz="0" w:space="0" w:color="auto"/>
        <w:right w:val="none" w:sz="0" w:space="0" w:color="auto"/>
      </w:divBdr>
    </w:div>
    <w:div w:id="1120025505">
      <w:bodyDiv w:val="1"/>
      <w:marLeft w:val="0"/>
      <w:marRight w:val="0"/>
      <w:marTop w:val="0"/>
      <w:marBottom w:val="0"/>
      <w:divBdr>
        <w:top w:val="none" w:sz="0" w:space="0" w:color="auto"/>
        <w:left w:val="none" w:sz="0" w:space="0" w:color="auto"/>
        <w:bottom w:val="none" w:sz="0" w:space="0" w:color="auto"/>
        <w:right w:val="none" w:sz="0" w:space="0" w:color="auto"/>
      </w:divBdr>
    </w:div>
    <w:div w:id="1121919625">
      <w:bodyDiv w:val="1"/>
      <w:marLeft w:val="0"/>
      <w:marRight w:val="0"/>
      <w:marTop w:val="0"/>
      <w:marBottom w:val="0"/>
      <w:divBdr>
        <w:top w:val="none" w:sz="0" w:space="0" w:color="auto"/>
        <w:left w:val="none" w:sz="0" w:space="0" w:color="auto"/>
        <w:bottom w:val="none" w:sz="0" w:space="0" w:color="auto"/>
        <w:right w:val="none" w:sz="0" w:space="0" w:color="auto"/>
      </w:divBdr>
    </w:div>
    <w:div w:id="1134785653">
      <w:bodyDiv w:val="1"/>
      <w:marLeft w:val="0"/>
      <w:marRight w:val="0"/>
      <w:marTop w:val="0"/>
      <w:marBottom w:val="0"/>
      <w:divBdr>
        <w:top w:val="none" w:sz="0" w:space="0" w:color="auto"/>
        <w:left w:val="none" w:sz="0" w:space="0" w:color="auto"/>
        <w:bottom w:val="none" w:sz="0" w:space="0" w:color="auto"/>
        <w:right w:val="none" w:sz="0" w:space="0" w:color="auto"/>
      </w:divBdr>
    </w:div>
    <w:div w:id="1154109011">
      <w:bodyDiv w:val="1"/>
      <w:marLeft w:val="0"/>
      <w:marRight w:val="0"/>
      <w:marTop w:val="0"/>
      <w:marBottom w:val="0"/>
      <w:divBdr>
        <w:top w:val="none" w:sz="0" w:space="0" w:color="auto"/>
        <w:left w:val="none" w:sz="0" w:space="0" w:color="auto"/>
        <w:bottom w:val="none" w:sz="0" w:space="0" w:color="auto"/>
        <w:right w:val="none" w:sz="0" w:space="0" w:color="auto"/>
      </w:divBdr>
    </w:div>
    <w:div w:id="1160464727">
      <w:bodyDiv w:val="1"/>
      <w:marLeft w:val="0"/>
      <w:marRight w:val="0"/>
      <w:marTop w:val="0"/>
      <w:marBottom w:val="0"/>
      <w:divBdr>
        <w:top w:val="none" w:sz="0" w:space="0" w:color="auto"/>
        <w:left w:val="none" w:sz="0" w:space="0" w:color="auto"/>
        <w:bottom w:val="none" w:sz="0" w:space="0" w:color="auto"/>
        <w:right w:val="none" w:sz="0" w:space="0" w:color="auto"/>
      </w:divBdr>
    </w:div>
    <w:div w:id="1169060666">
      <w:bodyDiv w:val="1"/>
      <w:marLeft w:val="0"/>
      <w:marRight w:val="0"/>
      <w:marTop w:val="0"/>
      <w:marBottom w:val="0"/>
      <w:divBdr>
        <w:top w:val="none" w:sz="0" w:space="0" w:color="auto"/>
        <w:left w:val="none" w:sz="0" w:space="0" w:color="auto"/>
        <w:bottom w:val="none" w:sz="0" w:space="0" w:color="auto"/>
        <w:right w:val="none" w:sz="0" w:space="0" w:color="auto"/>
      </w:divBdr>
    </w:div>
    <w:div w:id="1177617422">
      <w:bodyDiv w:val="1"/>
      <w:marLeft w:val="0"/>
      <w:marRight w:val="0"/>
      <w:marTop w:val="0"/>
      <w:marBottom w:val="0"/>
      <w:divBdr>
        <w:top w:val="none" w:sz="0" w:space="0" w:color="auto"/>
        <w:left w:val="none" w:sz="0" w:space="0" w:color="auto"/>
        <w:bottom w:val="none" w:sz="0" w:space="0" w:color="auto"/>
        <w:right w:val="none" w:sz="0" w:space="0" w:color="auto"/>
      </w:divBdr>
    </w:div>
    <w:div w:id="1179781898">
      <w:bodyDiv w:val="1"/>
      <w:marLeft w:val="0"/>
      <w:marRight w:val="0"/>
      <w:marTop w:val="0"/>
      <w:marBottom w:val="0"/>
      <w:divBdr>
        <w:top w:val="none" w:sz="0" w:space="0" w:color="auto"/>
        <w:left w:val="none" w:sz="0" w:space="0" w:color="auto"/>
        <w:bottom w:val="none" w:sz="0" w:space="0" w:color="auto"/>
        <w:right w:val="none" w:sz="0" w:space="0" w:color="auto"/>
      </w:divBdr>
    </w:div>
    <w:div w:id="1181504568">
      <w:bodyDiv w:val="1"/>
      <w:marLeft w:val="0"/>
      <w:marRight w:val="0"/>
      <w:marTop w:val="0"/>
      <w:marBottom w:val="0"/>
      <w:divBdr>
        <w:top w:val="none" w:sz="0" w:space="0" w:color="auto"/>
        <w:left w:val="none" w:sz="0" w:space="0" w:color="auto"/>
        <w:bottom w:val="none" w:sz="0" w:space="0" w:color="auto"/>
        <w:right w:val="none" w:sz="0" w:space="0" w:color="auto"/>
      </w:divBdr>
      <w:divsChild>
        <w:div w:id="557977146">
          <w:marLeft w:val="0"/>
          <w:marRight w:val="0"/>
          <w:marTop w:val="0"/>
          <w:marBottom w:val="0"/>
          <w:divBdr>
            <w:top w:val="none" w:sz="0" w:space="0" w:color="auto"/>
            <w:left w:val="none" w:sz="0" w:space="0" w:color="auto"/>
            <w:bottom w:val="none" w:sz="0" w:space="0" w:color="auto"/>
            <w:right w:val="none" w:sz="0" w:space="0" w:color="auto"/>
          </w:divBdr>
        </w:div>
      </w:divsChild>
    </w:div>
    <w:div w:id="1187906238">
      <w:bodyDiv w:val="1"/>
      <w:marLeft w:val="0"/>
      <w:marRight w:val="0"/>
      <w:marTop w:val="0"/>
      <w:marBottom w:val="0"/>
      <w:divBdr>
        <w:top w:val="none" w:sz="0" w:space="0" w:color="auto"/>
        <w:left w:val="none" w:sz="0" w:space="0" w:color="auto"/>
        <w:bottom w:val="none" w:sz="0" w:space="0" w:color="auto"/>
        <w:right w:val="none" w:sz="0" w:space="0" w:color="auto"/>
      </w:divBdr>
    </w:div>
    <w:div w:id="1232080029">
      <w:bodyDiv w:val="1"/>
      <w:marLeft w:val="0"/>
      <w:marRight w:val="0"/>
      <w:marTop w:val="0"/>
      <w:marBottom w:val="0"/>
      <w:divBdr>
        <w:top w:val="none" w:sz="0" w:space="0" w:color="auto"/>
        <w:left w:val="none" w:sz="0" w:space="0" w:color="auto"/>
        <w:bottom w:val="none" w:sz="0" w:space="0" w:color="auto"/>
        <w:right w:val="none" w:sz="0" w:space="0" w:color="auto"/>
      </w:divBdr>
    </w:div>
    <w:div w:id="1233347809">
      <w:bodyDiv w:val="1"/>
      <w:marLeft w:val="0"/>
      <w:marRight w:val="0"/>
      <w:marTop w:val="0"/>
      <w:marBottom w:val="0"/>
      <w:divBdr>
        <w:top w:val="none" w:sz="0" w:space="0" w:color="auto"/>
        <w:left w:val="none" w:sz="0" w:space="0" w:color="auto"/>
        <w:bottom w:val="none" w:sz="0" w:space="0" w:color="auto"/>
        <w:right w:val="none" w:sz="0" w:space="0" w:color="auto"/>
      </w:divBdr>
    </w:div>
    <w:div w:id="1244677962">
      <w:bodyDiv w:val="1"/>
      <w:marLeft w:val="0"/>
      <w:marRight w:val="0"/>
      <w:marTop w:val="0"/>
      <w:marBottom w:val="0"/>
      <w:divBdr>
        <w:top w:val="none" w:sz="0" w:space="0" w:color="auto"/>
        <w:left w:val="none" w:sz="0" w:space="0" w:color="auto"/>
        <w:bottom w:val="none" w:sz="0" w:space="0" w:color="auto"/>
        <w:right w:val="none" w:sz="0" w:space="0" w:color="auto"/>
      </w:divBdr>
    </w:div>
    <w:div w:id="1245871405">
      <w:bodyDiv w:val="1"/>
      <w:marLeft w:val="0"/>
      <w:marRight w:val="0"/>
      <w:marTop w:val="0"/>
      <w:marBottom w:val="0"/>
      <w:divBdr>
        <w:top w:val="none" w:sz="0" w:space="0" w:color="auto"/>
        <w:left w:val="none" w:sz="0" w:space="0" w:color="auto"/>
        <w:bottom w:val="none" w:sz="0" w:space="0" w:color="auto"/>
        <w:right w:val="none" w:sz="0" w:space="0" w:color="auto"/>
      </w:divBdr>
      <w:divsChild>
        <w:div w:id="113838797">
          <w:marLeft w:val="0"/>
          <w:marRight w:val="0"/>
          <w:marTop w:val="0"/>
          <w:marBottom w:val="300"/>
          <w:divBdr>
            <w:top w:val="none" w:sz="0" w:space="0" w:color="auto"/>
            <w:left w:val="none" w:sz="0" w:space="0" w:color="auto"/>
            <w:bottom w:val="none" w:sz="0" w:space="0" w:color="auto"/>
            <w:right w:val="none" w:sz="0" w:space="0" w:color="auto"/>
          </w:divBdr>
          <w:divsChild>
            <w:div w:id="2125999234">
              <w:marLeft w:val="0"/>
              <w:marRight w:val="0"/>
              <w:marTop w:val="0"/>
              <w:marBottom w:val="0"/>
              <w:divBdr>
                <w:top w:val="none" w:sz="0" w:space="0" w:color="auto"/>
                <w:left w:val="none" w:sz="0" w:space="0" w:color="auto"/>
                <w:bottom w:val="none" w:sz="0" w:space="0" w:color="auto"/>
                <w:right w:val="none" w:sz="0" w:space="0" w:color="auto"/>
              </w:divBdr>
            </w:div>
          </w:divsChild>
        </w:div>
        <w:div w:id="978724005">
          <w:marLeft w:val="0"/>
          <w:marRight w:val="0"/>
          <w:marTop w:val="0"/>
          <w:marBottom w:val="300"/>
          <w:divBdr>
            <w:top w:val="none" w:sz="0" w:space="0" w:color="auto"/>
            <w:left w:val="none" w:sz="0" w:space="0" w:color="auto"/>
            <w:bottom w:val="none" w:sz="0" w:space="0" w:color="auto"/>
            <w:right w:val="none" w:sz="0" w:space="0" w:color="auto"/>
          </w:divBdr>
          <w:divsChild>
            <w:div w:id="1603949698">
              <w:marLeft w:val="0"/>
              <w:marRight w:val="0"/>
              <w:marTop w:val="0"/>
              <w:marBottom w:val="0"/>
              <w:divBdr>
                <w:top w:val="none" w:sz="0" w:space="0" w:color="auto"/>
                <w:left w:val="none" w:sz="0" w:space="0" w:color="auto"/>
                <w:bottom w:val="none" w:sz="0" w:space="0" w:color="auto"/>
                <w:right w:val="none" w:sz="0" w:space="0" w:color="auto"/>
              </w:divBdr>
            </w:div>
            <w:div w:id="824249233">
              <w:marLeft w:val="0"/>
              <w:marRight w:val="0"/>
              <w:marTop w:val="0"/>
              <w:marBottom w:val="0"/>
              <w:divBdr>
                <w:top w:val="none" w:sz="0" w:space="0" w:color="auto"/>
                <w:left w:val="none" w:sz="0" w:space="0" w:color="auto"/>
                <w:bottom w:val="none" w:sz="0" w:space="0" w:color="auto"/>
                <w:right w:val="none" w:sz="0" w:space="0" w:color="auto"/>
              </w:divBdr>
            </w:div>
          </w:divsChild>
        </w:div>
        <w:div w:id="788356575">
          <w:marLeft w:val="0"/>
          <w:marRight w:val="0"/>
          <w:marTop w:val="0"/>
          <w:marBottom w:val="0"/>
          <w:divBdr>
            <w:top w:val="none" w:sz="0" w:space="0" w:color="auto"/>
            <w:left w:val="none" w:sz="0" w:space="0" w:color="auto"/>
            <w:bottom w:val="none" w:sz="0" w:space="0" w:color="auto"/>
            <w:right w:val="none" w:sz="0" w:space="0" w:color="auto"/>
          </w:divBdr>
          <w:divsChild>
            <w:div w:id="1936204135">
              <w:marLeft w:val="0"/>
              <w:marRight w:val="0"/>
              <w:marTop w:val="0"/>
              <w:marBottom w:val="0"/>
              <w:divBdr>
                <w:top w:val="none" w:sz="0" w:space="0" w:color="auto"/>
                <w:left w:val="none" w:sz="0" w:space="0" w:color="auto"/>
                <w:bottom w:val="none" w:sz="0" w:space="0" w:color="auto"/>
                <w:right w:val="none" w:sz="0" w:space="0" w:color="auto"/>
              </w:divBdr>
            </w:div>
            <w:div w:id="210483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690079">
      <w:bodyDiv w:val="1"/>
      <w:marLeft w:val="0"/>
      <w:marRight w:val="0"/>
      <w:marTop w:val="0"/>
      <w:marBottom w:val="0"/>
      <w:divBdr>
        <w:top w:val="none" w:sz="0" w:space="0" w:color="auto"/>
        <w:left w:val="none" w:sz="0" w:space="0" w:color="auto"/>
        <w:bottom w:val="none" w:sz="0" w:space="0" w:color="auto"/>
        <w:right w:val="none" w:sz="0" w:space="0" w:color="auto"/>
      </w:divBdr>
    </w:div>
    <w:div w:id="1252809825">
      <w:bodyDiv w:val="1"/>
      <w:marLeft w:val="0"/>
      <w:marRight w:val="0"/>
      <w:marTop w:val="0"/>
      <w:marBottom w:val="0"/>
      <w:divBdr>
        <w:top w:val="none" w:sz="0" w:space="0" w:color="auto"/>
        <w:left w:val="none" w:sz="0" w:space="0" w:color="auto"/>
        <w:bottom w:val="none" w:sz="0" w:space="0" w:color="auto"/>
        <w:right w:val="none" w:sz="0" w:space="0" w:color="auto"/>
      </w:divBdr>
    </w:div>
    <w:div w:id="1262032562">
      <w:bodyDiv w:val="1"/>
      <w:marLeft w:val="0"/>
      <w:marRight w:val="0"/>
      <w:marTop w:val="0"/>
      <w:marBottom w:val="0"/>
      <w:divBdr>
        <w:top w:val="none" w:sz="0" w:space="0" w:color="auto"/>
        <w:left w:val="none" w:sz="0" w:space="0" w:color="auto"/>
        <w:bottom w:val="none" w:sz="0" w:space="0" w:color="auto"/>
        <w:right w:val="none" w:sz="0" w:space="0" w:color="auto"/>
      </w:divBdr>
    </w:div>
    <w:div w:id="1263688701">
      <w:bodyDiv w:val="1"/>
      <w:marLeft w:val="0"/>
      <w:marRight w:val="0"/>
      <w:marTop w:val="0"/>
      <w:marBottom w:val="0"/>
      <w:divBdr>
        <w:top w:val="none" w:sz="0" w:space="0" w:color="auto"/>
        <w:left w:val="none" w:sz="0" w:space="0" w:color="auto"/>
        <w:bottom w:val="none" w:sz="0" w:space="0" w:color="auto"/>
        <w:right w:val="none" w:sz="0" w:space="0" w:color="auto"/>
      </w:divBdr>
    </w:div>
    <w:div w:id="1287811124">
      <w:bodyDiv w:val="1"/>
      <w:marLeft w:val="0"/>
      <w:marRight w:val="0"/>
      <w:marTop w:val="0"/>
      <w:marBottom w:val="0"/>
      <w:divBdr>
        <w:top w:val="none" w:sz="0" w:space="0" w:color="auto"/>
        <w:left w:val="none" w:sz="0" w:space="0" w:color="auto"/>
        <w:bottom w:val="none" w:sz="0" w:space="0" w:color="auto"/>
        <w:right w:val="none" w:sz="0" w:space="0" w:color="auto"/>
      </w:divBdr>
      <w:divsChild>
        <w:div w:id="1070153156">
          <w:marLeft w:val="0"/>
          <w:marRight w:val="0"/>
          <w:marTop w:val="0"/>
          <w:marBottom w:val="300"/>
          <w:divBdr>
            <w:top w:val="none" w:sz="0" w:space="0" w:color="auto"/>
            <w:left w:val="none" w:sz="0" w:space="0" w:color="auto"/>
            <w:bottom w:val="none" w:sz="0" w:space="0" w:color="auto"/>
            <w:right w:val="none" w:sz="0" w:space="0" w:color="auto"/>
          </w:divBdr>
          <w:divsChild>
            <w:div w:id="1644968041">
              <w:marLeft w:val="0"/>
              <w:marRight w:val="0"/>
              <w:marTop w:val="0"/>
              <w:marBottom w:val="0"/>
              <w:divBdr>
                <w:top w:val="none" w:sz="0" w:space="0" w:color="auto"/>
                <w:left w:val="none" w:sz="0" w:space="0" w:color="auto"/>
                <w:bottom w:val="none" w:sz="0" w:space="0" w:color="auto"/>
                <w:right w:val="none" w:sz="0" w:space="0" w:color="auto"/>
              </w:divBdr>
            </w:div>
          </w:divsChild>
        </w:div>
        <w:div w:id="434062797">
          <w:marLeft w:val="0"/>
          <w:marRight w:val="0"/>
          <w:marTop w:val="0"/>
          <w:marBottom w:val="300"/>
          <w:divBdr>
            <w:top w:val="none" w:sz="0" w:space="0" w:color="auto"/>
            <w:left w:val="none" w:sz="0" w:space="0" w:color="auto"/>
            <w:bottom w:val="none" w:sz="0" w:space="0" w:color="auto"/>
            <w:right w:val="none" w:sz="0" w:space="0" w:color="auto"/>
          </w:divBdr>
          <w:divsChild>
            <w:div w:id="890503402">
              <w:marLeft w:val="0"/>
              <w:marRight w:val="0"/>
              <w:marTop w:val="0"/>
              <w:marBottom w:val="0"/>
              <w:divBdr>
                <w:top w:val="none" w:sz="0" w:space="0" w:color="auto"/>
                <w:left w:val="none" w:sz="0" w:space="0" w:color="auto"/>
                <w:bottom w:val="none" w:sz="0" w:space="0" w:color="auto"/>
                <w:right w:val="none" w:sz="0" w:space="0" w:color="auto"/>
              </w:divBdr>
            </w:div>
            <w:div w:id="468674137">
              <w:marLeft w:val="0"/>
              <w:marRight w:val="0"/>
              <w:marTop w:val="0"/>
              <w:marBottom w:val="0"/>
              <w:divBdr>
                <w:top w:val="none" w:sz="0" w:space="0" w:color="auto"/>
                <w:left w:val="none" w:sz="0" w:space="0" w:color="auto"/>
                <w:bottom w:val="none" w:sz="0" w:space="0" w:color="auto"/>
                <w:right w:val="none" w:sz="0" w:space="0" w:color="auto"/>
              </w:divBdr>
            </w:div>
          </w:divsChild>
        </w:div>
        <w:div w:id="437914854">
          <w:marLeft w:val="0"/>
          <w:marRight w:val="0"/>
          <w:marTop w:val="0"/>
          <w:marBottom w:val="0"/>
          <w:divBdr>
            <w:top w:val="none" w:sz="0" w:space="0" w:color="auto"/>
            <w:left w:val="none" w:sz="0" w:space="0" w:color="auto"/>
            <w:bottom w:val="none" w:sz="0" w:space="0" w:color="auto"/>
            <w:right w:val="none" w:sz="0" w:space="0" w:color="auto"/>
          </w:divBdr>
          <w:divsChild>
            <w:div w:id="1624116067">
              <w:marLeft w:val="0"/>
              <w:marRight w:val="0"/>
              <w:marTop w:val="0"/>
              <w:marBottom w:val="0"/>
              <w:divBdr>
                <w:top w:val="none" w:sz="0" w:space="0" w:color="auto"/>
                <w:left w:val="none" w:sz="0" w:space="0" w:color="auto"/>
                <w:bottom w:val="none" w:sz="0" w:space="0" w:color="auto"/>
                <w:right w:val="none" w:sz="0" w:space="0" w:color="auto"/>
              </w:divBdr>
            </w:div>
            <w:div w:id="141809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50335">
      <w:bodyDiv w:val="1"/>
      <w:marLeft w:val="0"/>
      <w:marRight w:val="0"/>
      <w:marTop w:val="0"/>
      <w:marBottom w:val="0"/>
      <w:divBdr>
        <w:top w:val="none" w:sz="0" w:space="0" w:color="auto"/>
        <w:left w:val="none" w:sz="0" w:space="0" w:color="auto"/>
        <w:bottom w:val="none" w:sz="0" w:space="0" w:color="auto"/>
        <w:right w:val="none" w:sz="0" w:space="0" w:color="auto"/>
      </w:divBdr>
      <w:divsChild>
        <w:div w:id="1359163264">
          <w:marLeft w:val="0"/>
          <w:marRight w:val="0"/>
          <w:marTop w:val="0"/>
          <w:marBottom w:val="0"/>
          <w:divBdr>
            <w:top w:val="none" w:sz="0" w:space="0" w:color="auto"/>
            <w:left w:val="none" w:sz="0" w:space="0" w:color="auto"/>
            <w:bottom w:val="none" w:sz="0" w:space="0" w:color="auto"/>
            <w:right w:val="none" w:sz="0" w:space="0" w:color="auto"/>
          </w:divBdr>
        </w:div>
      </w:divsChild>
    </w:div>
    <w:div w:id="1293630233">
      <w:bodyDiv w:val="1"/>
      <w:marLeft w:val="0"/>
      <w:marRight w:val="0"/>
      <w:marTop w:val="0"/>
      <w:marBottom w:val="0"/>
      <w:divBdr>
        <w:top w:val="none" w:sz="0" w:space="0" w:color="auto"/>
        <w:left w:val="none" w:sz="0" w:space="0" w:color="auto"/>
        <w:bottom w:val="none" w:sz="0" w:space="0" w:color="auto"/>
        <w:right w:val="none" w:sz="0" w:space="0" w:color="auto"/>
      </w:divBdr>
    </w:div>
    <w:div w:id="1303192750">
      <w:bodyDiv w:val="1"/>
      <w:marLeft w:val="0"/>
      <w:marRight w:val="0"/>
      <w:marTop w:val="0"/>
      <w:marBottom w:val="0"/>
      <w:divBdr>
        <w:top w:val="none" w:sz="0" w:space="0" w:color="auto"/>
        <w:left w:val="none" w:sz="0" w:space="0" w:color="auto"/>
        <w:bottom w:val="none" w:sz="0" w:space="0" w:color="auto"/>
        <w:right w:val="none" w:sz="0" w:space="0" w:color="auto"/>
      </w:divBdr>
    </w:div>
    <w:div w:id="1315991383">
      <w:bodyDiv w:val="1"/>
      <w:marLeft w:val="0"/>
      <w:marRight w:val="0"/>
      <w:marTop w:val="0"/>
      <w:marBottom w:val="0"/>
      <w:divBdr>
        <w:top w:val="none" w:sz="0" w:space="0" w:color="auto"/>
        <w:left w:val="none" w:sz="0" w:space="0" w:color="auto"/>
        <w:bottom w:val="none" w:sz="0" w:space="0" w:color="auto"/>
        <w:right w:val="none" w:sz="0" w:space="0" w:color="auto"/>
      </w:divBdr>
    </w:div>
    <w:div w:id="1316032844">
      <w:bodyDiv w:val="1"/>
      <w:marLeft w:val="0"/>
      <w:marRight w:val="0"/>
      <w:marTop w:val="0"/>
      <w:marBottom w:val="0"/>
      <w:divBdr>
        <w:top w:val="none" w:sz="0" w:space="0" w:color="auto"/>
        <w:left w:val="none" w:sz="0" w:space="0" w:color="auto"/>
        <w:bottom w:val="none" w:sz="0" w:space="0" w:color="auto"/>
        <w:right w:val="none" w:sz="0" w:space="0" w:color="auto"/>
      </w:divBdr>
    </w:div>
    <w:div w:id="1319915516">
      <w:bodyDiv w:val="1"/>
      <w:marLeft w:val="0"/>
      <w:marRight w:val="0"/>
      <w:marTop w:val="0"/>
      <w:marBottom w:val="0"/>
      <w:divBdr>
        <w:top w:val="none" w:sz="0" w:space="0" w:color="auto"/>
        <w:left w:val="none" w:sz="0" w:space="0" w:color="auto"/>
        <w:bottom w:val="none" w:sz="0" w:space="0" w:color="auto"/>
        <w:right w:val="none" w:sz="0" w:space="0" w:color="auto"/>
      </w:divBdr>
    </w:div>
    <w:div w:id="1329406642">
      <w:bodyDiv w:val="1"/>
      <w:marLeft w:val="0"/>
      <w:marRight w:val="0"/>
      <w:marTop w:val="0"/>
      <w:marBottom w:val="0"/>
      <w:divBdr>
        <w:top w:val="none" w:sz="0" w:space="0" w:color="auto"/>
        <w:left w:val="none" w:sz="0" w:space="0" w:color="auto"/>
        <w:bottom w:val="none" w:sz="0" w:space="0" w:color="auto"/>
        <w:right w:val="none" w:sz="0" w:space="0" w:color="auto"/>
      </w:divBdr>
    </w:div>
    <w:div w:id="1333559238">
      <w:bodyDiv w:val="1"/>
      <w:marLeft w:val="0"/>
      <w:marRight w:val="0"/>
      <w:marTop w:val="0"/>
      <w:marBottom w:val="0"/>
      <w:divBdr>
        <w:top w:val="none" w:sz="0" w:space="0" w:color="auto"/>
        <w:left w:val="none" w:sz="0" w:space="0" w:color="auto"/>
        <w:bottom w:val="none" w:sz="0" w:space="0" w:color="auto"/>
        <w:right w:val="none" w:sz="0" w:space="0" w:color="auto"/>
      </w:divBdr>
    </w:div>
    <w:div w:id="1336572897">
      <w:bodyDiv w:val="1"/>
      <w:marLeft w:val="0"/>
      <w:marRight w:val="0"/>
      <w:marTop w:val="0"/>
      <w:marBottom w:val="0"/>
      <w:divBdr>
        <w:top w:val="none" w:sz="0" w:space="0" w:color="auto"/>
        <w:left w:val="none" w:sz="0" w:space="0" w:color="auto"/>
        <w:bottom w:val="none" w:sz="0" w:space="0" w:color="auto"/>
        <w:right w:val="none" w:sz="0" w:space="0" w:color="auto"/>
      </w:divBdr>
    </w:div>
    <w:div w:id="1340811646">
      <w:bodyDiv w:val="1"/>
      <w:marLeft w:val="0"/>
      <w:marRight w:val="0"/>
      <w:marTop w:val="0"/>
      <w:marBottom w:val="0"/>
      <w:divBdr>
        <w:top w:val="none" w:sz="0" w:space="0" w:color="auto"/>
        <w:left w:val="none" w:sz="0" w:space="0" w:color="auto"/>
        <w:bottom w:val="none" w:sz="0" w:space="0" w:color="auto"/>
        <w:right w:val="none" w:sz="0" w:space="0" w:color="auto"/>
      </w:divBdr>
    </w:div>
    <w:div w:id="1341813210">
      <w:bodyDiv w:val="1"/>
      <w:marLeft w:val="0"/>
      <w:marRight w:val="0"/>
      <w:marTop w:val="0"/>
      <w:marBottom w:val="0"/>
      <w:divBdr>
        <w:top w:val="none" w:sz="0" w:space="0" w:color="auto"/>
        <w:left w:val="none" w:sz="0" w:space="0" w:color="auto"/>
        <w:bottom w:val="none" w:sz="0" w:space="0" w:color="auto"/>
        <w:right w:val="none" w:sz="0" w:space="0" w:color="auto"/>
      </w:divBdr>
      <w:divsChild>
        <w:div w:id="1352996704">
          <w:marLeft w:val="-450"/>
          <w:marRight w:val="-450"/>
          <w:marTop w:val="450"/>
          <w:marBottom w:val="0"/>
          <w:divBdr>
            <w:top w:val="single" w:sz="6" w:space="0" w:color="DDDDDD"/>
            <w:left w:val="none" w:sz="0" w:space="0" w:color="auto"/>
            <w:bottom w:val="single" w:sz="6" w:space="0" w:color="DDDDDD"/>
            <w:right w:val="none" w:sz="0" w:space="0" w:color="auto"/>
          </w:divBdr>
          <w:divsChild>
            <w:div w:id="619184313">
              <w:marLeft w:val="0"/>
              <w:marRight w:val="0"/>
              <w:marTop w:val="0"/>
              <w:marBottom w:val="0"/>
              <w:divBdr>
                <w:top w:val="none" w:sz="0" w:space="0" w:color="auto"/>
                <w:left w:val="none" w:sz="0" w:space="0" w:color="auto"/>
                <w:bottom w:val="none" w:sz="0" w:space="0" w:color="auto"/>
                <w:right w:val="single" w:sz="6" w:space="0" w:color="DDDDDD"/>
              </w:divBdr>
            </w:div>
          </w:divsChild>
        </w:div>
      </w:divsChild>
    </w:div>
    <w:div w:id="1353452486">
      <w:bodyDiv w:val="1"/>
      <w:marLeft w:val="0"/>
      <w:marRight w:val="0"/>
      <w:marTop w:val="0"/>
      <w:marBottom w:val="0"/>
      <w:divBdr>
        <w:top w:val="none" w:sz="0" w:space="0" w:color="auto"/>
        <w:left w:val="none" w:sz="0" w:space="0" w:color="auto"/>
        <w:bottom w:val="none" w:sz="0" w:space="0" w:color="auto"/>
        <w:right w:val="none" w:sz="0" w:space="0" w:color="auto"/>
      </w:divBdr>
    </w:div>
    <w:div w:id="1369991186">
      <w:bodyDiv w:val="1"/>
      <w:marLeft w:val="0"/>
      <w:marRight w:val="0"/>
      <w:marTop w:val="0"/>
      <w:marBottom w:val="0"/>
      <w:divBdr>
        <w:top w:val="none" w:sz="0" w:space="0" w:color="auto"/>
        <w:left w:val="none" w:sz="0" w:space="0" w:color="auto"/>
        <w:bottom w:val="none" w:sz="0" w:space="0" w:color="auto"/>
        <w:right w:val="none" w:sz="0" w:space="0" w:color="auto"/>
      </w:divBdr>
    </w:div>
    <w:div w:id="1374231927">
      <w:bodyDiv w:val="1"/>
      <w:marLeft w:val="0"/>
      <w:marRight w:val="0"/>
      <w:marTop w:val="0"/>
      <w:marBottom w:val="0"/>
      <w:divBdr>
        <w:top w:val="none" w:sz="0" w:space="0" w:color="auto"/>
        <w:left w:val="none" w:sz="0" w:space="0" w:color="auto"/>
        <w:bottom w:val="none" w:sz="0" w:space="0" w:color="auto"/>
        <w:right w:val="none" w:sz="0" w:space="0" w:color="auto"/>
      </w:divBdr>
    </w:div>
    <w:div w:id="1394618326">
      <w:bodyDiv w:val="1"/>
      <w:marLeft w:val="0"/>
      <w:marRight w:val="0"/>
      <w:marTop w:val="0"/>
      <w:marBottom w:val="0"/>
      <w:divBdr>
        <w:top w:val="none" w:sz="0" w:space="0" w:color="auto"/>
        <w:left w:val="none" w:sz="0" w:space="0" w:color="auto"/>
        <w:bottom w:val="none" w:sz="0" w:space="0" w:color="auto"/>
        <w:right w:val="none" w:sz="0" w:space="0" w:color="auto"/>
      </w:divBdr>
    </w:div>
    <w:div w:id="1398168009">
      <w:bodyDiv w:val="1"/>
      <w:marLeft w:val="0"/>
      <w:marRight w:val="0"/>
      <w:marTop w:val="0"/>
      <w:marBottom w:val="0"/>
      <w:divBdr>
        <w:top w:val="none" w:sz="0" w:space="0" w:color="auto"/>
        <w:left w:val="none" w:sz="0" w:space="0" w:color="auto"/>
        <w:bottom w:val="none" w:sz="0" w:space="0" w:color="auto"/>
        <w:right w:val="none" w:sz="0" w:space="0" w:color="auto"/>
      </w:divBdr>
    </w:div>
    <w:div w:id="1412504437">
      <w:bodyDiv w:val="1"/>
      <w:marLeft w:val="0"/>
      <w:marRight w:val="0"/>
      <w:marTop w:val="0"/>
      <w:marBottom w:val="0"/>
      <w:divBdr>
        <w:top w:val="none" w:sz="0" w:space="0" w:color="auto"/>
        <w:left w:val="none" w:sz="0" w:space="0" w:color="auto"/>
        <w:bottom w:val="none" w:sz="0" w:space="0" w:color="auto"/>
        <w:right w:val="none" w:sz="0" w:space="0" w:color="auto"/>
      </w:divBdr>
    </w:div>
    <w:div w:id="1413701237">
      <w:bodyDiv w:val="1"/>
      <w:marLeft w:val="0"/>
      <w:marRight w:val="0"/>
      <w:marTop w:val="0"/>
      <w:marBottom w:val="0"/>
      <w:divBdr>
        <w:top w:val="none" w:sz="0" w:space="0" w:color="auto"/>
        <w:left w:val="none" w:sz="0" w:space="0" w:color="auto"/>
        <w:bottom w:val="none" w:sz="0" w:space="0" w:color="auto"/>
        <w:right w:val="none" w:sz="0" w:space="0" w:color="auto"/>
      </w:divBdr>
      <w:divsChild>
        <w:div w:id="580527822">
          <w:marLeft w:val="0"/>
          <w:marRight w:val="0"/>
          <w:marTop w:val="0"/>
          <w:marBottom w:val="30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2021810976">
          <w:marLeft w:val="0"/>
          <w:marRight w:val="0"/>
          <w:marTop w:val="0"/>
          <w:marBottom w:val="300"/>
          <w:divBdr>
            <w:top w:val="none" w:sz="0" w:space="0" w:color="auto"/>
            <w:left w:val="none" w:sz="0" w:space="0" w:color="auto"/>
            <w:bottom w:val="none" w:sz="0" w:space="0" w:color="auto"/>
            <w:right w:val="none" w:sz="0" w:space="0" w:color="auto"/>
          </w:divBdr>
          <w:divsChild>
            <w:div w:id="1091898527">
              <w:marLeft w:val="0"/>
              <w:marRight w:val="0"/>
              <w:marTop w:val="0"/>
              <w:marBottom w:val="0"/>
              <w:divBdr>
                <w:top w:val="none" w:sz="0" w:space="0" w:color="auto"/>
                <w:left w:val="none" w:sz="0" w:space="0" w:color="auto"/>
                <w:bottom w:val="none" w:sz="0" w:space="0" w:color="auto"/>
                <w:right w:val="none" w:sz="0" w:space="0" w:color="auto"/>
              </w:divBdr>
            </w:div>
            <w:div w:id="1052269084">
              <w:marLeft w:val="0"/>
              <w:marRight w:val="0"/>
              <w:marTop w:val="0"/>
              <w:marBottom w:val="0"/>
              <w:divBdr>
                <w:top w:val="none" w:sz="0" w:space="0" w:color="auto"/>
                <w:left w:val="none" w:sz="0" w:space="0" w:color="auto"/>
                <w:bottom w:val="none" w:sz="0" w:space="0" w:color="auto"/>
                <w:right w:val="none" w:sz="0" w:space="0" w:color="auto"/>
              </w:divBdr>
            </w:div>
          </w:divsChild>
        </w:div>
        <w:div w:id="856819101">
          <w:marLeft w:val="0"/>
          <w:marRight w:val="0"/>
          <w:marTop w:val="0"/>
          <w:marBottom w:val="0"/>
          <w:divBdr>
            <w:top w:val="none" w:sz="0" w:space="0" w:color="auto"/>
            <w:left w:val="none" w:sz="0" w:space="0" w:color="auto"/>
            <w:bottom w:val="none" w:sz="0" w:space="0" w:color="auto"/>
            <w:right w:val="none" w:sz="0" w:space="0" w:color="auto"/>
          </w:divBdr>
          <w:divsChild>
            <w:div w:id="1713916111">
              <w:marLeft w:val="0"/>
              <w:marRight w:val="0"/>
              <w:marTop w:val="0"/>
              <w:marBottom w:val="0"/>
              <w:divBdr>
                <w:top w:val="none" w:sz="0" w:space="0" w:color="auto"/>
                <w:left w:val="none" w:sz="0" w:space="0" w:color="auto"/>
                <w:bottom w:val="none" w:sz="0" w:space="0" w:color="auto"/>
                <w:right w:val="none" w:sz="0" w:space="0" w:color="auto"/>
              </w:divBdr>
            </w:div>
            <w:div w:id="15223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32054">
      <w:bodyDiv w:val="1"/>
      <w:marLeft w:val="0"/>
      <w:marRight w:val="0"/>
      <w:marTop w:val="0"/>
      <w:marBottom w:val="0"/>
      <w:divBdr>
        <w:top w:val="none" w:sz="0" w:space="0" w:color="auto"/>
        <w:left w:val="none" w:sz="0" w:space="0" w:color="auto"/>
        <w:bottom w:val="none" w:sz="0" w:space="0" w:color="auto"/>
        <w:right w:val="none" w:sz="0" w:space="0" w:color="auto"/>
      </w:divBdr>
    </w:div>
    <w:div w:id="1430542640">
      <w:bodyDiv w:val="1"/>
      <w:marLeft w:val="0"/>
      <w:marRight w:val="0"/>
      <w:marTop w:val="0"/>
      <w:marBottom w:val="0"/>
      <w:divBdr>
        <w:top w:val="none" w:sz="0" w:space="0" w:color="auto"/>
        <w:left w:val="none" w:sz="0" w:space="0" w:color="auto"/>
        <w:bottom w:val="none" w:sz="0" w:space="0" w:color="auto"/>
        <w:right w:val="none" w:sz="0" w:space="0" w:color="auto"/>
      </w:divBdr>
    </w:div>
    <w:div w:id="1432895519">
      <w:bodyDiv w:val="1"/>
      <w:marLeft w:val="0"/>
      <w:marRight w:val="0"/>
      <w:marTop w:val="0"/>
      <w:marBottom w:val="0"/>
      <w:divBdr>
        <w:top w:val="none" w:sz="0" w:space="0" w:color="auto"/>
        <w:left w:val="none" w:sz="0" w:space="0" w:color="auto"/>
        <w:bottom w:val="none" w:sz="0" w:space="0" w:color="auto"/>
        <w:right w:val="none" w:sz="0" w:space="0" w:color="auto"/>
      </w:divBdr>
    </w:div>
    <w:div w:id="1438789207">
      <w:bodyDiv w:val="1"/>
      <w:marLeft w:val="0"/>
      <w:marRight w:val="0"/>
      <w:marTop w:val="0"/>
      <w:marBottom w:val="0"/>
      <w:divBdr>
        <w:top w:val="none" w:sz="0" w:space="0" w:color="auto"/>
        <w:left w:val="none" w:sz="0" w:space="0" w:color="auto"/>
        <w:bottom w:val="none" w:sz="0" w:space="0" w:color="auto"/>
        <w:right w:val="none" w:sz="0" w:space="0" w:color="auto"/>
      </w:divBdr>
    </w:div>
    <w:div w:id="1461920101">
      <w:bodyDiv w:val="1"/>
      <w:marLeft w:val="0"/>
      <w:marRight w:val="0"/>
      <w:marTop w:val="0"/>
      <w:marBottom w:val="0"/>
      <w:divBdr>
        <w:top w:val="none" w:sz="0" w:space="0" w:color="auto"/>
        <w:left w:val="none" w:sz="0" w:space="0" w:color="auto"/>
        <w:bottom w:val="none" w:sz="0" w:space="0" w:color="auto"/>
        <w:right w:val="none" w:sz="0" w:space="0" w:color="auto"/>
      </w:divBdr>
    </w:div>
    <w:div w:id="1491630071">
      <w:bodyDiv w:val="1"/>
      <w:marLeft w:val="0"/>
      <w:marRight w:val="0"/>
      <w:marTop w:val="0"/>
      <w:marBottom w:val="0"/>
      <w:divBdr>
        <w:top w:val="none" w:sz="0" w:space="0" w:color="auto"/>
        <w:left w:val="none" w:sz="0" w:space="0" w:color="auto"/>
        <w:bottom w:val="none" w:sz="0" w:space="0" w:color="auto"/>
        <w:right w:val="none" w:sz="0" w:space="0" w:color="auto"/>
      </w:divBdr>
    </w:div>
    <w:div w:id="1499150191">
      <w:bodyDiv w:val="1"/>
      <w:marLeft w:val="0"/>
      <w:marRight w:val="0"/>
      <w:marTop w:val="0"/>
      <w:marBottom w:val="0"/>
      <w:divBdr>
        <w:top w:val="none" w:sz="0" w:space="0" w:color="auto"/>
        <w:left w:val="none" w:sz="0" w:space="0" w:color="auto"/>
        <w:bottom w:val="none" w:sz="0" w:space="0" w:color="auto"/>
        <w:right w:val="none" w:sz="0" w:space="0" w:color="auto"/>
      </w:divBdr>
    </w:div>
    <w:div w:id="1510215162">
      <w:bodyDiv w:val="1"/>
      <w:marLeft w:val="0"/>
      <w:marRight w:val="0"/>
      <w:marTop w:val="0"/>
      <w:marBottom w:val="0"/>
      <w:divBdr>
        <w:top w:val="none" w:sz="0" w:space="0" w:color="auto"/>
        <w:left w:val="none" w:sz="0" w:space="0" w:color="auto"/>
        <w:bottom w:val="none" w:sz="0" w:space="0" w:color="auto"/>
        <w:right w:val="none" w:sz="0" w:space="0" w:color="auto"/>
      </w:divBdr>
    </w:div>
    <w:div w:id="1512447805">
      <w:bodyDiv w:val="1"/>
      <w:marLeft w:val="0"/>
      <w:marRight w:val="0"/>
      <w:marTop w:val="0"/>
      <w:marBottom w:val="0"/>
      <w:divBdr>
        <w:top w:val="none" w:sz="0" w:space="0" w:color="auto"/>
        <w:left w:val="none" w:sz="0" w:space="0" w:color="auto"/>
        <w:bottom w:val="none" w:sz="0" w:space="0" w:color="auto"/>
        <w:right w:val="none" w:sz="0" w:space="0" w:color="auto"/>
      </w:divBdr>
    </w:div>
    <w:div w:id="1517571760">
      <w:bodyDiv w:val="1"/>
      <w:marLeft w:val="0"/>
      <w:marRight w:val="0"/>
      <w:marTop w:val="0"/>
      <w:marBottom w:val="0"/>
      <w:divBdr>
        <w:top w:val="none" w:sz="0" w:space="0" w:color="auto"/>
        <w:left w:val="none" w:sz="0" w:space="0" w:color="auto"/>
        <w:bottom w:val="none" w:sz="0" w:space="0" w:color="auto"/>
        <w:right w:val="none" w:sz="0" w:space="0" w:color="auto"/>
      </w:divBdr>
    </w:div>
    <w:div w:id="1530754368">
      <w:bodyDiv w:val="1"/>
      <w:marLeft w:val="0"/>
      <w:marRight w:val="0"/>
      <w:marTop w:val="0"/>
      <w:marBottom w:val="0"/>
      <w:divBdr>
        <w:top w:val="none" w:sz="0" w:space="0" w:color="auto"/>
        <w:left w:val="none" w:sz="0" w:space="0" w:color="auto"/>
        <w:bottom w:val="none" w:sz="0" w:space="0" w:color="auto"/>
        <w:right w:val="none" w:sz="0" w:space="0" w:color="auto"/>
      </w:divBdr>
    </w:div>
    <w:div w:id="1531185996">
      <w:bodyDiv w:val="1"/>
      <w:marLeft w:val="0"/>
      <w:marRight w:val="0"/>
      <w:marTop w:val="0"/>
      <w:marBottom w:val="0"/>
      <w:divBdr>
        <w:top w:val="none" w:sz="0" w:space="0" w:color="auto"/>
        <w:left w:val="none" w:sz="0" w:space="0" w:color="auto"/>
        <w:bottom w:val="none" w:sz="0" w:space="0" w:color="auto"/>
        <w:right w:val="none" w:sz="0" w:space="0" w:color="auto"/>
      </w:divBdr>
    </w:div>
    <w:div w:id="1532642337">
      <w:bodyDiv w:val="1"/>
      <w:marLeft w:val="0"/>
      <w:marRight w:val="0"/>
      <w:marTop w:val="0"/>
      <w:marBottom w:val="0"/>
      <w:divBdr>
        <w:top w:val="none" w:sz="0" w:space="0" w:color="auto"/>
        <w:left w:val="none" w:sz="0" w:space="0" w:color="auto"/>
        <w:bottom w:val="none" w:sz="0" w:space="0" w:color="auto"/>
        <w:right w:val="none" w:sz="0" w:space="0" w:color="auto"/>
      </w:divBdr>
      <w:divsChild>
        <w:div w:id="223562315">
          <w:marLeft w:val="0"/>
          <w:marRight w:val="0"/>
          <w:marTop w:val="0"/>
          <w:marBottom w:val="300"/>
          <w:divBdr>
            <w:top w:val="none" w:sz="0" w:space="0" w:color="auto"/>
            <w:left w:val="none" w:sz="0" w:space="0" w:color="auto"/>
            <w:bottom w:val="none" w:sz="0" w:space="0" w:color="auto"/>
            <w:right w:val="none" w:sz="0" w:space="0" w:color="auto"/>
          </w:divBdr>
          <w:divsChild>
            <w:div w:id="1818104105">
              <w:marLeft w:val="0"/>
              <w:marRight w:val="0"/>
              <w:marTop w:val="0"/>
              <w:marBottom w:val="0"/>
              <w:divBdr>
                <w:top w:val="none" w:sz="0" w:space="0" w:color="auto"/>
                <w:left w:val="none" w:sz="0" w:space="0" w:color="auto"/>
                <w:bottom w:val="none" w:sz="0" w:space="0" w:color="auto"/>
                <w:right w:val="none" w:sz="0" w:space="0" w:color="auto"/>
              </w:divBdr>
            </w:div>
            <w:div w:id="1866165182">
              <w:marLeft w:val="0"/>
              <w:marRight w:val="0"/>
              <w:marTop w:val="0"/>
              <w:marBottom w:val="0"/>
              <w:divBdr>
                <w:top w:val="none" w:sz="0" w:space="0" w:color="auto"/>
                <w:left w:val="none" w:sz="0" w:space="0" w:color="auto"/>
                <w:bottom w:val="none" w:sz="0" w:space="0" w:color="auto"/>
                <w:right w:val="none" w:sz="0" w:space="0" w:color="auto"/>
              </w:divBdr>
            </w:div>
          </w:divsChild>
        </w:div>
        <w:div w:id="731735830">
          <w:marLeft w:val="0"/>
          <w:marRight w:val="0"/>
          <w:marTop w:val="0"/>
          <w:marBottom w:val="300"/>
          <w:divBdr>
            <w:top w:val="none" w:sz="0" w:space="0" w:color="auto"/>
            <w:left w:val="none" w:sz="0" w:space="0" w:color="auto"/>
            <w:bottom w:val="none" w:sz="0" w:space="0" w:color="auto"/>
            <w:right w:val="none" w:sz="0" w:space="0" w:color="auto"/>
          </w:divBdr>
          <w:divsChild>
            <w:div w:id="914123070">
              <w:marLeft w:val="0"/>
              <w:marRight w:val="0"/>
              <w:marTop w:val="0"/>
              <w:marBottom w:val="0"/>
              <w:divBdr>
                <w:top w:val="none" w:sz="0" w:space="0" w:color="auto"/>
                <w:left w:val="none" w:sz="0" w:space="0" w:color="auto"/>
                <w:bottom w:val="none" w:sz="0" w:space="0" w:color="auto"/>
                <w:right w:val="none" w:sz="0" w:space="0" w:color="auto"/>
              </w:divBdr>
            </w:div>
            <w:div w:id="394934974">
              <w:marLeft w:val="0"/>
              <w:marRight w:val="0"/>
              <w:marTop w:val="0"/>
              <w:marBottom w:val="0"/>
              <w:divBdr>
                <w:top w:val="none" w:sz="0" w:space="0" w:color="auto"/>
                <w:left w:val="none" w:sz="0" w:space="0" w:color="auto"/>
                <w:bottom w:val="none" w:sz="0" w:space="0" w:color="auto"/>
                <w:right w:val="none" w:sz="0" w:space="0" w:color="auto"/>
              </w:divBdr>
            </w:div>
          </w:divsChild>
        </w:div>
        <w:div w:id="272127331">
          <w:marLeft w:val="0"/>
          <w:marRight w:val="0"/>
          <w:marTop w:val="0"/>
          <w:marBottom w:val="0"/>
          <w:divBdr>
            <w:top w:val="none" w:sz="0" w:space="0" w:color="auto"/>
            <w:left w:val="none" w:sz="0" w:space="0" w:color="auto"/>
            <w:bottom w:val="none" w:sz="0" w:space="0" w:color="auto"/>
            <w:right w:val="none" w:sz="0" w:space="0" w:color="auto"/>
          </w:divBdr>
          <w:divsChild>
            <w:div w:id="1580291482">
              <w:marLeft w:val="0"/>
              <w:marRight w:val="0"/>
              <w:marTop w:val="0"/>
              <w:marBottom w:val="0"/>
              <w:divBdr>
                <w:top w:val="none" w:sz="0" w:space="0" w:color="auto"/>
                <w:left w:val="none" w:sz="0" w:space="0" w:color="auto"/>
                <w:bottom w:val="none" w:sz="0" w:space="0" w:color="auto"/>
                <w:right w:val="none" w:sz="0" w:space="0" w:color="auto"/>
              </w:divBdr>
            </w:div>
            <w:div w:id="69260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70925">
      <w:bodyDiv w:val="1"/>
      <w:marLeft w:val="0"/>
      <w:marRight w:val="0"/>
      <w:marTop w:val="0"/>
      <w:marBottom w:val="0"/>
      <w:divBdr>
        <w:top w:val="none" w:sz="0" w:space="0" w:color="auto"/>
        <w:left w:val="none" w:sz="0" w:space="0" w:color="auto"/>
        <w:bottom w:val="none" w:sz="0" w:space="0" w:color="auto"/>
        <w:right w:val="none" w:sz="0" w:space="0" w:color="auto"/>
      </w:divBdr>
    </w:div>
    <w:div w:id="1552231018">
      <w:bodyDiv w:val="1"/>
      <w:marLeft w:val="0"/>
      <w:marRight w:val="0"/>
      <w:marTop w:val="0"/>
      <w:marBottom w:val="0"/>
      <w:divBdr>
        <w:top w:val="none" w:sz="0" w:space="0" w:color="auto"/>
        <w:left w:val="none" w:sz="0" w:space="0" w:color="auto"/>
        <w:bottom w:val="none" w:sz="0" w:space="0" w:color="auto"/>
        <w:right w:val="none" w:sz="0" w:space="0" w:color="auto"/>
      </w:divBdr>
    </w:div>
    <w:div w:id="1564558711">
      <w:bodyDiv w:val="1"/>
      <w:marLeft w:val="0"/>
      <w:marRight w:val="0"/>
      <w:marTop w:val="0"/>
      <w:marBottom w:val="0"/>
      <w:divBdr>
        <w:top w:val="none" w:sz="0" w:space="0" w:color="auto"/>
        <w:left w:val="none" w:sz="0" w:space="0" w:color="auto"/>
        <w:bottom w:val="none" w:sz="0" w:space="0" w:color="auto"/>
        <w:right w:val="none" w:sz="0" w:space="0" w:color="auto"/>
      </w:divBdr>
    </w:div>
    <w:div w:id="1574776134">
      <w:bodyDiv w:val="1"/>
      <w:marLeft w:val="0"/>
      <w:marRight w:val="0"/>
      <w:marTop w:val="0"/>
      <w:marBottom w:val="0"/>
      <w:divBdr>
        <w:top w:val="none" w:sz="0" w:space="0" w:color="auto"/>
        <w:left w:val="none" w:sz="0" w:space="0" w:color="auto"/>
        <w:bottom w:val="none" w:sz="0" w:space="0" w:color="auto"/>
        <w:right w:val="none" w:sz="0" w:space="0" w:color="auto"/>
      </w:divBdr>
      <w:divsChild>
        <w:div w:id="883060214">
          <w:marLeft w:val="0"/>
          <w:marRight w:val="0"/>
          <w:marTop w:val="0"/>
          <w:marBottom w:val="0"/>
          <w:divBdr>
            <w:top w:val="none" w:sz="0" w:space="0" w:color="auto"/>
            <w:left w:val="none" w:sz="0" w:space="0" w:color="auto"/>
            <w:bottom w:val="none" w:sz="0" w:space="0" w:color="auto"/>
            <w:right w:val="none" w:sz="0" w:space="0" w:color="auto"/>
          </w:divBdr>
        </w:div>
        <w:div w:id="496263060">
          <w:marLeft w:val="0"/>
          <w:marRight w:val="0"/>
          <w:marTop w:val="0"/>
          <w:marBottom w:val="0"/>
          <w:divBdr>
            <w:top w:val="none" w:sz="0" w:space="0" w:color="auto"/>
            <w:left w:val="none" w:sz="0" w:space="0" w:color="auto"/>
            <w:bottom w:val="none" w:sz="0" w:space="0" w:color="auto"/>
            <w:right w:val="none" w:sz="0" w:space="0" w:color="auto"/>
          </w:divBdr>
        </w:div>
      </w:divsChild>
    </w:div>
    <w:div w:id="1576623113">
      <w:bodyDiv w:val="1"/>
      <w:marLeft w:val="0"/>
      <w:marRight w:val="0"/>
      <w:marTop w:val="0"/>
      <w:marBottom w:val="0"/>
      <w:divBdr>
        <w:top w:val="none" w:sz="0" w:space="0" w:color="auto"/>
        <w:left w:val="none" w:sz="0" w:space="0" w:color="auto"/>
        <w:bottom w:val="none" w:sz="0" w:space="0" w:color="auto"/>
        <w:right w:val="none" w:sz="0" w:space="0" w:color="auto"/>
      </w:divBdr>
    </w:div>
    <w:div w:id="1587886637">
      <w:bodyDiv w:val="1"/>
      <w:marLeft w:val="0"/>
      <w:marRight w:val="0"/>
      <w:marTop w:val="0"/>
      <w:marBottom w:val="0"/>
      <w:divBdr>
        <w:top w:val="none" w:sz="0" w:space="0" w:color="auto"/>
        <w:left w:val="none" w:sz="0" w:space="0" w:color="auto"/>
        <w:bottom w:val="none" w:sz="0" w:space="0" w:color="auto"/>
        <w:right w:val="none" w:sz="0" w:space="0" w:color="auto"/>
      </w:divBdr>
    </w:div>
    <w:div w:id="1593665418">
      <w:bodyDiv w:val="1"/>
      <w:marLeft w:val="0"/>
      <w:marRight w:val="0"/>
      <w:marTop w:val="0"/>
      <w:marBottom w:val="0"/>
      <w:divBdr>
        <w:top w:val="none" w:sz="0" w:space="0" w:color="auto"/>
        <w:left w:val="none" w:sz="0" w:space="0" w:color="auto"/>
        <w:bottom w:val="none" w:sz="0" w:space="0" w:color="auto"/>
        <w:right w:val="none" w:sz="0" w:space="0" w:color="auto"/>
      </w:divBdr>
    </w:div>
    <w:div w:id="1600020926">
      <w:bodyDiv w:val="1"/>
      <w:marLeft w:val="0"/>
      <w:marRight w:val="0"/>
      <w:marTop w:val="0"/>
      <w:marBottom w:val="0"/>
      <w:divBdr>
        <w:top w:val="none" w:sz="0" w:space="0" w:color="auto"/>
        <w:left w:val="none" w:sz="0" w:space="0" w:color="auto"/>
        <w:bottom w:val="none" w:sz="0" w:space="0" w:color="auto"/>
        <w:right w:val="none" w:sz="0" w:space="0" w:color="auto"/>
      </w:divBdr>
    </w:div>
    <w:div w:id="1604220261">
      <w:bodyDiv w:val="1"/>
      <w:marLeft w:val="0"/>
      <w:marRight w:val="0"/>
      <w:marTop w:val="0"/>
      <w:marBottom w:val="0"/>
      <w:divBdr>
        <w:top w:val="none" w:sz="0" w:space="0" w:color="auto"/>
        <w:left w:val="none" w:sz="0" w:space="0" w:color="auto"/>
        <w:bottom w:val="none" w:sz="0" w:space="0" w:color="auto"/>
        <w:right w:val="none" w:sz="0" w:space="0" w:color="auto"/>
      </w:divBdr>
    </w:div>
    <w:div w:id="1607345137">
      <w:bodyDiv w:val="1"/>
      <w:marLeft w:val="0"/>
      <w:marRight w:val="0"/>
      <w:marTop w:val="0"/>
      <w:marBottom w:val="0"/>
      <w:divBdr>
        <w:top w:val="none" w:sz="0" w:space="0" w:color="auto"/>
        <w:left w:val="none" w:sz="0" w:space="0" w:color="auto"/>
        <w:bottom w:val="none" w:sz="0" w:space="0" w:color="auto"/>
        <w:right w:val="none" w:sz="0" w:space="0" w:color="auto"/>
      </w:divBdr>
    </w:div>
    <w:div w:id="1607931117">
      <w:bodyDiv w:val="1"/>
      <w:marLeft w:val="0"/>
      <w:marRight w:val="0"/>
      <w:marTop w:val="0"/>
      <w:marBottom w:val="0"/>
      <w:divBdr>
        <w:top w:val="none" w:sz="0" w:space="0" w:color="auto"/>
        <w:left w:val="none" w:sz="0" w:space="0" w:color="auto"/>
        <w:bottom w:val="none" w:sz="0" w:space="0" w:color="auto"/>
        <w:right w:val="none" w:sz="0" w:space="0" w:color="auto"/>
      </w:divBdr>
    </w:div>
    <w:div w:id="1623145152">
      <w:bodyDiv w:val="1"/>
      <w:marLeft w:val="0"/>
      <w:marRight w:val="0"/>
      <w:marTop w:val="0"/>
      <w:marBottom w:val="0"/>
      <w:divBdr>
        <w:top w:val="none" w:sz="0" w:space="0" w:color="auto"/>
        <w:left w:val="none" w:sz="0" w:space="0" w:color="auto"/>
        <w:bottom w:val="none" w:sz="0" w:space="0" w:color="auto"/>
        <w:right w:val="none" w:sz="0" w:space="0" w:color="auto"/>
      </w:divBdr>
    </w:div>
    <w:div w:id="1631279856">
      <w:bodyDiv w:val="1"/>
      <w:marLeft w:val="0"/>
      <w:marRight w:val="0"/>
      <w:marTop w:val="0"/>
      <w:marBottom w:val="0"/>
      <w:divBdr>
        <w:top w:val="none" w:sz="0" w:space="0" w:color="auto"/>
        <w:left w:val="none" w:sz="0" w:space="0" w:color="auto"/>
        <w:bottom w:val="none" w:sz="0" w:space="0" w:color="auto"/>
        <w:right w:val="none" w:sz="0" w:space="0" w:color="auto"/>
      </w:divBdr>
    </w:div>
    <w:div w:id="1636906511">
      <w:bodyDiv w:val="1"/>
      <w:marLeft w:val="0"/>
      <w:marRight w:val="0"/>
      <w:marTop w:val="0"/>
      <w:marBottom w:val="0"/>
      <w:divBdr>
        <w:top w:val="none" w:sz="0" w:space="0" w:color="auto"/>
        <w:left w:val="none" w:sz="0" w:space="0" w:color="auto"/>
        <w:bottom w:val="none" w:sz="0" w:space="0" w:color="auto"/>
        <w:right w:val="none" w:sz="0" w:space="0" w:color="auto"/>
      </w:divBdr>
    </w:div>
    <w:div w:id="1649431065">
      <w:bodyDiv w:val="1"/>
      <w:marLeft w:val="0"/>
      <w:marRight w:val="0"/>
      <w:marTop w:val="0"/>
      <w:marBottom w:val="0"/>
      <w:divBdr>
        <w:top w:val="none" w:sz="0" w:space="0" w:color="auto"/>
        <w:left w:val="none" w:sz="0" w:space="0" w:color="auto"/>
        <w:bottom w:val="none" w:sz="0" w:space="0" w:color="auto"/>
        <w:right w:val="none" w:sz="0" w:space="0" w:color="auto"/>
      </w:divBdr>
    </w:div>
    <w:div w:id="1656029607">
      <w:bodyDiv w:val="1"/>
      <w:marLeft w:val="0"/>
      <w:marRight w:val="0"/>
      <w:marTop w:val="0"/>
      <w:marBottom w:val="0"/>
      <w:divBdr>
        <w:top w:val="none" w:sz="0" w:space="0" w:color="auto"/>
        <w:left w:val="none" w:sz="0" w:space="0" w:color="auto"/>
        <w:bottom w:val="none" w:sz="0" w:space="0" w:color="auto"/>
        <w:right w:val="none" w:sz="0" w:space="0" w:color="auto"/>
      </w:divBdr>
    </w:div>
    <w:div w:id="1659380110">
      <w:bodyDiv w:val="1"/>
      <w:marLeft w:val="0"/>
      <w:marRight w:val="0"/>
      <w:marTop w:val="0"/>
      <w:marBottom w:val="0"/>
      <w:divBdr>
        <w:top w:val="none" w:sz="0" w:space="0" w:color="auto"/>
        <w:left w:val="none" w:sz="0" w:space="0" w:color="auto"/>
        <w:bottom w:val="none" w:sz="0" w:space="0" w:color="auto"/>
        <w:right w:val="none" w:sz="0" w:space="0" w:color="auto"/>
      </w:divBdr>
    </w:div>
    <w:div w:id="1691487752">
      <w:bodyDiv w:val="1"/>
      <w:marLeft w:val="0"/>
      <w:marRight w:val="0"/>
      <w:marTop w:val="0"/>
      <w:marBottom w:val="0"/>
      <w:divBdr>
        <w:top w:val="none" w:sz="0" w:space="0" w:color="auto"/>
        <w:left w:val="none" w:sz="0" w:space="0" w:color="auto"/>
        <w:bottom w:val="none" w:sz="0" w:space="0" w:color="auto"/>
        <w:right w:val="none" w:sz="0" w:space="0" w:color="auto"/>
      </w:divBdr>
      <w:divsChild>
        <w:div w:id="1149132557">
          <w:marLeft w:val="0"/>
          <w:marRight w:val="0"/>
          <w:marTop w:val="0"/>
          <w:marBottom w:val="300"/>
          <w:divBdr>
            <w:top w:val="none" w:sz="0" w:space="0" w:color="auto"/>
            <w:left w:val="none" w:sz="0" w:space="0" w:color="auto"/>
            <w:bottom w:val="none" w:sz="0" w:space="0" w:color="auto"/>
            <w:right w:val="none" w:sz="0" w:space="0" w:color="auto"/>
          </w:divBdr>
          <w:divsChild>
            <w:div w:id="713578270">
              <w:marLeft w:val="0"/>
              <w:marRight w:val="0"/>
              <w:marTop w:val="0"/>
              <w:marBottom w:val="0"/>
              <w:divBdr>
                <w:top w:val="none" w:sz="0" w:space="0" w:color="auto"/>
                <w:left w:val="none" w:sz="0" w:space="0" w:color="auto"/>
                <w:bottom w:val="none" w:sz="0" w:space="0" w:color="auto"/>
                <w:right w:val="none" w:sz="0" w:space="0" w:color="auto"/>
              </w:divBdr>
            </w:div>
          </w:divsChild>
        </w:div>
        <w:div w:id="731385436">
          <w:marLeft w:val="0"/>
          <w:marRight w:val="0"/>
          <w:marTop w:val="0"/>
          <w:marBottom w:val="300"/>
          <w:divBdr>
            <w:top w:val="none" w:sz="0" w:space="0" w:color="auto"/>
            <w:left w:val="none" w:sz="0" w:space="0" w:color="auto"/>
            <w:bottom w:val="none" w:sz="0" w:space="0" w:color="auto"/>
            <w:right w:val="none" w:sz="0" w:space="0" w:color="auto"/>
          </w:divBdr>
          <w:divsChild>
            <w:div w:id="231698182">
              <w:marLeft w:val="0"/>
              <w:marRight w:val="0"/>
              <w:marTop w:val="0"/>
              <w:marBottom w:val="0"/>
              <w:divBdr>
                <w:top w:val="none" w:sz="0" w:space="0" w:color="auto"/>
                <w:left w:val="none" w:sz="0" w:space="0" w:color="auto"/>
                <w:bottom w:val="none" w:sz="0" w:space="0" w:color="auto"/>
                <w:right w:val="none" w:sz="0" w:space="0" w:color="auto"/>
              </w:divBdr>
            </w:div>
            <w:div w:id="1759785902">
              <w:marLeft w:val="0"/>
              <w:marRight w:val="0"/>
              <w:marTop w:val="0"/>
              <w:marBottom w:val="0"/>
              <w:divBdr>
                <w:top w:val="none" w:sz="0" w:space="0" w:color="auto"/>
                <w:left w:val="none" w:sz="0" w:space="0" w:color="auto"/>
                <w:bottom w:val="none" w:sz="0" w:space="0" w:color="auto"/>
                <w:right w:val="none" w:sz="0" w:space="0" w:color="auto"/>
              </w:divBdr>
            </w:div>
          </w:divsChild>
        </w:div>
        <w:div w:id="2121877431">
          <w:marLeft w:val="0"/>
          <w:marRight w:val="0"/>
          <w:marTop w:val="0"/>
          <w:marBottom w:val="0"/>
          <w:divBdr>
            <w:top w:val="none" w:sz="0" w:space="0" w:color="auto"/>
            <w:left w:val="none" w:sz="0" w:space="0" w:color="auto"/>
            <w:bottom w:val="none" w:sz="0" w:space="0" w:color="auto"/>
            <w:right w:val="none" w:sz="0" w:space="0" w:color="auto"/>
          </w:divBdr>
          <w:divsChild>
            <w:div w:id="1563910176">
              <w:marLeft w:val="0"/>
              <w:marRight w:val="0"/>
              <w:marTop w:val="0"/>
              <w:marBottom w:val="0"/>
              <w:divBdr>
                <w:top w:val="none" w:sz="0" w:space="0" w:color="auto"/>
                <w:left w:val="none" w:sz="0" w:space="0" w:color="auto"/>
                <w:bottom w:val="none" w:sz="0" w:space="0" w:color="auto"/>
                <w:right w:val="none" w:sz="0" w:space="0" w:color="auto"/>
              </w:divBdr>
            </w:div>
            <w:div w:id="160341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997145">
      <w:bodyDiv w:val="1"/>
      <w:marLeft w:val="0"/>
      <w:marRight w:val="0"/>
      <w:marTop w:val="0"/>
      <w:marBottom w:val="0"/>
      <w:divBdr>
        <w:top w:val="none" w:sz="0" w:space="0" w:color="auto"/>
        <w:left w:val="none" w:sz="0" w:space="0" w:color="auto"/>
        <w:bottom w:val="none" w:sz="0" w:space="0" w:color="auto"/>
        <w:right w:val="none" w:sz="0" w:space="0" w:color="auto"/>
      </w:divBdr>
    </w:div>
    <w:div w:id="1705058515">
      <w:bodyDiv w:val="1"/>
      <w:marLeft w:val="0"/>
      <w:marRight w:val="0"/>
      <w:marTop w:val="0"/>
      <w:marBottom w:val="0"/>
      <w:divBdr>
        <w:top w:val="none" w:sz="0" w:space="0" w:color="auto"/>
        <w:left w:val="none" w:sz="0" w:space="0" w:color="auto"/>
        <w:bottom w:val="none" w:sz="0" w:space="0" w:color="auto"/>
        <w:right w:val="none" w:sz="0" w:space="0" w:color="auto"/>
      </w:divBdr>
    </w:div>
    <w:div w:id="1712457210">
      <w:bodyDiv w:val="1"/>
      <w:marLeft w:val="0"/>
      <w:marRight w:val="0"/>
      <w:marTop w:val="0"/>
      <w:marBottom w:val="0"/>
      <w:divBdr>
        <w:top w:val="none" w:sz="0" w:space="0" w:color="auto"/>
        <w:left w:val="none" w:sz="0" w:space="0" w:color="auto"/>
        <w:bottom w:val="none" w:sz="0" w:space="0" w:color="auto"/>
        <w:right w:val="none" w:sz="0" w:space="0" w:color="auto"/>
      </w:divBdr>
    </w:div>
    <w:div w:id="1716388598">
      <w:bodyDiv w:val="1"/>
      <w:marLeft w:val="0"/>
      <w:marRight w:val="0"/>
      <w:marTop w:val="0"/>
      <w:marBottom w:val="0"/>
      <w:divBdr>
        <w:top w:val="none" w:sz="0" w:space="0" w:color="auto"/>
        <w:left w:val="none" w:sz="0" w:space="0" w:color="auto"/>
        <w:bottom w:val="none" w:sz="0" w:space="0" w:color="auto"/>
        <w:right w:val="none" w:sz="0" w:space="0" w:color="auto"/>
      </w:divBdr>
    </w:div>
    <w:div w:id="1737700376">
      <w:bodyDiv w:val="1"/>
      <w:marLeft w:val="0"/>
      <w:marRight w:val="0"/>
      <w:marTop w:val="0"/>
      <w:marBottom w:val="0"/>
      <w:divBdr>
        <w:top w:val="none" w:sz="0" w:space="0" w:color="auto"/>
        <w:left w:val="none" w:sz="0" w:space="0" w:color="auto"/>
        <w:bottom w:val="none" w:sz="0" w:space="0" w:color="auto"/>
        <w:right w:val="none" w:sz="0" w:space="0" w:color="auto"/>
      </w:divBdr>
      <w:divsChild>
        <w:div w:id="412511215">
          <w:marLeft w:val="0"/>
          <w:marRight w:val="0"/>
          <w:marTop w:val="0"/>
          <w:marBottom w:val="300"/>
          <w:divBdr>
            <w:top w:val="none" w:sz="0" w:space="0" w:color="auto"/>
            <w:left w:val="none" w:sz="0" w:space="0" w:color="auto"/>
            <w:bottom w:val="none" w:sz="0" w:space="0" w:color="auto"/>
            <w:right w:val="none" w:sz="0" w:space="0" w:color="auto"/>
          </w:divBdr>
          <w:divsChild>
            <w:div w:id="933972738">
              <w:marLeft w:val="0"/>
              <w:marRight w:val="0"/>
              <w:marTop w:val="0"/>
              <w:marBottom w:val="0"/>
              <w:divBdr>
                <w:top w:val="none" w:sz="0" w:space="0" w:color="auto"/>
                <w:left w:val="none" w:sz="0" w:space="0" w:color="auto"/>
                <w:bottom w:val="none" w:sz="0" w:space="0" w:color="auto"/>
                <w:right w:val="none" w:sz="0" w:space="0" w:color="auto"/>
              </w:divBdr>
            </w:div>
          </w:divsChild>
        </w:div>
        <w:div w:id="1666320087">
          <w:marLeft w:val="0"/>
          <w:marRight w:val="0"/>
          <w:marTop w:val="0"/>
          <w:marBottom w:val="0"/>
          <w:divBdr>
            <w:top w:val="none" w:sz="0" w:space="0" w:color="auto"/>
            <w:left w:val="none" w:sz="0" w:space="0" w:color="auto"/>
            <w:bottom w:val="none" w:sz="0" w:space="0" w:color="auto"/>
            <w:right w:val="none" w:sz="0" w:space="0" w:color="auto"/>
          </w:divBdr>
          <w:divsChild>
            <w:div w:id="1520971812">
              <w:marLeft w:val="0"/>
              <w:marRight w:val="0"/>
              <w:marTop w:val="0"/>
              <w:marBottom w:val="0"/>
              <w:divBdr>
                <w:top w:val="none" w:sz="0" w:space="0" w:color="auto"/>
                <w:left w:val="none" w:sz="0" w:space="0" w:color="auto"/>
                <w:bottom w:val="none" w:sz="0" w:space="0" w:color="auto"/>
                <w:right w:val="none" w:sz="0" w:space="0" w:color="auto"/>
              </w:divBdr>
            </w:div>
            <w:div w:id="158171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133676">
      <w:bodyDiv w:val="1"/>
      <w:marLeft w:val="0"/>
      <w:marRight w:val="0"/>
      <w:marTop w:val="0"/>
      <w:marBottom w:val="0"/>
      <w:divBdr>
        <w:top w:val="none" w:sz="0" w:space="0" w:color="auto"/>
        <w:left w:val="none" w:sz="0" w:space="0" w:color="auto"/>
        <w:bottom w:val="none" w:sz="0" w:space="0" w:color="auto"/>
        <w:right w:val="none" w:sz="0" w:space="0" w:color="auto"/>
      </w:divBdr>
      <w:divsChild>
        <w:div w:id="1480073791">
          <w:marLeft w:val="0"/>
          <w:marRight w:val="0"/>
          <w:marTop w:val="0"/>
          <w:marBottom w:val="300"/>
          <w:divBdr>
            <w:top w:val="none" w:sz="0" w:space="0" w:color="auto"/>
            <w:left w:val="none" w:sz="0" w:space="0" w:color="auto"/>
            <w:bottom w:val="none" w:sz="0" w:space="0" w:color="auto"/>
            <w:right w:val="none" w:sz="0" w:space="0" w:color="auto"/>
          </w:divBdr>
          <w:divsChild>
            <w:div w:id="1129009682">
              <w:marLeft w:val="0"/>
              <w:marRight w:val="0"/>
              <w:marTop w:val="0"/>
              <w:marBottom w:val="0"/>
              <w:divBdr>
                <w:top w:val="none" w:sz="0" w:space="0" w:color="auto"/>
                <w:left w:val="none" w:sz="0" w:space="0" w:color="auto"/>
                <w:bottom w:val="none" w:sz="0" w:space="0" w:color="auto"/>
                <w:right w:val="none" w:sz="0" w:space="0" w:color="auto"/>
              </w:divBdr>
            </w:div>
            <w:div w:id="770316822">
              <w:marLeft w:val="0"/>
              <w:marRight w:val="0"/>
              <w:marTop w:val="0"/>
              <w:marBottom w:val="0"/>
              <w:divBdr>
                <w:top w:val="none" w:sz="0" w:space="0" w:color="auto"/>
                <w:left w:val="none" w:sz="0" w:space="0" w:color="auto"/>
                <w:bottom w:val="none" w:sz="0" w:space="0" w:color="auto"/>
                <w:right w:val="none" w:sz="0" w:space="0" w:color="auto"/>
              </w:divBdr>
            </w:div>
          </w:divsChild>
        </w:div>
        <w:div w:id="1895189212">
          <w:marLeft w:val="0"/>
          <w:marRight w:val="0"/>
          <w:marTop w:val="0"/>
          <w:marBottom w:val="300"/>
          <w:divBdr>
            <w:top w:val="none" w:sz="0" w:space="0" w:color="auto"/>
            <w:left w:val="none" w:sz="0" w:space="0" w:color="auto"/>
            <w:bottom w:val="none" w:sz="0" w:space="0" w:color="auto"/>
            <w:right w:val="none" w:sz="0" w:space="0" w:color="auto"/>
          </w:divBdr>
          <w:divsChild>
            <w:div w:id="1706909706">
              <w:marLeft w:val="0"/>
              <w:marRight w:val="0"/>
              <w:marTop w:val="0"/>
              <w:marBottom w:val="0"/>
              <w:divBdr>
                <w:top w:val="none" w:sz="0" w:space="0" w:color="auto"/>
                <w:left w:val="none" w:sz="0" w:space="0" w:color="auto"/>
                <w:bottom w:val="none" w:sz="0" w:space="0" w:color="auto"/>
                <w:right w:val="none" w:sz="0" w:space="0" w:color="auto"/>
              </w:divBdr>
            </w:div>
            <w:div w:id="280428750">
              <w:marLeft w:val="0"/>
              <w:marRight w:val="0"/>
              <w:marTop w:val="0"/>
              <w:marBottom w:val="0"/>
              <w:divBdr>
                <w:top w:val="none" w:sz="0" w:space="0" w:color="auto"/>
                <w:left w:val="none" w:sz="0" w:space="0" w:color="auto"/>
                <w:bottom w:val="none" w:sz="0" w:space="0" w:color="auto"/>
                <w:right w:val="none" w:sz="0" w:space="0" w:color="auto"/>
              </w:divBdr>
            </w:div>
          </w:divsChild>
        </w:div>
        <w:div w:id="1838884579">
          <w:marLeft w:val="0"/>
          <w:marRight w:val="0"/>
          <w:marTop w:val="0"/>
          <w:marBottom w:val="0"/>
          <w:divBdr>
            <w:top w:val="none" w:sz="0" w:space="0" w:color="auto"/>
            <w:left w:val="none" w:sz="0" w:space="0" w:color="auto"/>
            <w:bottom w:val="none" w:sz="0" w:space="0" w:color="auto"/>
            <w:right w:val="none" w:sz="0" w:space="0" w:color="auto"/>
          </w:divBdr>
          <w:divsChild>
            <w:div w:id="32270337">
              <w:marLeft w:val="0"/>
              <w:marRight w:val="0"/>
              <w:marTop w:val="0"/>
              <w:marBottom w:val="0"/>
              <w:divBdr>
                <w:top w:val="none" w:sz="0" w:space="0" w:color="auto"/>
                <w:left w:val="none" w:sz="0" w:space="0" w:color="auto"/>
                <w:bottom w:val="none" w:sz="0" w:space="0" w:color="auto"/>
                <w:right w:val="none" w:sz="0" w:space="0" w:color="auto"/>
              </w:divBdr>
            </w:div>
            <w:div w:id="734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44280">
      <w:bodyDiv w:val="1"/>
      <w:marLeft w:val="0"/>
      <w:marRight w:val="0"/>
      <w:marTop w:val="0"/>
      <w:marBottom w:val="0"/>
      <w:divBdr>
        <w:top w:val="none" w:sz="0" w:space="0" w:color="auto"/>
        <w:left w:val="none" w:sz="0" w:space="0" w:color="auto"/>
        <w:bottom w:val="none" w:sz="0" w:space="0" w:color="auto"/>
        <w:right w:val="none" w:sz="0" w:space="0" w:color="auto"/>
      </w:divBdr>
    </w:div>
    <w:div w:id="1744988923">
      <w:bodyDiv w:val="1"/>
      <w:marLeft w:val="0"/>
      <w:marRight w:val="0"/>
      <w:marTop w:val="0"/>
      <w:marBottom w:val="0"/>
      <w:divBdr>
        <w:top w:val="none" w:sz="0" w:space="0" w:color="auto"/>
        <w:left w:val="none" w:sz="0" w:space="0" w:color="auto"/>
        <w:bottom w:val="none" w:sz="0" w:space="0" w:color="auto"/>
        <w:right w:val="none" w:sz="0" w:space="0" w:color="auto"/>
      </w:divBdr>
      <w:divsChild>
        <w:div w:id="1489512835">
          <w:marLeft w:val="0"/>
          <w:marRight w:val="0"/>
          <w:marTop w:val="0"/>
          <w:marBottom w:val="300"/>
          <w:divBdr>
            <w:top w:val="none" w:sz="0" w:space="0" w:color="auto"/>
            <w:left w:val="none" w:sz="0" w:space="0" w:color="auto"/>
            <w:bottom w:val="none" w:sz="0" w:space="0" w:color="auto"/>
            <w:right w:val="none" w:sz="0" w:space="0" w:color="auto"/>
          </w:divBdr>
          <w:divsChild>
            <w:div w:id="213471196">
              <w:marLeft w:val="0"/>
              <w:marRight w:val="0"/>
              <w:marTop w:val="0"/>
              <w:marBottom w:val="0"/>
              <w:divBdr>
                <w:top w:val="none" w:sz="0" w:space="0" w:color="auto"/>
                <w:left w:val="none" w:sz="0" w:space="0" w:color="auto"/>
                <w:bottom w:val="none" w:sz="0" w:space="0" w:color="auto"/>
                <w:right w:val="none" w:sz="0" w:space="0" w:color="auto"/>
              </w:divBdr>
            </w:div>
          </w:divsChild>
        </w:div>
        <w:div w:id="509829596">
          <w:marLeft w:val="0"/>
          <w:marRight w:val="0"/>
          <w:marTop w:val="0"/>
          <w:marBottom w:val="0"/>
          <w:divBdr>
            <w:top w:val="none" w:sz="0" w:space="0" w:color="auto"/>
            <w:left w:val="none" w:sz="0" w:space="0" w:color="auto"/>
            <w:bottom w:val="none" w:sz="0" w:space="0" w:color="auto"/>
            <w:right w:val="none" w:sz="0" w:space="0" w:color="auto"/>
          </w:divBdr>
          <w:divsChild>
            <w:div w:id="752166035">
              <w:marLeft w:val="0"/>
              <w:marRight w:val="0"/>
              <w:marTop w:val="0"/>
              <w:marBottom w:val="0"/>
              <w:divBdr>
                <w:top w:val="none" w:sz="0" w:space="0" w:color="auto"/>
                <w:left w:val="none" w:sz="0" w:space="0" w:color="auto"/>
                <w:bottom w:val="none" w:sz="0" w:space="0" w:color="auto"/>
                <w:right w:val="none" w:sz="0" w:space="0" w:color="auto"/>
              </w:divBdr>
            </w:div>
            <w:div w:id="49534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77870">
      <w:bodyDiv w:val="1"/>
      <w:marLeft w:val="0"/>
      <w:marRight w:val="0"/>
      <w:marTop w:val="0"/>
      <w:marBottom w:val="0"/>
      <w:divBdr>
        <w:top w:val="none" w:sz="0" w:space="0" w:color="auto"/>
        <w:left w:val="none" w:sz="0" w:space="0" w:color="auto"/>
        <w:bottom w:val="none" w:sz="0" w:space="0" w:color="auto"/>
        <w:right w:val="none" w:sz="0" w:space="0" w:color="auto"/>
      </w:divBdr>
      <w:divsChild>
        <w:div w:id="322782933">
          <w:marLeft w:val="0"/>
          <w:marRight w:val="0"/>
          <w:marTop w:val="0"/>
          <w:marBottom w:val="0"/>
          <w:divBdr>
            <w:top w:val="single" w:sz="2" w:space="0" w:color="auto"/>
            <w:left w:val="single" w:sz="2" w:space="0" w:color="auto"/>
            <w:bottom w:val="single" w:sz="2" w:space="0" w:color="auto"/>
            <w:right w:val="single" w:sz="2" w:space="0" w:color="auto"/>
          </w:divBdr>
        </w:div>
      </w:divsChild>
    </w:div>
    <w:div w:id="1748650376">
      <w:bodyDiv w:val="1"/>
      <w:marLeft w:val="0"/>
      <w:marRight w:val="0"/>
      <w:marTop w:val="0"/>
      <w:marBottom w:val="0"/>
      <w:divBdr>
        <w:top w:val="none" w:sz="0" w:space="0" w:color="auto"/>
        <w:left w:val="none" w:sz="0" w:space="0" w:color="auto"/>
        <w:bottom w:val="none" w:sz="0" w:space="0" w:color="auto"/>
        <w:right w:val="none" w:sz="0" w:space="0" w:color="auto"/>
      </w:divBdr>
      <w:divsChild>
        <w:div w:id="418796375">
          <w:marLeft w:val="0"/>
          <w:marRight w:val="0"/>
          <w:marTop w:val="0"/>
          <w:marBottom w:val="300"/>
          <w:divBdr>
            <w:top w:val="none" w:sz="0" w:space="0" w:color="auto"/>
            <w:left w:val="none" w:sz="0" w:space="0" w:color="auto"/>
            <w:bottom w:val="none" w:sz="0" w:space="0" w:color="auto"/>
            <w:right w:val="none" w:sz="0" w:space="0" w:color="auto"/>
          </w:divBdr>
          <w:divsChild>
            <w:div w:id="189295287">
              <w:marLeft w:val="0"/>
              <w:marRight w:val="0"/>
              <w:marTop w:val="0"/>
              <w:marBottom w:val="0"/>
              <w:divBdr>
                <w:top w:val="none" w:sz="0" w:space="0" w:color="auto"/>
                <w:left w:val="none" w:sz="0" w:space="0" w:color="auto"/>
                <w:bottom w:val="none" w:sz="0" w:space="0" w:color="auto"/>
                <w:right w:val="none" w:sz="0" w:space="0" w:color="auto"/>
              </w:divBdr>
            </w:div>
          </w:divsChild>
        </w:div>
        <w:div w:id="625893623">
          <w:marLeft w:val="0"/>
          <w:marRight w:val="0"/>
          <w:marTop w:val="0"/>
          <w:marBottom w:val="300"/>
          <w:divBdr>
            <w:top w:val="none" w:sz="0" w:space="0" w:color="auto"/>
            <w:left w:val="none" w:sz="0" w:space="0" w:color="auto"/>
            <w:bottom w:val="none" w:sz="0" w:space="0" w:color="auto"/>
            <w:right w:val="none" w:sz="0" w:space="0" w:color="auto"/>
          </w:divBdr>
          <w:divsChild>
            <w:div w:id="1581451731">
              <w:marLeft w:val="0"/>
              <w:marRight w:val="0"/>
              <w:marTop w:val="0"/>
              <w:marBottom w:val="0"/>
              <w:divBdr>
                <w:top w:val="none" w:sz="0" w:space="0" w:color="auto"/>
                <w:left w:val="none" w:sz="0" w:space="0" w:color="auto"/>
                <w:bottom w:val="none" w:sz="0" w:space="0" w:color="auto"/>
                <w:right w:val="none" w:sz="0" w:space="0" w:color="auto"/>
              </w:divBdr>
            </w:div>
            <w:div w:id="1973289121">
              <w:marLeft w:val="0"/>
              <w:marRight w:val="0"/>
              <w:marTop w:val="0"/>
              <w:marBottom w:val="0"/>
              <w:divBdr>
                <w:top w:val="none" w:sz="0" w:space="0" w:color="auto"/>
                <w:left w:val="none" w:sz="0" w:space="0" w:color="auto"/>
                <w:bottom w:val="none" w:sz="0" w:space="0" w:color="auto"/>
                <w:right w:val="none" w:sz="0" w:space="0" w:color="auto"/>
              </w:divBdr>
            </w:div>
          </w:divsChild>
        </w:div>
        <w:div w:id="547687197">
          <w:marLeft w:val="0"/>
          <w:marRight w:val="0"/>
          <w:marTop w:val="0"/>
          <w:marBottom w:val="0"/>
          <w:divBdr>
            <w:top w:val="none" w:sz="0" w:space="0" w:color="auto"/>
            <w:left w:val="none" w:sz="0" w:space="0" w:color="auto"/>
            <w:bottom w:val="none" w:sz="0" w:space="0" w:color="auto"/>
            <w:right w:val="none" w:sz="0" w:space="0" w:color="auto"/>
          </w:divBdr>
          <w:divsChild>
            <w:div w:id="354423672">
              <w:marLeft w:val="0"/>
              <w:marRight w:val="0"/>
              <w:marTop w:val="0"/>
              <w:marBottom w:val="0"/>
              <w:divBdr>
                <w:top w:val="none" w:sz="0" w:space="0" w:color="auto"/>
                <w:left w:val="none" w:sz="0" w:space="0" w:color="auto"/>
                <w:bottom w:val="none" w:sz="0" w:space="0" w:color="auto"/>
                <w:right w:val="none" w:sz="0" w:space="0" w:color="auto"/>
              </w:divBdr>
            </w:div>
            <w:div w:id="191597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314815">
      <w:bodyDiv w:val="1"/>
      <w:marLeft w:val="0"/>
      <w:marRight w:val="0"/>
      <w:marTop w:val="0"/>
      <w:marBottom w:val="0"/>
      <w:divBdr>
        <w:top w:val="none" w:sz="0" w:space="0" w:color="auto"/>
        <w:left w:val="none" w:sz="0" w:space="0" w:color="auto"/>
        <w:bottom w:val="none" w:sz="0" w:space="0" w:color="auto"/>
        <w:right w:val="none" w:sz="0" w:space="0" w:color="auto"/>
      </w:divBdr>
    </w:div>
    <w:div w:id="1779830696">
      <w:bodyDiv w:val="1"/>
      <w:marLeft w:val="0"/>
      <w:marRight w:val="0"/>
      <w:marTop w:val="0"/>
      <w:marBottom w:val="0"/>
      <w:divBdr>
        <w:top w:val="none" w:sz="0" w:space="0" w:color="auto"/>
        <w:left w:val="none" w:sz="0" w:space="0" w:color="auto"/>
        <w:bottom w:val="none" w:sz="0" w:space="0" w:color="auto"/>
        <w:right w:val="none" w:sz="0" w:space="0" w:color="auto"/>
      </w:divBdr>
    </w:div>
    <w:div w:id="1784231490">
      <w:bodyDiv w:val="1"/>
      <w:marLeft w:val="0"/>
      <w:marRight w:val="0"/>
      <w:marTop w:val="0"/>
      <w:marBottom w:val="0"/>
      <w:divBdr>
        <w:top w:val="none" w:sz="0" w:space="0" w:color="auto"/>
        <w:left w:val="none" w:sz="0" w:space="0" w:color="auto"/>
        <w:bottom w:val="none" w:sz="0" w:space="0" w:color="auto"/>
        <w:right w:val="none" w:sz="0" w:space="0" w:color="auto"/>
      </w:divBdr>
    </w:div>
    <w:div w:id="1786849429">
      <w:bodyDiv w:val="1"/>
      <w:marLeft w:val="0"/>
      <w:marRight w:val="0"/>
      <w:marTop w:val="0"/>
      <w:marBottom w:val="0"/>
      <w:divBdr>
        <w:top w:val="none" w:sz="0" w:space="0" w:color="auto"/>
        <w:left w:val="none" w:sz="0" w:space="0" w:color="auto"/>
        <w:bottom w:val="none" w:sz="0" w:space="0" w:color="auto"/>
        <w:right w:val="none" w:sz="0" w:space="0" w:color="auto"/>
      </w:divBdr>
      <w:divsChild>
        <w:div w:id="869807063">
          <w:marLeft w:val="0"/>
          <w:marRight w:val="0"/>
          <w:marTop w:val="0"/>
          <w:marBottom w:val="300"/>
          <w:divBdr>
            <w:top w:val="none" w:sz="0" w:space="0" w:color="auto"/>
            <w:left w:val="none" w:sz="0" w:space="0" w:color="auto"/>
            <w:bottom w:val="none" w:sz="0" w:space="0" w:color="auto"/>
            <w:right w:val="none" w:sz="0" w:space="0" w:color="auto"/>
          </w:divBdr>
          <w:divsChild>
            <w:div w:id="348141854">
              <w:marLeft w:val="0"/>
              <w:marRight w:val="0"/>
              <w:marTop w:val="0"/>
              <w:marBottom w:val="0"/>
              <w:divBdr>
                <w:top w:val="none" w:sz="0" w:space="0" w:color="auto"/>
                <w:left w:val="none" w:sz="0" w:space="0" w:color="auto"/>
                <w:bottom w:val="none" w:sz="0" w:space="0" w:color="auto"/>
                <w:right w:val="none" w:sz="0" w:space="0" w:color="auto"/>
              </w:divBdr>
            </w:div>
            <w:div w:id="1183470232">
              <w:marLeft w:val="0"/>
              <w:marRight w:val="0"/>
              <w:marTop w:val="0"/>
              <w:marBottom w:val="0"/>
              <w:divBdr>
                <w:top w:val="none" w:sz="0" w:space="0" w:color="auto"/>
                <w:left w:val="none" w:sz="0" w:space="0" w:color="auto"/>
                <w:bottom w:val="none" w:sz="0" w:space="0" w:color="auto"/>
                <w:right w:val="none" w:sz="0" w:space="0" w:color="auto"/>
              </w:divBdr>
            </w:div>
          </w:divsChild>
        </w:div>
        <w:div w:id="163513265">
          <w:marLeft w:val="0"/>
          <w:marRight w:val="0"/>
          <w:marTop w:val="0"/>
          <w:marBottom w:val="300"/>
          <w:divBdr>
            <w:top w:val="none" w:sz="0" w:space="0" w:color="auto"/>
            <w:left w:val="none" w:sz="0" w:space="0" w:color="auto"/>
            <w:bottom w:val="none" w:sz="0" w:space="0" w:color="auto"/>
            <w:right w:val="none" w:sz="0" w:space="0" w:color="auto"/>
          </w:divBdr>
          <w:divsChild>
            <w:div w:id="1576207768">
              <w:marLeft w:val="0"/>
              <w:marRight w:val="0"/>
              <w:marTop w:val="0"/>
              <w:marBottom w:val="0"/>
              <w:divBdr>
                <w:top w:val="none" w:sz="0" w:space="0" w:color="auto"/>
                <w:left w:val="none" w:sz="0" w:space="0" w:color="auto"/>
                <w:bottom w:val="none" w:sz="0" w:space="0" w:color="auto"/>
                <w:right w:val="none" w:sz="0" w:space="0" w:color="auto"/>
              </w:divBdr>
            </w:div>
            <w:div w:id="496506048">
              <w:marLeft w:val="0"/>
              <w:marRight w:val="0"/>
              <w:marTop w:val="0"/>
              <w:marBottom w:val="0"/>
              <w:divBdr>
                <w:top w:val="none" w:sz="0" w:space="0" w:color="auto"/>
                <w:left w:val="none" w:sz="0" w:space="0" w:color="auto"/>
                <w:bottom w:val="none" w:sz="0" w:space="0" w:color="auto"/>
                <w:right w:val="none" w:sz="0" w:space="0" w:color="auto"/>
              </w:divBdr>
            </w:div>
          </w:divsChild>
        </w:div>
        <w:div w:id="1750544617">
          <w:marLeft w:val="0"/>
          <w:marRight w:val="0"/>
          <w:marTop w:val="0"/>
          <w:marBottom w:val="0"/>
          <w:divBdr>
            <w:top w:val="none" w:sz="0" w:space="0" w:color="auto"/>
            <w:left w:val="none" w:sz="0" w:space="0" w:color="auto"/>
            <w:bottom w:val="none" w:sz="0" w:space="0" w:color="auto"/>
            <w:right w:val="none" w:sz="0" w:space="0" w:color="auto"/>
          </w:divBdr>
          <w:divsChild>
            <w:div w:id="568997878">
              <w:marLeft w:val="0"/>
              <w:marRight w:val="0"/>
              <w:marTop w:val="0"/>
              <w:marBottom w:val="0"/>
              <w:divBdr>
                <w:top w:val="none" w:sz="0" w:space="0" w:color="auto"/>
                <w:left w:val="none" w:sz="0" w:space="0" w:color="auto"/>
                <w:bottom w:val="none" w:sz="0" w:space="0" w:color="auto"/>
                <w:right w:val="none" w:sz="0" w:space="0" w:color="auto"/>
              </w:divBdr>
            </w:div>
            <w:div w:id="165290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52666">
      <w:bodyDiv w:val="1"/>
      <w:marLeft w:val="0"/>
      <w:marRight w:val="0"/>
      <w:marTop w:val="0"/>
      <w:marBottom w:val="0"/>
      <w:divBdr>
        <w:top w:val="none" w:sz="0" w:space="0" w:color="auto"/>
        <w:left w:val="none" w:sz="0" w:space="0" w:color="auto"/>
        <w:bottom w:val="none" w:sz="0" w:space="0" w:color="auto"/>
        <w:right w:val="none" w:sz="0" w:space="0" w:color="auto"/>
      </w:divBdr>
      <w:divsChild>
        <w:div w:id="1236815300">
          <w:marLeft w:val="0"/>
          <w:marRight w:val="0"/>
          <w:marTop w:val="0"/>
          <w:marBottom w:val="0"/>
          <w:divBdr>
            <w:top w:val="none" w:sz="0" w:space="0" w:color="auto"/>
            <w:left w:val="none" w:sz="0" w:space="0" w:color="auto"/>
            <w:bottom w:val="none" w:sz="0" w:space="0" w:color="auto"/>
            <w:right w:val="none" w:sz="0" w:space="0" w:color="auto"/>
          </w:divBdr>
        </w:div>
      </w:divsChild>
    </w:div>
    <w:div w:id="1807745262">
      <w:bodyDiv w:val="1"/>
      <w:marLeft w:val="0"/>
      <w:marRight w:val="0"/>
      <w:marTop w:val="0"/>
      <w:marBottom w:val="0"/>
      <w:divBdr>
        <w:top w:val="none" w:sz="0" w:space="0" w:color="auto"/>
        <w:left w:val="none" w:sz="0" w:space="0" w:color="auto"/>
        <w:bottom w:val="none" w:sz="0" w:space="0" w:color="auto"/>
        <w:right w:val="none" w:sz="0" w:space="0" w:color="auto"/>
      </w:divBdr>
    </w:div>
    <w:div w:id="1825929987">
      <w:bodyDiv w:val="1"/>
      <w:marLeft w:val="0"/>
      <w:marRight w:val="0"/>
      <w:marTop w:val="0"/>
      <w:marBottom w:val="0"/>
      <w:divBdr>
        <w:top w:val="none" w:sz="0" w:space="0" w:color="auto"/>
        <w:left w:val="none" w:sz="0" w:space="0" w:color="auto"/>
        <w:bottom w:val="none" w:sz="0" w:space="0" w:color="auto"/>
        <w:right w:val="none" w:sz="0" w:space="0" w:color="auto"/>
      </w:divBdr>
    </w:div>
    <w:div w:id="1830753749">
      <w:bodyDiv w:val="1"/>
      <w:marLeft w:val="0"/>
      <w:marRight w:val="0"/>
      <w:marTop w:val="0"/>
      <w:marBottom w:val="0"/>
      <w:divBdr>
        <w:top w:val="none" w:sz="0" w:space="0" w:color="auto"/>
        <w:left w:val="none" w:sz="0" w:space="0" w:color="auto"/>
        <w:bottom w:val="none" w:sz="0" w:space="0" w:color="auto"/>
        <w:right w:val="none" w:sz="0" w:space="0" w:color="auto"/>
      </w:divBdr>
    </w:div>
    <w:div w:id="1831559100">
      <w:bodyDiv w:val="1"/>
      <w:marLeft w:val="0"/>
      <w:marRight w:val="0"/>
      <w:marTop w:val="0"/>
      <w:marBottom w:val="0"/>
      <w:divBdr>
        <w:top w:val="none" w:sz="0" w:space="0" w:color="auto"/>
        <w:left w:val="none" w:sz="0" w:space="0" w:color="auto"/>
        <w:bottom w:val="none" w:sz="0" w:space="0" w:color="auto"/>
        <w:right w:val="none" w:sz="0" w:space="0" w:color="auto"/>
      </w:divBdr>
      <w:divsChild>
        <w:div w:id="2011828814">
          <w:marLeft w:val="0"/>
          <w:marRight w:val="0"/>
          <w:marTop w:val="0"/>
          <w:marBottom w:val="300"/>
          <w:divBdr>
            <w:top w:val="none" w:sz="0" w:space="0" w:color="auto"/>
            <w:left w:val="none" w:sz="0" w:space="0" w:color="auto"/>
            <w:bottom w:val="none" w:sz="0" w:space="0" w:color="auto"/>
            <w:right w:val="none" w:sz="0" w:space="0" w:color="auto"/>
          </w:divBdr>
          <w:divsChild>
            <w:div w:id="15230953">
              <w:marLeft w:val="0"/>
              <w:marRight w:val="0"/>
              <w:marTop w:val="0"/>
              <w:marBottom w:val="0"/>
              <w:divBdr>
                <w:top w:val="none" w:sz="0" w:space="0" w:color="auto"/>
                <w:left w:val="none" w:sz="0" w:space="0" w:color="auto"/>
                <w:bottom w:val="none" w:sz="0" w:space="0" w:color="auto"/>
                <w:right w:val="none" w:sz="0" w:space="0" w:color="auto"/>
              </w:divBdr>
            </w:div>
          </w:divsChild>
        </w:div>
        <w:div w:id="1850947480">
          <w:marLeft w:val="0"/>
          <w:marRight w:val="0"/>
          <w:marTop w:val="0"/>
          <w:marBottom w:val="0"/>
          <w:divBdr>
            <w:top w:val="none" w:sz="0" w:space="0" w:color="auto"/>
            <w:left w:val="none" w:sz="0" w:space="0" w:color="auto"/>
            <w:bottom w:val="none" w:sz="0" w:space="0" w:color="auto"/>
            <w:right w:val="none" w:sz="0" w:space="0" w:color="auto"/>
          </w:divBdr>
          <w:divsChild>
            <w:div w:id="996614474">
              <w:marLeft w:val="0"/>
              <w:marRight w:val="0"/>
              <w:marTop w:val="0"/>
              <w:marBottom w:val="0"/>
              <w:divBdr>
                <w:top w:val="none" w:sz="0" w:space="0" w:color="auto"/>
                <w:left w:val="none" w:sz="0" w:space="0" w:color="auto"/>
                <w:bottom w:val="none" w:sz="0" w:space="0" w:color="auto"/>
                <w:right w:val="none" w:sz="0" w:space="0" w:color="auto"/>
              </w:divBdr>
            </w:div>
            <w:div w:id="39624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249298">
      <w:bodyDiv w:val="1"/>
      <w:marLeft w:val="0"/>
      <w:marRight w:val="0"/>
      <w:marTop w:val="0"/>
      <w:marBottom w:val="0"/>
      <w:divBdr>
        <w:top w:val="none" w:sz="0" w:space="0" w:color="auto"/>
        <w:left w:val="none" w:sz="0" w:space="0" w:color="auto"/>
        <w:bottom w:val="none" w:sz="0" w:space="0" w:color="auto"/>
        <w:right w:val="none" w:sz="0" w:space="0" w:color="auto"/>
      </w:divBdr>
    </w:div>
    <w:div w:id="1873885410">
      <w:bodyDiv w:val="1"/>
      <w:marLeft w:val="0"/>
      <w:marRight w:val="0"/>
      <w:marTop w:val="0"/>
      <w:marBottom w:val="0"/>
      <w:divBdr>
        <w:top w:val="none" w:sz="0" w:space="0" w:color="auto"/>
        <w:left w:val="none" w:sz="0" w:space="0" w:color="auto"/>
        <w:bottom w:val="none" w:sz="0" w:space="0" w:color="auto"/>
        <w:right w:val="none" w:sz="0" w:space="0" w:color="auto"/>
      </w:divBdr>
      <w:divsChild>
        <w:div w:id="1097214350">
          <w:marLeft w:val="0"/>
          <w:marRight w:val="0"/>
          <w:marTop w:val="0"/>
          <w:marBottom w:val="300"/>
          <w:divBdr>
            <w:top w:val="none" w:sz="0" w:space="0" w:color="auto"/>
            <w:left w:val="none" w:sz="0" w:space="0" w:color="auto"/>
            <w:bottom w:val="none" w:sz="0" w:space="0" w:color="auto"/>
            <w:right w:val="none" w:sz="0" w:space="0" w:color="auto"/>
          </w:divBdr>
          <w:divsChild>
            <w:div w:id="54742839">
              <w:marLeft w:val="0"/>
              <w:marRight w:val="0"/>
              <w:marTop w:val="0"/>
              <w:marBottom w:val="0"/>
              <w:divBdr>
                <w:top w:val="none" w:sz="0" w:space="0" w:color="auto"/>
                <w:left w:val="none" w:sz="0" w:space="0" w:color="auto"/>
                <w:bottom w:val="none" w:sz="0" w:space="0" w:color="auto"/>
                <w:right w:val="none" w:sz="0" w:space="0" w:color="auto"/>
              </w:divBdr>
            </w:div>
            <w:div w:id="177817260">
              <w:marLeft w:val="0"/>
              <w:marRight w:val="0"/>
              <w:marTop w:val="0"/>
              <w:marBottom w:val="0"/>
              <w:divBdr>
                <w:top w:val="none" w:sz="0" w:space="0" w:color="auto"/>
                <w:left w:val="none" w:sz="0" w:space="0" w:color="auto"/>
                <w:bottom w:val="none" w:sz="0" w:space="0" w:color="auto"/>
                <w:right w:val="none" w:sz="0" w:space="0" w:color="auto"/>
              </w:divBdr>
            </w:div>
          </w:divsChild>
        </w:div>
        <w:div w:id="872688763">
          <w:marLeft w:val="0"/>
          <w:marRight w:val="0"/>
          <w:marTop w:val="0"/>
          <w:marBottom w:val="300"/>
          <w:divBdr>
            <w:top w:val="none" w:sz="0" w:space="0" w:color="auto"/>
            <w:left w:val="none" w:sz="0" w:space="0" w:color="auto"/>
            <w:bottom w:val="none" w:sz="0" w:space="0" w:color="auto"/>
            <w:right w:val="none" w:sz="0" w:space="0" w:color="auto"/>
          </w:divBdr>
          <w:divsChild>
            <w:div w:id="1069961647">
              <w:marLeft w:val="0"/>
              <w:marRight w:val="0"/>
              <w:marTop w:val="0"/>
              <w:marBottom w:val="0"/>
              <w:divBdr>
                <w:top w:val="none" w:sz="0" w:space="0" w:color="auto"/>
                <w:left w:val="none" w:sz="0" w:space="0" w:color="auto"/>
                <w:bottom w:val="none" w:sz="0" w:space="0" w:color="auto"/>
                <w:right w:val="none" w:sz="0" w:space="0" w:color="auto"/>
              </w:divBdr>
            </w:div>
            <w:div w:id="1506476674">
              <w:marLeft w:val="0"/>
              <w:marRight w:val="0"/>
              <w:marTop w:val="0"/>
              <w:marBottom w:val="0"/>
              <w:divBdr>
                <w:top w:val="none" w:sz="0" w:space="0" w:color="auto"/>
                <w:left w:val="none" w:sz="0" w:space="0" w:color="auto"/>
                <w:bottom w:val="none" w:sz="0" w:space="0" w:color="auto"/>
                <w:right w:val="none" w:sz="0" w:space="0" w:color="auto"/>
              </w:divBdr>
            </w:div>
          </w:divsChild>
        </w:div>
        <w:div w:id="1113135235">
          <w:marLeft w:val="0"/>
          <w:marRight w:val="0"/>
          <w:marTop w:val="0"/>
          <w:marBottom w:val="0"/>
          <w:divBdr>
            <w:top w:val="none" w:sz="0" w:space="0" w:color="auto"/>
            <w:left w:val="none" w:sz="0" w:space="0" w:color="auto"/>
            <w:bottom w:val="none" w:sz="0" w:space="0" w:color="auto"/>
            <w:right w:val="none" w:sz="0" w:space="0" w:color="auto"/>
          </w:divBdr>
          <w:divsChild>
            <w:div w:id="202523541">
              <w:marLeft w:val="0"/>
              <w:marRight w:val="0"/>
              <w:marTop w:val="0"/>
              <w:marBottom w:val="0"/>
              <w:divBdr>
                <w:top w:val="none" w:sz="0" w:space="0" w:color="auto"/>
                <w:left w:val="none" w:sz="0" w:space="0" w:color="auto"/>
                <w:bottom w:val="none" w:sz="0" w:space="0" w:color="auto"/>
                <w:right w:val="none" w:sz="0" w:space="0" w:color="auto"/>
              </w:divBdr>
            </w:div>
            <w:div w:id="126041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94515">
      <w:bodyDiv w:val="1"/>
      <w:marLeft w:val="0"/>
      <w:marRight w:val="0"/>
      <w:marTop w:val="0"/>
      <w:marBottom w:val="0"/>
      <w:divBdr>
        <w:top w:val="none" w:sz="0" w:space="0" w:color="auto"/>
        <w:left w:val="none" w:sz="0" w:space="0" w:color="auto"/>
        <w:bottom w:val="none" w:sz="0" w:space="0" w:color="auto"/>
        <w:right w:val="none" w:sz="0" w:space="0" w:color="auto"/>
      </w:divBdr>
    </w:div>
    <w:div w:id="1899516272">
      <w:bodyDiv w:val="1"/>
      <w:marLeft w:val="0"/>
      <w:marRight w:val="0"/>
      <w:marTop w:val="0"/>
      <w:marBottom w:val="0"/>
      <w:divBdr>
        <w:top w:val="none" w:sz="0" w:space="0" w:color="auto"/>
        <w:left w:val="none" w:sz="0" w:space="0" w:color="auto"/>
        <w:bottom w:val="none" w:sz="0" w:space="0" w:color="auto"/>
        <w:right w:val="none" w:sz="0" w:space="0" w:color="auto"/>
      </w:divBdr>
    </w:div>
    <w:div w:id="1917745474">
      <w:bodyDiv w:val="1"/>
      <w:marLeft w:val="0"/>
      <w:marRight w:val="0"/>
      <w:marTop w:val="0"/>
      <w:marBottom w:val="0"/>
      <w:divBdr>
        <w:top w:val="none" w:sz="0" w:space="0" w:color="auto"/>
        <w:left w:val="none" w:sz="0" w:space="0" w:color="auto"/>
        <w:bottom w:val="none" w:sz="0" w:space="0" w:color="auto"/>
        <w:right w:val="none" w:sz="0" w:space="0" w:color="auto"/>
      </w:divBdr>
    </w:div>
    <w:div w:id="1923100687">
      <w:bodyDiv w:val="1"/>
      <w:marLeft w:val="0"/>
      <w:marRight w:val="0"/>
      <w:marTop w:val="0"/>
      <w:marBottom w:val="0"/>
      <w:divBdr>
        <w:top w:val="none" w:sz="0" w:space="0" w:color="auto"/>
        <w:left w:val="none" w:sz="0" w:space="0" w:color="auto"/>
        <w:bottom w:val="none" w:sz="0" w:space="0" w:color="auto"/>
        <w:right w:val="none" w:sz="0" w:space="0" w:color="auto"/>
      </w:divBdr>
    </w:div>
    <w:div w:id="1929339600">
      <w:bodyDiv w:val="1"/>
      <w:marLeft w:val="0"/>
      <w:marRight w:val="0"/>
      <w:marTop w:val="0"/>
      <w:marBottom w:val="0"/>
      <w:divBdr>
        <w:top w:val="none" w:sz="0" w:space="0" w:color="auto"/>
        <w:left w:val="none" w:sz="0" w:space="0" w:color="auto"/>
        <w:bottom w:val="none" w:sz="0" w:space="0" w:color="auto"/>
        <w:right w:val="none" w:sz="0" w:space="0" w:color="auto"/>
      </w:divBdr>
    </w:div>
    <w:div w:id="1933780923">
      <w:bodyDiv w:val="1"/>
      <w:marLeft w:val="0"/>
      <w:marRight w:val="0"/>
      <w:marTop w:val="0"/>
      <w:marBottom w:val="0"/>
      <w:divBdr>
        <w:top w:val="none" w:sz="0" w:space="0" w:color="auto"/>
        <w:left w:val="none" w:sz="0" w:space="0" w:color="auto"/>
        <w:bottom w:val="none" w:sz="0" w:space="0" w:color="auto"/>
        <w:right w:val="none" w:sz="0" w:space="0" w:color="auto"/>
      </w:divBdr>
    </w:div>
    <w:div w:id="1950506739">
      <w:bodyDiv w:val="1"/>
      <w:marLeft w:val="0"/>
      <w:marRight w:val="0"/>
      <w:marTop w:val="0"/>
      <w:marBottom w:val="0"/>
      <w:divBdr>
        <w:top w:val="none" w:sz="0" w:space="0" w:color="auto"/>
        <w:left w:val="none" w:sz="0" w:space="0" w:color="auto"/>
        <w:bottom w:val="none" w:sz="0" w:space="0" w:color="auto"/>
        <w:right w:val="none" w:sz="0" w:space="0" w:color="auto"/>
      </w:divBdr>
    </w:div>
    <w:div w:id="1950775475">
      <w:bodyDiv w:val="1"/>
      <w:marLeft w:val="0"/>
      <w:marRight w:val="0"/>
      <w:marTop w:val="0"/>
      <w:marBottom w:val="0"/>
      <w:divBdr>
        <w:top w:val="none" w:sz="0" w:space="0" w:color="auto"/>
        <w:left w:val="none" w:sz="0" w:space="0" w:color="auto"/>
        <w:bottom w:val="none" w:sz="0" w:space="0" w:color="auto"/>
        <w:right w:val="none" w:sz="0" w:space="0" w:color="auto"/>
      </w:divBdr>
    </w:div>
    <w:div w:id="1961648765">
      <w:bodyDiv w:val="1"/>
      <w:marLeft w:val="0"/>
      <w:marRight w:val="0"/>
      <w:marTop w:val="0"/>
      <w:marBottom w:val="0"/>
      <w:divBdr>
        <w:top w:val="none" w:sz="0" w:space="0" w:color="auto"/>
        <w:left w:val="none" w:sz="0" w:space="0" w:color="auto"/>
        <w:bottom w:val="none" w:sz="0" w:space="0" w:color="auto"/>
        <w:right w:val="none" w:sz="0" w:space="0" w:color="auto"/>
      </w:divBdr>
      <w:divsChild>
        <w:div w:id="2056420852">
          <w:marLeft w:val="0"/>
          <w:marRight w:val="0"/>
          <w:marTop w:val="0"/>
          <w:marBottom w:val="300"/>
          <w:divBdr>
            <w:top w:val="none" w:sz="0" w:space="0" w:color="auto"/>
            <w:left w:val="none" w:sz="0" w:space="0" w:color="auto"/>
            <w:bottom w:val="none" w:sz="0" w:space="0" w:color="auto"/>
            <w:right w:val="none" w:sz="0" w:space="0" w:color="auto"/>
          </w:divBdr>
          <w:divsChild>
            <w:div w:id="163906717">
              <w:marLeft w:val="0"/>
              <w:marRight w:val="0"/>
              <w:marTop w:val="0"/>
              <w:marBottom w:val="0"/>
              <w:divBdr>
                <w:top w:val="none" w:sz="0" w:space="0" w:color="auto"/>
                <w:left w:val="none" w:sz="0" w:space="0" w:color="auto"/>
                <w:bottom w:val="none" w:sz="0" w:space="0" w:color="auto"/>
                <w:right w:val="none" w:sz="0" w:space="0" w:color="auto"/>
              </w:divBdr>
            </w:div>
          </w:divsChild>
        </w:div>
        <w:div w:id="2006088117">
          <w:marLeft w:val="0"/>
          <w:marRight w:val="0"/>
          <w:marTop w:val="0"/>
          <w:marBottom w:val="300"/>
          <w:divBdr>
            <w:top w:val="none" w:sz="0" w:space="0" w:color="auto"/>
            <w:left w:val="none" w:sz="0" w:space="0" w:color="auto"/>
            <w:bottom w:val="none" w:sz="0" w:space="0" w:color="auto"/>
            <w:right w:val="none" w:sz="0" w:space="0" w:color="auto"/>
          </w:divBdr>
          <w:divsChild>
            <w:div w:id="947472292">
              <w:marLeft w:val="0"/>
              <w:marRight w:val="0"/>
              <w:marTop w:val="0"/>
              <w:marBottom w:val="0"/>
              <w:divBdr>
                <w:top w:val="none" w:sz="0" w:space="0" w:color="auto"/>
                <w:left w:val="none" w:sz="0" w:space="0" w:color="auto"/>
                <w:bottom w:val="none" w:sz="0" w:space="0" w:color="auto"/>
                <w:right w:val="none" w:sz="0" w:space="0" w:color="auto"/>
              </w:divBdr>
            </w:div>
            <w:div w:id="194344448">
              <w:marLeft w:val="0"/>
              <w:marRight w:val="0"/>
              <w:marTop w:val="0"/>
              <w:marBottom w:val="0"/>
              <w:divBdr>
                <w:top w:val="none" w:sz="0" w:space="0" w:color="auto"/>
                <w:left w:val="none" w:sz="0" w:space="0" w:color="auto"/>
                <w:bottom w:val="none" w:sz="0" w:space="0" w:color="auto"/>
                <w:right w:val="none" w:sz="0" w:space="0" w:color="auto"/>
              </w:divBdr>
            </w:div>
          </w:divsChild>
        </w:div>
        <w:div w:id="148139772">
          <w:marLeft w:val="0"/>
          <w:marRight w:val="0"/>
          <w:marTop w:val="0"/>
          <w:marBottom w:val="0"/>
          <w:divBdr>
            <w:top w:val="none" w:sz="0" w:space="0" w:color="auto"/>
            <w:left w:val="none" w:sz="0" w:space="0" w:color="auto"/>
            <w:bottom w:val="none" w:sz="0" w:space="0" w:color="auto"/>
            <w:right w:val="none" w:sz="0" w:space="0" w:color="auto"/>
          </w:divBdr>
          <w:divsChild>
            <w:div w:id="1376585149">
              <w:marLeft w:val="0"/>
              <w:marRight w:val="0"/>
              <w:marTop w:val="0"/>
              <w:marBottom w:val="0"/>
              <w:divBdr>
                <w:top w:val="none" w:sz="0" w:space="0" w:color="auto"/>
                <w:left w:val="none" w:sz="0" w:space="0" w:color="auto"/>
                <w:bottom w:val="none" w:sz="0" w:space="0" w:color="auto"/>
                <w:right w:val="none" w:sz="0" w:space="0" w:color="auto"/>
              </w:divBdr>
            </w:div>
            <w:div w:id="72661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624069">
      <w:bodyDiv w:val="1"/>
      <w:marLeft w:val="0"/>
      <w:marRight w:val="0"/>
      <w:marTop w:val="0"/>
      <w:marBottom w:val="0"/>
      <w:divBdr>
        <w:top w:val="none" w:sz="0" w:space="0" w:color="auto"/>
        <w:left w:val="none" w:sz="0" w:space="0" w:color="auto"/>
        <w:bottom w:val="none" w:sz="0" w:space="0" w:color="auto"/>
        <w:right w:val="none" w:sz="0" w:space="0" w:color="auto"/>
      </w:divBdr>
      <w:divsChild>
        <w:div w:id="1530752231">
          <w:marLeft w:val="0"/>
          <w:marRight w:val="0"/>
          <w:marTop w:val="0"/>
          <w:marBottom w:val="0"/>
          <w:divBdr>
            <w:top w:val="none" w:sz="0" w:space="0" w:color="auto"/>
            <w:left w:val="none" w:sz="0" w:space="0" w:color="auto"/>
            <w:bottom w:val="none" w:sz="0" w:space="0" w:color="auto"/>
            <w:right w:val="none" w:sz="0" w:space="0" w:color="auto"/>
          </w:divBdr>
        </w:div>
      </w:divsChild>
    </w:div>
    <w:div w:id="2032215858">
      <w:bodyDiv w:val="1"/>
      <w:marLeft w:val="0"/>
      <w:marRight w:val="0"/>
      <w:marTop w:val="0"/>
      <w:marBottom w:val="0"/>
      <w:divBdr>
        <w:top w:val="none" w:sz="0" w:space="0" w:color="auto"/>
        <w:left w:val="none" w:sz="0" w:space="0" w:color="auto"/>
        <w:bottom w:val="none" w:sz="0" w:space="0" w:color="auto"/>
        <w:right w:val="none" w:sz="0" w:space="0" w:color="auto"/>
      </w:divBdr>
    </w:div>
    <w:div w:id="2033451400">
      <w:bodyDiv w:val="1"/>
      <w:marLeft w:val="0"/>
      <w:marRight w:val="0"/>
      <w:marTop w:val="0"/>
      <w:marBottom w:val="0"/>
      <w:divBdr>
        <w:top w:val="none" w:sz="0" w:space="0" w:color="auto"/>
        <w:left w:val="none" w:sz="0" w:space="0" w:color="auto"/>
        <w:bottom w:val="none" w:sz="0" w:space="0" w:color="auto"/>
        <w:right w:val="none" w:sz="0" w:space="0" w:color="auto"/>
      </w:divBdr>
      <w:divsChild>
        <w:div w:id="284699215">
          <w:marLeft w:val="0"/>
          <w:marRight w:val="0"/>
          <w:marTop w:val="0"/>
          <w:marBottom w:val="300"/>
          <w:divBdr>
            <w:top w:val="none" w:sz="0" w:space="0" w:color="auto"/>
            <w:left w:val="none" w:sz="0" w:space="0" w:color="auto"/>
            <w:bottom w:val="none" w:sz="0" w:space="0" w:color="auto"/>
            <w:right w:val="none" w:sz="0" w:space="0" w:color="auto"/>
          </w:divBdr>
          <w:divsChild>
            <w:div w:id="1933778746">
              <w:marLeft w:val="0"/>
              <w:marRight w:val="0"/>
              <w:marTop w:val="0"/>
              <w:marBottom w:val="0"/>
              <w:divBdr>
                <w:top w:val="none" w:sz="0" w:space="0" w:color="auto"/>
                <w:left w:val="none" w:sz="0" w:space="0" w:color="auto"/>
                <w:bottom w:val="none" w:sz="0" w:space="0" w:color="auto"/>
                <w:right w:val="none" w:sz="0" w:space="0" w:color="auto"/>
              </w:divBdr>
            </w:div>
          </w:divsChild>
        </w:div>
        <w:div w:id="1677340273">
          <w:marLeft w:val="0"/>
          <w:marRight w:val="0"/>
          <w:marTop w:val="0"/>
          <w:marBottom w:val="300"/>
          <w:divBdr>
            <w:top w:val="none" w:sz="0" w:space="0" w:color="auto"/>
            <w:left w:val="none" w:sz="0" w:space="0" w:color="auto"/>
            <w:bottom w:val="none" w:sz="0" w:space="0" w:color="auto"/>
            <w:right w:val="none" w:sz="0" w:space="0" w:color="auto"/>
          </w:divBdr>
          <w:divsChild>
            <w:div w:id="556015355">
              <w:marLeft w:val="0"/>
              <w:marRight w:val="0"/>
              <w:marTop w:val="0"/>
              <w:marBottom w:val="0"/>
              <w:divBdr>
                <w:top w:val="none" w:sz="0" w:space="0" w:color="auto"/>
                <w:left w:val="none" w:sz="0" w:space="0" w:color="auto"/>
                <w:bottom w:val="none" w:sz="0" w:space="0" w:color="auto"/>
                <w:right w:val="none" w:sz="0" w:space="0" w:color="auto"/>
              </w:divBdr>
            </w:div>
            <w:div w:id="334496230">
              <w:marLeft w:val="0"/>
              <w:marRight w:val="0"/>
              <w:marTop w:val="0"/>
              <w:marBottom w:val="0"/>
              <w:divBdr>
                <w:top w:val="none" w:sz="0" w:space="0" w:color="auto"/>
                <w:left w:val="none" w:sz="0" w:space="0" w:color="auto"/>
                <w:bottom w:val="none" w:sz="0" w:space="0" w:color="auto"/>
                <w:right w:val="none" w:sz="0" w:space="0" w:color="auto"/>
              </w:divBdr>
            </w:div>
          </w:divsChild>
        </w:div>
        <w:div w:id="1644961904">
          <w:marLeft w:val="0"/>
          <w:marRight w:val="0"/>
          <w:marTop w:val="0"/>
          <w:marBottom w:val="0"/>
          <w:divBdr>
            <w:top w:val="none" w:sz="0" w:space="0" w:color="auto"/>
            <w:left w:val="none" w:sz="0" w:space="0" w:color="auto"/>
            <w:bottom w:val="none" w:sz="0" w:space="0" w:color="auto"/>
            <w:right w:val="none" w:sz="0" w:space="0" w:color="auto"/>
          </w:divBdr>
          <w:divsChild>
            <w:div w:id="889222928">
              <w:marLeft w:val="0"/>
              <w:marRight w:val="0"/>
              <w:marTop w:val="0"/>
              <w:marBottom w:val="0"/>
              <w:divBdr>
                <w:top w:val="none" w:sz="0" w:space="0" w:color="auto"/>
                <w:left w:val="none" w:sz="0" w:space="0" w:color="auto"/>
                <w:bottom w:val="none" w:sz="0" w:space="0" w:color="auto"/>
                <w:right w:val="none" w:sz="0" w:space="0" w:color="auto"/>
              </w:divBdr>
            </w:div>
            <w:div w:id="135904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30508">
      <w:bodyDiv w:val="1"/>
      <w:marLeft w:val="0"/>
      <w:marRight w:val="0"/>
      <w:marTop w:val="0"/>
      <w:marBottom w:val="0"/>
      <w:divBdr>
        <w:top w:val="none" w:sz="0" w:space="0" w:color="auto"/>
        <w:left w:val="none" w:sz="0" w:space="0" w:color="auto"/>
        <w:bottom w:val="none" w:sz="0" w:space="0" w:color="auto"/>
        <w:right w:val="none" w:sz="0" w:space="0" w:color="auto"/>
      </w:divBdr>
    </w:div>
    <w:div w:id="2036616016">
      <w:bodyDiv w:val="1"/>
      <w:marLeft w:val="0"/>
      <w:marRight w:val="0"/>
      <w:marTop w:val="0"/>
      <w:marBottom w:val="0"/>
      <w:divBdr>
        <w:top w:val="none" w:sz="0" w:space="0" w:color="auto"/>
        <w:left w:val="none" w:sz="0" w:space="0" w:color="auto"/>
        <w:bottom w:val="none" w:sz="0" w:space="0" w:color="auto"/>
        <w:right w:val="none" w:sz="0" w:space="0" w:color="auto"/>
      </w:divBdr>
    </w:div>
    <w:div w:id="2039232979">
      <w:bodyDiv w:val="1"/>
      <w:marLeft w:val="0"/>
      <w:marRight w:val="0"/>
      <w:marTop w:val="0"/>
      <w:marBottom w:val="0"/>
      <w:divBdr>
        <w:top w:val="none" w:sz="0" w:space="0" w:color="auto"/>
        <w:left w:val="none" w:sz="0" w:space="0" w:color="auto"/>
        <w:bottom w:val="none" w:sz="0" w:space="0" w:color="auto"/>
        <w:right w:val="none" w:sz="0" w:space="0" w:color="auto"/>
      </w:divBdr>
    </w:div>
    <w:div w:id="2041467686">
      <w:bodyDiv w:val="1"/>
      <w:marLeft w:val="0"/>
      <w:marRight w:val="0"/>
      <w:marTop w:val="0"/>
      <w:marBottom w:val="0"/>
      <w:divBdr>
        <w:top w:val="none" w:sz="0" w:space="0" w:color="auto"/>
        <w:left w:val="none" w:sz="0" w:space="0" w:color="auto"/>
        <w:bottom w:val="none" w:sz="0" w:space="0" w:color="auto"/>
        <w:right w:val="none" w:sz="0" w:space="0" w:color="auto"/>
      </w:divBdr>
    </w:div>
    <w:div w:id="2044868578">
      <w:bodyDiv w:val="1"/>
      <w:marLeft w:val="0"/>
      <w:marRight w:val="0"/>
      <w:marTop w:val="0"/>
      <w:marBottom w:val="0"/>
      <w:divBdr>
        <w:top w:val="none" w:sz="0" w:space="0" w:color="auto"/>
        <w:left w:val="none" w:sz="0" w:space="0" w:color="auto"/>
        <w:bottom w:val="none" w:sz="0" w:space="0" w:color="auto"/>
        <w:right w:val="none" w:sz="0" w:space="0" w:color="auto"/>
      </w:divBdr>
    </w:div>
    <w:div w:id="2053529706">
      <w:bodyDiv w:val="1"/>
      <w:marLeft w:val="0"/>
      <w:marRight w:val="0"/>
      <w:marTop w:val="0"/>
      <w:marBottom w:val="0"/>
      <w:divBdr>
        <w:top w:val="none" w:sz="0" w:space="0" w:color="auto"/>
        <w:left w:val="none" w:sz="0" w:space="0" w:color="auto"/>
        <w:bottom w:val="none" w:sz="0" w:space="0" w:color="auto"/>
        <w:right w:val="none" w:sz="0" w:space="0" w:color="auto"/>
      </w:divBdr>
    </w:div>
    <w:div w:id="2058042622">
      <w:bodyDiv w:val="1"/>
      <w:marLeft w:val="0"/>
      <w:marRight w:val="0"/>
      <w:marTop w:val="0"/>
      <w:marBottom w:val="0"/>
      <w:divBdr>
        <w:top w:val="none" w:sz="0" w:space="0" w:color="auto"/>
        <w:left w:val="none" w:sz="0" w:space="0" w:color="auto"/>
        <w:bottom w:val="none" w:sz="0" w:space="0" w:color="auto"/>
        <w:right w:val="none" w:sz="0" w:space="0" w:color="auto"/>
      </w:divBdr>
    </w:div>
    <w:div w:id="2064717306">
      <w:bodyDiv w:val="1"/>
      <w:marLeft w:val="0"/>
      <w:marRight w:val="0"/>
      <w:marTop w:val="0"/>
      <w:marBottom w:val="0"/>
      <w:divBdr>
        <w:top w:val="none" w:sz="0" w:space="0" w:color="auto"/>
        <w:left w:val="none" w:sz="0" w:space="0" w:color="auto"/>
        <w:bottom w:val="none" w:sz="0" w:space="0" w:color="auto"/>
        <w:right w:val="none" w:sz="0" w:space="0" w:color="auto"/>
      </w:divBdr>
    </w:div>
    <w:div w:id="2070810058">
      <w:bodyDiv w:val="1"/>
      <w:marLeft w:val="0"/>
      <w:marRight w:val="0"/>
      <w:marTop w:val="0"/>
      <w:marBottom w:val="0"/>
      <w:divBdr>
        <w:top w:val="none" w:sz="0" w:space="0" w:color="auto"/>
        <w:left w:val="none" w:sz="0" w:space="0" w:color="auto"/>
        <w:bottom w:val="none" w:sz="0" w:space="0" w:color="auto"/>
        <w:right w:val="none" w:sz="0" w:space="0" w:color="auto"/>
      </w:divBdr>
    </w:div>
    <w:div w:id="2077432379">
      <w:bodyDiv w:val="1"/>
      <w:marLeft w:val="0"/>
      <w:marRight w:val="0"/>
      <w:marTop w:val="0"/>
      <w:marBottom w:val="0"/>
      <w:divBdr>
        <w:top w:val="none" w:sz="0" w:space="0" w:color="auto"/>
        <w:left w:val="none" w:sz="0" w:space="0" w:color="auto"/>
        <w:bottom w:val="none" w:sz="0" w:space="0" w:color="auto"/>
        <w:right w:val="none" w:sz="0" w:space="0" w:color="auto"/>
      </w:divBdr>
      <w:divsChild>
        <w:div w:id="615141955">
          <w:marLeft w:val="0"/>
          <w:marRight w:val="0"/>
          <w:marTop w:val="0"/>
          <w:marBottom w:val="0"/>
          <w:divBdr>
            <w:top w:val="none" w:sz="0" w:space="0" w:color="auto"/>
            <w:left w:val="none" w:sz="0" w:space="0" w:color="auto"/>
            <w:bottom w:val="none" w:sz="0" w:space="0" w:color="auto"/>
            <w:right w:val="none" w:sz="0" w:space="0" w:color="auto"/>
          </w:divBdr>
        </w:div>
      </w:divsChild>
    </w:div>
    <w:div w:id="2086755365">
      <w:bodyDiv w:val="1"/>
      <w:marLeft w:val="0"/>
      <w:marRight w:val="0"/>
      <w:marTop w:val="0"/>
      <w:marBottom w:val="0"/>
      <w:divBdr>
        <w:top w:val="none" w:sz="0" w:space="0" w:color="auto"/>
        <w:left w:val="none" w:sz="0" w:space="0" w:color="auto"/>
        <w:bottom w:val="none" w:sz="0" w:space="0" w:color="auto"/>
        <w:right w:val="none" w:sz="0" w:space="0" w:color="auto"/>
      </w:divBdr>
    </w:div>
    <w:div w:id="2106883359">
      <w:bodyDiv w:val="1"/>
      <w:marLeft w:val="0"/>
      <w:marRight w:val="0"/>
      <w:marTop w:val="0"/>
      <w:marBottom w:val="0"/>
      <w:divBdr>
        <w:top w:val="none" w:sz="0" w:space="0" w:color="auto"/>
        <w:left w:val="none" w:sz="0" w:space="0" w:color="auto"/>
        <w:bottom w:val="none" w:sz="0" w:space="0" w:color="auto"/>
        <w:right w:val="none" w:sz="0" w:space="0" w:color="auto"/>
      </w:divBdr>
    </w:div>
    <w:div w:id="2111779593">
      <w:bodyDiv w:val="1"/>
      <w:marLeft w:val="0"/>
      <w:marRight w:val="0"/>
      <w:marTop w:val="0"/>
      <w:marBottom w:val="0"/>
      <w:divBdr>
        <w:top w:val="none" w:sz="0" w:space="0" w:color="auto"/>
        <w:left w:val="none" w:sz="0" w:space="0" w:color="auto"/>
        <w:bottom w:val="none" w:sz="0" w:space="0" w:color="auto"/>
        <w:right w:val="none" w:sz="0" w:space="0" w:color="auto"/>
      </w:divBdr>
    </w:div>
    <w:div w:id="2122063001">
      <w:bodyDiv w:val="1"/>
      <w:marLeft w:val="0"/>
      <w:marRight w:val="0"/>
      <w:marTop w:val="0"/>
      <w:marBottom w:val="0"/>
      <w:divBdr>
        <w:top w:val="none" w:sz="0" w:space="0" w:color="auto"/>
        <w:left w:val="none" w:sz="0" w:space="0" w:color="auto"/>
        <w:bottom w:val="none" w:sz="0" w:space="0" w:color="auto"/>
        <w:right w:val="none" w:sz="0" w:space="0" w:color="auto"/>
      </w:divBdr>
    </w:div>
    <w:div w:id="2124615448">
      <w:bodyDiv w:val="1"/>
      <w:marLeft w:val="0"/>
      <w:marRight w:val="0"/>
      <w:marTop w:val="0"/>
      <w:marBottom w:val="0"/>
      <w:divBdr>
        <w:top w:val="none" w:sz="0" w:space="0" w:color="auto"/>
        <w:left w:val="none" w:sz="0" w:space="0" w:color="auto"/>
        <w:bottom w:val="none" w:sz="0" w:space="0" w:color="auto"/>
        <w:right w:val="none" w:sz="0" w:space="0" w:color="auto"/>
      </w:divBdr>
    </w:div>
    <w:div w:id="2132942111">
      <w:bodyDiv w:val="1"/>
      <w:marLeft w:val="0"/>
      <w:marRight w:val="0"/>
      <w:marTop w:val="0"/>
      <w:marBottom w:val="0"/>
      <w:divBdr>
        <w:top w:val="none" w:sz="0" w:space="0" w:color="auto"/>
        <w:left w:val="none" w:sz="0" w:space="0" w:color="auto"/>
        <w:bottom w:val="none" w:sz="0" w:space="0" w:color="auto"/>
        <w:right w:val="none" w:sz="0" w:space="0" w:color="auto"/>
      </w:divBdr>
    </w:div>
    <w:div w:id="213386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31434/rms.v5i12.619" TargetMode="External"/><Relationship Id="rId21" Type="http://schemas.openxmlformats.org/officeDocument/2006/relationships/footer" Target="footer2.xml"/><Relationship Id="rId42" Type="http://schemas.microsoft.com/office/2007/relationships/hdphoto" Target="media/hdphoto1.wdp"/><Relationship Id="rId47" Type="http://schemas.openxmlformats.org/officeDocument/2006/relationships/footer" Target="footer6.xml"/><Relationship Id="rId63" Type="http://schemas.openxmlformats.org/officeDocument/2006/relationships/hyperlink" Target="https://www-clinicalkeyes.binasss.idm.oclc.org/" TargetMode="External"/><Relationship Id="rId68"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revistamedicasinergia.com/index.php/rms/Maricielo" TargetMode="External"/><Relationship Id="rId29" Type="http://schemas.openxmlformats.org/officeDocument/2006/relationships/image" Target="media/image6.png"/><Relationship Id="rId11" Type="http://schemas.openxmlformats.org/officeDocument/2006/relationships/hyperlink" Target="http://revistamedicasinergia.com/index.php/rms/Caridad" TargetMode="External"/><Relationship Id="rId24" Type="http://schemas.openxmlformats.org/officeDocument/2006/relationships/hyperlink" Target="https://doi.org/10.31434/rms.v5i12.619" TargetMode="External"/><Relationship Id="rId32" Type="http://schemas.openxmlformats.org/officeDocument/2006/relationships/hyperlink" Target="https://medicoscr.hulilabs.com/es/search/doctor/catalina-coto-chaves?ref=sb" TargetMode="External"/><Relationship Id="rId37" Type="http://schemas.openxmlformats.org/officeDocument/2006/relationships/hyperlink" Target="https://orcid.org/0000-0002-4293-3445" TargetMode="External"/><Relationship Id="rId40" Type="http://schemas.openxmlformats.org/officeDocument/2006/relationships/footer" Target="footer4.xml"/><Relationship Id="rId45" Type="http://schemas.openxmlformats.org/officeDocument/2006/relationships/hyperlink" Target="https://www.wfsahq.org/components/com_virtual_library/media/37e81a03bfe1a7b1f4d06c244ce28ee8-349-Anestesia-neuroaxial-con-ultrasonido.pdf" TargetMode="External"/><Relationship Id="rId53" Type="http://schemas.openxmlformats.org/officeDocument/2006/relationships/hyperlink" Target="https://www.uptodate.com/contents/neuraxial-analgesia-for-labor-and-delivery-including-instrumented-delivery" TargetMode="External"/><Relationship Id="rId58" Type="http://schemas.openxmlformats.org/officeDocument/2006/relationships/hyperlink" Target="https://www-clinicalkey-es.binasss.idm.oclc.org/" TargetMode="External"/><Relationship Id="rId66" Type="http://schemas.openxmlformats.org/officeDocument/2006/relationships/hyperlink" Target="https://accessmedicina-mhmedical-com.binasss.idm.oclc.org/content.aspx?bookid=2739&amp;sectionid=230096954" TargetMode="External"/><Relationship Id="rId5" Type="http://schemas.openxmlformats.org/officeDocument/2006/relationships/webSettings" Target="webSettings.xml"/><Relationship Id="rId61" Type="http://schemas.openxmlformats.org/officeDocument/2006/relationships/hyperlink" Target="https://www-clinicalkey-es.binasss.idm.oclc.org/" TargetMode="External"/><Relationship Id="rId19" Type="http://schemas.openxmlformats.org/officeDocument/2006/relationships/header" Target="header1.xml"/><Relationship Id="rId14" Type="http://schemas.openxmlformats.org/officeDocument/2006/relationships/hyperlink" Target="http://revistamedicasinergia.com/index.php/rms/MargaritaAmpudia" TargetMode="External"/><Relationship Id="rId22" Type="http://schemas.openxmlformats.org/officeDocument/2006/relationships/footer" Target="footer3.xml"/><Relationship Id="rId27" Type="http://schemas.openxmlformats.org/officeDocument/2006/relationships/image" Target="media/image5.jpeg"/><Relationship Id="rId30" Type="http://schemas.openxmlformats.org/officeDocument/2006/relationships/hyperlink" Target="https://medicoscr.hulilabs.com/es/search/doctor/kevin-elias-rosales-ledezma?ref=sb" TargetMode="External"/><Relationship Id="rId35" Type="http://schemas.openxmlformats.org/officeDocument/2006/relationships/hyperlink" Target="https://revistamedicasinergia.com/index.php/rms/article/view/dra.snaranjo@gmail.com" TargetMode="External"/><Relationship Id="rId43" Type="http://schemas.openxmlformats.org/officeDocument/2006/relationships/hyperlink" Target="https://www.wfsahq.org/components/com_virtual_library/media/37e81a03bfe1a7b1f4d06c244ce28ee8-349-Anestesia-neuroaxial-con-ultrasonido.pdf" TargetMode="External"/><Relationship Id="rId48" Type="http://schemas.openxmlformats.org/officeDocument/2006/relationships/hyperlink" Target="https://www-clinicalkey-es.binasss.idm.oclc.org/" TargetMode="External"/><Relationship Id="rId56" Type="http://schemas.openxmlformats.org/officeDocument/2006/relationships/hyperlink" Target="https://doi.org/10.23736/S0375-9393.16.11399-9" TargetMode="External"/><Relationship Id="rId64" Type="http://schemas.openxmlformats.org/officeDocument/2006/relationships/hyperlink" Target="https://www-uptodate-com.binasss.idm.oclc.org/contents/cesarean-delivery-of-the-obese-woman?search=anestesia%20neuroaxial%20en%20embarazada%20obesa&amp;source=search_result&amp;selectedTitle=6~150&amp;usage_type=default&amp;display_rank=6" TargetMode="External"/><Relationship Id="rId69" Type="http://schemas.openxmlformats.org/officeDocument/2006/relationships/fontTable" Target="fontTable.xml"/><Relationship Id="rId8" Type="http://schemas.openxmlformats.org/officeDocument/2006/relationships/hyperlink" Target="http://revistamedicasinergia.com/index.php/rms/INGRID" TargetMode="External"/><Relationship Id="rId51" Type="http://schemas.openxmlformats.org/officeDocument/2006/relationships/hyperlink" Target="https://www-clinicalkey-es.binasss.idm.oclc.org/" TargetMode="External"/><Relationship Id="rId3" Type="http://schemas.openxmlformats.org/officeDocument/2006/relationships/styles" Target="styles.xml"/><Relationship Id="rId12" Type="http://schemas.openxmlformats.org/officeDocument/2006/relationships/hyperlink" Target="http://revistamedicasinergia.com/index.php/rms/Allison" TargetMode="External"/><Relationship Id="rId17" Type="http://schemas.openxmlformats.org/officeDocument/2006/relationships/image" Target="media/image1.png"/><Relationship Id="rId25" Type="http://schemas.openxmlformats.org/officeDocument/2006/relationships/image" Target="media/image4.png"/><Relationship Id="rId33" Type="http://schemas.openxmlformats.org/officeDocument/2006/relationships/hyperlink" Target="mailto:catacoto1493@hotmail.com" TargetMode="External"/><Relationship Id="rId38" Type="http://schemas.openxmlformats.org/officeDocument/2006/relationships/hyperlink" Target="https://orcid.org/0000-0001-6152-0235" TargetMode="External"/><Relationship Id="rId46" Type="http://schemas.openxmlformats.org/officeDocument/2006/relationships/footer" Target="footer5.xml"/><Relationship Id="rId59" Type="http://schemas.openxmlformats.org/officeDocument/2006/relationships/hyperlink" Target="https://www.wfsahq.org/components/com_virtual_library/media/37e81a03bfe1a7b1f4d06c244ce28ee8-349-Anestesia-neuroaxial-con-ultrasonido.pdf" TargetMode="External"/><Relationship Id="rId67" Type="http://schemas.openxmlformats.org/officeDocument/2006/relationships/header" Target="header2.xml"/><Relationship Id="rId20" Type="http://schemas.openxmlformats.org/officeDocument/2006/relationships/footer" Target="footer1.xml"/><Relationship Id="rId41" Type="http://schemas.openxmlformats.org/officeDocument/2006/relationships/image" Target="media/image8.png"/><Relationship Id="rId54" Type="http://schemas.openxmlformats.org/officeDocument/2006/relationships/hyperlink" Target="https://doi.org/10.1097/AAP.0000000000000184" TargetMode="External"/><Relationship Id="rId62" Type="http://schemas.openxmlformats.org/officeDocument/2006/relationships/hyperlink" Target="https://www.uptodate.com/contents/overview-of-perioperative-uses-of-ultrasound?csi=3e75461e-bd55-4e5a-b97f-30fc6b515b3b&amp;source=contentShare"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revistamedicasinergia.com/index.php/rms/Jorge" TargetMode="External"/><Relationship Id="rId23" Type="http://schemas.openxmlformats.org/officeDocument/2006/relationships/image" Target="media/image3.png"/><Relationship Id="rId28" Type="http://schemas.openxmlformats.org/officeDocument/2006/relationships/hyperlink" Target="file:///F:\RMS\MAYO%7d\revistamedicasinergia@gmail.com" TargetMode="External"/><Relationship Id="rId36" Type="http://schemas.openxmlformats.org/officeDocument/2006/relationships/image" Target="media/image7.png"/><Relationship Id="rId49" Type="http://schemas.openxmlformats.org/officeDocument/2006/relationships/hyperlink" Target="https://www-uptodate-com.binasss.idm.oclc.org/contents/overview-of-neuraxial-anesthesia?search=anestesia%20neuroaxial&amp;source=search_result&amp;selectedTitle=1~150&amp;usage_type=default&amp;display_rank=1" TargetMode="External"/><Relationship Id="rId57" Type="http://schemas.openxmlformats.org/officeDocument/2006/relationships/hyperlink" Target="https://www.wfsahq.org/components/com_virtual_library/media/37e81a03bfe1a7b1f4d06c244ce28ee8-349-Anestesia-neuroaxial-con-ultrasonido.pdf" TargetMode="External"/><Relationship Id="rId10" Type="http://schemas.openxmlformats.org/officeDocument/2006/relationships/hyperlink" Target="http://revistamedicasinergia.com/index.php/rms/FARINGTHON" TargetMode="External"/><Relationship Id="rId31" Type="http://schemas.openxmlformats.org/officeDocument/2006/relationships/hyperlink" Target="mailto:rosales_kevin@hotmail.com" TargetMode="External"/><Relationship Id="rId44" Type="http://schemas.openxmlformats.org/officeDocument/2006/relationships/image" Target="media/image9.jpeg"/><Relationship Id="rId52" Type="http://schemas.openxmlformats.org/officeDocument/2006/relationships/hyperlink" Target="https://www-clinicalkey-es.binasss.idm.oclc.org/" TargetMode="External"/><Relationship Id="rId60" Type="http://schemas.openxmlformats.org/officeDocument/2006/relationships/hyperlink" Target="https://www.wfsahq.org/components/com_virtual_library/media/33b207a88aed3f764de91a3bbdee6d97-350-Anestesia-neuroxial-en-embarazada-con-escoliosis.pdf" TargetMode="External"/><Relationship Id="rId65" Type="http://schemas.openxmlformats.org/officeDocument/2006/relationships/hyperlink" Target="https://accessmedicina-mhmedical-com.binasss.idm.oclc.org/content.aspx?bookid=2739&amp;sectionid=230096954" TargetMode="External"/><Relationship Id="rId4" Type="http://schemas.openxmlformats.org/officeDocument/2006/relationships/settings" Target="settings.xml"/><Relationship Id="rId9" Type="http://schemas.openxmlformats.org/officeDocument/2006/relationships/hyperlink" Target="http://revistamedicasinergia.com/index.php/rms/GERARDO" TargetMode="External"/><Relationship Id="rId13" Type="http://schemas.openxmlformats.org/officeDocument/2006/relationships/hyperlink" Target="http://revistamedicasinergia.com/index.php/rms/Meylin" TargetMode="External"/><Relationship Id="rId18" Type="http://schemas.openxmlformats.org/officeDocument/2006/relationships/hyperlink" Target="mailto:Sociedaddemedicosdeamerica@hotmail.com" TargetMode="External"/><Relationship Id="rId39" Type="http://schemas.openxmlformats.org/officeDocument/2006/relationships/hyperlink" Target="https://orcid.org/0000-0001-9293-0616" TargetMode="External"/><Relationship Id="rId34" Type="http://schemas.openxmlformats.org/officeDocument/2006/relationships/hyperlink" Target="https://medicoscr.hulilabs.com/es/search/doctor/stephanie-naranjo-alfaro?ref=sb" TargetMode="External"/><Relationship Id="rId50" Type="http://schemas.openxmlformats.org/officeDocument/2006/relationships/hyperlink" Target="https://www-clinicalkey-es.binasss.idm.oclc.org/" TargetMode="External"/><Relationship Id="rId55" Type="http://schemas.openxmlformats.org/officeDocument/2006/relationships/hyperlink" Target="https://doi.org/10.1213/ANE.000000000000217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hyperlink" Target="https://revistamedicasinergia.com/index.php/rms/article/view/619"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revistamedicasinergia.com/index.php/rms/article/view/61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Mil161</b:Tag>
    <b:SourceType>BookSection</b:SourceType>
    <b:Guid>{80EEDD45-F9EE-42F2-8464-E47DC96F5D82}</b:Guid>
    <b:Title>Anestesia intradural, epidural y caudal</b:Title>
    <b:Year>2016</b:Year>
    <b:City>España</b:City>
    <b:Publisher>Elsevier Inc.</b:Publisher>
    <b:LCID>es-CR</b:LCID>
    <b:Pages>1687</b:Pages>
    <b:Author>
      <b:Author>
        <b:NameList>
          <b:Person>
            <b:Last>BRULL</b:Last>
            <b:First>RICHARD</b:First>
          </b:Person>
          <b:Person>
            <b:Last>MACFARLANE</b:Last>
            <b:First>ALAN</b:First>
            <b:Middle>J. R.</b:Middle>
          </b:Person>
          <b:Person>
            <b:Last>CHAN</b:Last>
            <b:First>VINCENT</b:First>
            <b:Middle>W. S.</b:Middle>
          </b:Person>
        </b:NameList>
      </b:Author>
      <b:BookAuthor>
        <b:NameList>
          <b:Person>
            <b:Last>Miller</b:Last>
            <b:First>Ronald</b:First>
            <b:Middle>D., MD, MS</b:Middle>
          </b:Person>
        </b:NameList>
      </b:BookAuthor>
    </b:Author>
    <b:BookTitle>Miller. Anestesia</b:BookTitle>
    <b:RefOrder>1</b:RefOrder>
  </b:Source>
  <b:Source>
    <b:Tag>Uny20</b:Tag>
    <b:SourceType>InternetSite</b:SourceType>
    <b:Guid>{3E3E9F85-A7BA-4561-B564-502A00E276EA}</b:Guid>
    <b:Year>2020</b:Year>
    <b:Author>
      <b:Author>
        <b:NameList>
          <b:Person>
            <b:Last>Unyime Ituk</b:Last>
            <b:First>MBBS,</b:First>
            <b:Middle>FCARCSICynthia A Wong, MD</b:Middle>
          </b:Person>
        </b:NameList>
      </b:Author>
    </b:Author>
    <b:InternetSiteTitle>UpToDate</b:InternetSiteTitle>
    <b:YearAccessed>2020</b:YearAccessed>
    <b:MonthAccessed>04</b:MonthAccessed>
    <b:DayAccessed>13</b:DayAccessed>
    <b:URL>https://www-uptodate-com.binasss.idm.oclc.org/contents/overview-of-neuraxial-anesthesia?search=anestesia%20neuroaxial&amp;source=search_result&amp;selectedTitle=1~150&amp;usage_type=default&amp;display_rank=1</b:URL>
    <b:RefOrder>2</b:RefOrder>
  </b:Source>
  <b:Source>
    <b:Tag>Mil162</b:Tag>
    <b:SourceType>BookSection</b:SourceType>
    <b:Guid>{A6CBBB5A-B86E-45E4-9C69-EB9602182C79}</b:Guid>
    <b:Author>
      <b:Author>
        <b:NameList>
          <b:Person>
            <b:Last>BRULL</b:Last>
            <b:First>RICHARD</b:First>
          </b:Person>
          <b:Person>
            <b:Last>MACFARLANE</b:Last>
            <b:First>ALAN</b:First>
            <b:Middle>J. R.</b:Middle>
          </b:Person>
          <b:Person>
            <b:Last>CHAN</b:Last>
            <b:First>VINCENT</b:First>
            <b:Middle>W. S.</b:Middle>
          </b:Person>
        </b:NameList>
      </b:Author>
      <b:BookAuthor>
        <b:NameList>
          <b:Person>
            <b:Last>Miller</b:Last>
            <b:First>Ronald</b:First>
            <b:Middle>D., MD, MS</b:Middle>
          </b:Person>
        </b:NameList>
      </b:BookAuthor>
    </b:Author>
    <b:Title>Anestesia intradural, epidural y caudal</b:Title>
    <b:Year>2016</b:Year>
    <b:Pages>1685</b:Pages>
    <b:City>España</b:City>
    <b:Publisher>Elsevier Inc.</b:Publisher>
    <b:BookTitle>Miller. Anestesia</b:BookTitle>
    <b:RefOrder>3</b:RefOrder>
  </b:Source>
</b:Sources>
</file>

<file path=customXml/itemProps1.xml><?xml version="1.0" encoding="utf-8"?>
<ds:datastoreItem xmlns:ds="http://schemas.openxmlformats.org/officeDocument/2006/customXml" ds:itemID="{969074BF-8692-41FC-9DCB-BB6CE3D96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16</Pages>
  <Words>7196</Words>
  <Characters>41021</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Revista Médica Sinergia</Company>
  <LinksUpToDate>false</LinksUpToDate>
  <CharactersWithSpaces>48121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Karito</dc:creator>
  <cp:lastModifiedBy>Karol Malpartida</cp:lastModifiedBy>
  <cp:revision>5</cp:revision>
  <cp:lastPrinted>2020-11-23T06:11:00Z</cp:lastPrinted>
  <dcterms:created xsi:type="dcterms:W3CDTF">2020-12-17T17:21:00Z</dcterms:created>
  <dcterms:modified xsi:type="dcterms:W3CDTF">2020-12-17T17:42:00Z</dcterms:modified>
</cp:coreProperties>
</file>