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1" w:rightFromText="141" w:vertAnchor="text" w:horzAnchor="margin" w:tblpY="2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5"/>
        <w:gridCol w:w="4553"/>
      </w:tblGrid>
      <w:tr w:rsidR="006510B5" w:rsidTr="00B66318">
        <w:trPr>
          <w:trHeight w:val="8955"/>
        </w:trPr>
        <w:tc>
          <w:tcPr>
            <w:tcW w:w="8978" w:type="dxa"/>
            <w:gridSpan w:val="2"/>
          </w:tcPr>
          <w:p w:rsidR="003861E9" w:rsidRDefault="003861E9" w:rsidP="006510B5">
            <w:pPr>
              <w:rPr>
                <w:rFonts w:ascii="Arial" w:hAnsi="Arial" w:cs="Arial"/>
                <w:b/>
                <w:color w:val="000000" w:themeColor="text1"/>
                <w:szCs w:val="20"/>
              </w:rPr>
            </w:pPr>
          </w:p>
          <w:p w:rsidR="005D6FE9" w:rsidRDefault="005D6FE9" w:rsidP="006510B5">
            <w:pPr>
              <w:rPr>
                <w:rFonts w:ascii="Arial" w:hAnsi="Arial" w:cs="Arial"/>
                <w:b/>
                <w:color w:val="000000" w:themeColor="text1"/>
                <w:szCs w:val="20"/>
              </w:rPr>
            </w:pPr>
          </w:p>
          <w:p w:rsidR="006510B5" w:rsidRDefault="006510B5" w:rsidP="006510B5">
            <w:pPr>
              <w:rPr>
                <w:rFonts w:ascii="Arial" w:hAnsi="Arial" w:cs="Arial"/>
                <w:b/>
                <w:color w:val="000000" w:themeColor="text1"/>
                <w:szCs w:val="20"/>
              </w:rPr>
            </w:pPr>
            <w:r w:rsidRPr="005432DB">
              <w:rPr>
                <w:rFonts w:ascii="Arial" w:hAnsi="Arial" w:cs="Arial"/>
                <w:b/>
                <w:color w:val="000000" w:themeColor="text1"/>
                <w:szCs w:val="20"/>
              </w:rPr>
              <w:t>DIRECTO</w:t>
            </w:r>
            <w:r w:rsidR="00331EFE">
              <w:rPr>
                <w:rFonts w:ascii="Arial" w:hAnsi="Arial" w:cs="Arial"/>
                <w:b/>
                <w:color w:val="000000" w:themeColor="text1"/>
                <w:szCs w:val="20"/>
              </w:rPr>
              <w:t>R</w:t>
            </w:r>
          </w:p>
          <w:p w:rsidR="009633A4" w:rsidRPr="009633A4" w:rsidRDefault="009633A4" w:rsidP="006510B5">
            <w:pPr>
              <w:rPr>
                <w:rFonts w:ascii="Arial" w:hAnsi="Arial" w:cs="Arial"/>
                <w:b/>
                <w:color w:val="000000" w:themeColor="text1"/>
                <w:sz w:val="8"/>
                <w:szCs w:val="8"/>
              </w:rPr>
            </w:pPr>
          </w:p>
          <w:p w:rsidR="006510B5" w:rsidRPr="00AB5D82" w:rsidRDefault="0099193F" w:rsidP="00F458DC">
            <w:pPr>
              <w:pStyle w:val="Ttulo2"/>
              <w:numPr>
                <w:ilvl w:val="0"/>
                <w:numId w:val="7"/>
              </w:numPr>
              <w:shd w:val="clear" w:color="auto" w:fill="FFFFFF"/>
              <w:spacing w:after="150"/>
              <w:outlineLvl w:val="1"/>
              <w:rPr>
                <w:rFonts w:ascii="Helvetica" w:hAnsi="Helvetica"/>
                <w:b w:val="0"/>
                <w:bCs w:val="0"/>
                <w:color w:val="333333"/>
                <w:sz w:val="18"/>
                <w:szCs w:val="18"/>
              </w:rPr>
            </w:pPr>
            <w:r w:rsidRPr="00AB5D82">
              <w:rPr>
                <w:rFonts w:ascii="Arial" w:hAnsi="Arial" w:cs="Arial"/>
                <w:b w:val="0"/>
                <w:color w:val="000000" w:themeColor="text1"/>
                <w:sz w:val="18"/>
                <w:szCs w:val="18"/>
              </w:rPr>
              <w:t xml:space="preserve">Dr. Esteban </w:t>
            </w:r>
            <w:proofErr w:type="spellStart"/>
            <w:r w:rsidRPr="00AB5D82">
              <w:rPr>
                <w:rFonts w:ascii="Arial" w:hAnsi="Arial" w:cs="Arial"/>
                <w:b w:val="0"/>
                <w:color w:val="000000" w:themeColor="text1"/>
                <w:sz w:val="18"/>
                <w:szCs w:val="18"/>
              </w:rPr>
              <w:t>Sanchez</w:t>
            </w:r>
            <w:proofErr w:type="spellEnd"/>
            <w:r w:rsidRPr="00AB5D82">
              <w:rPr>
                <w:rFonts w:ascii="Arial" w:hAnsi="Arial" w:cs="Arial"/>
                <w:b w:val="0"/>
                <w:color w:val="000000" w:themeColor="text1"/>
                <w:sz w:val="18"/>
                <w:szCs w:val="18"/>
              </w:rPr>
              <w:t xml:space="preserve"> </w:t>
            </w:r>
            <w:proofErr w:type="spellStart"/>
            <w:r w:rsidRPr="00AB5D82">
              <w:rPr>
                <w:rFonts w:ascii="Arial" w:hAnsi="Arial" w:cs="Arial"/>
                <w:b w:val="0"/>
                <w:color w:val="000000" w:themeColor="text1"/>
                <w:sz w:val="18"/>
                <w:szCs w:val="18"/>
              </w:rPr>
              <w:t>Gaitan</w:t>
            </w:r>
            <w:proofErr w:type="spellEnd"/>
            <w:r w:rsidR="008F3B98" w:rsidRPr="00AB5D82">
              <w:rPr>
                <w:rFonts w:ascii="Arial" w:hAnsi="Arial" w:cs="Arial"/>
                <w:b w:val="0"/>
                <w:color w:val="000000" w:themeColor="text1"/>
                <w:sz w:val="18"/>
                <w:szCs w:val="18"/>
              </w:rPr>
              <w:t xml:space="preserve">, </w:t>
            </w:r>
            <w:r w:rsidR="00AB5D82" w:rsidRPr="00AB5D82">
              <w:rPr>
                <w:rFonts w:ascii="Arial" w:hAnsi="Arial" w:cs="Arial"/>
                <w:b w:val="0"/>
                <w:bCs w:val="0"/>
                <w:color w:val="333333"/>
                <w:sz w:val="18"/>
                <w:szCs w:val="18"/>
              </w:rPr>
              <w:t xml:space="preserve"> </w:t>
            </w:r>
            <w:r w:rsidR="00AB5D82">
              <w:rPr>
                <w:rFonts w:ascii="Arial" w:hAnsi="Arial" w:cs="Arial"/>
                <w:b w:val="0"/>
                <w:bCs w:val="0"/>
                <w:color w:val="333333"/>
                <w:sz w:val="18"/>
                <w:szCs w:val="18"/>
              </w:rPr>
              <w:t xml:space="preserve">Dirección regional </w:t>
            </w:r>
            <w:proofErr w:type="spellStart"/>
            <w:r w:rsidR="00AB5D82" w:rsidRPr="00AB5D82">
              <w:rPr>
                <w:rFonts w:ascii="Arial" w:hAnsi="Arial" w:cs="Arial"/>
                <w:b w:val="0"/>
                <w:bCs w:val="0"/>
                <w:color w:val="333333"/>
                <w:sz w:val="18"/>
                <w:szCs w:val="18"/>
              </w:rPr>
              <w:t>Huetar</w:t>
            </w:r>
            <w:proofErr w:type="spellEnd"/>
            <w:r w:rsidR="00AB5D82" w:rsidRPr="00AB5D82">
              <w:rPr>
                <w:rFonts w:ascii="Arial" w:hAnsi="Arial" w:cs="Arial"/>
                <w:b w:val="0"/>
                <w:bCs w:val="0"/>
                <w:color w:val="333333"/>
                <w:sz w:val="18"/>
                <w:szCs w:val="18"/>
              </w:rPr>
              <w:t xml:space="preserve"> Atlántica</w:t>
            </w:r>
            <w:r w:rsidR="006510B5" w:rsidRPr="00AB5D82">
              <w:rPr>
                <w:rFonts w:ascii="Arial" w:hAnsi="Arial" w:cs="Arial"/>
                <w:b w:val="0"/>
                <w:color w:val="000000" w:themeColor="text1"/>
                <w:sz w:val="18"/>
                <w:szCs w:val="18"/>
              </w:rPr>
              <w:t>,</w:t>
            </w:r>
            <w:r w:rsidR="00AB5D82" w:rsidRPr="00AB5D82">
              <w:rPr>
                <w:rFonts w:ascii="Arial" w:hAnsi="Arial" w:cs="Arial"/>
                <w:b w:val="0"/>
                <w:color w:val="000000" w:themeColor="text1"/>
                <w:sz w:val="18"/>
                <w:szCs w:val="18"/>
              </w:rPr>
              <w:t xml:space="preserve"> Limón, Costa Rica</w:t>
            </w:r>
            <w:r w:rsidR="00AB5D82">
              <w:rPr>
                <w:rFonts w:ascii="Arial" w:hAnsi="Arial" w:cs="Arial"/>
                <w:b w:val="0"/>
                <w:color w:val="000000" w:themeColor="text1"/>
                <w:sz w:val="18"/>
                <w:szCs w:val="18"/>
              </w:rPr>
              <w:t>.</w:t>
            </w:r>
          </w:p>
          <w:p w:rsidR="006510B5" w:rsidRPr="00AB5D82" w:rsidRDefault="006510B5" w:rsidP="008F3B98">
            <w:pPr>
              <w:pStyle w:val="NormalWeb"/>
              <w:spacing w:before="0" w:beforeAutospacing="0" w:after="0" w:afterAutospacing="0" w:line="276" w:lineRule="auto"/>
              <w:ind w:left="360"/>
              <w:jc w:val="both"/>
              <w:rPr>
                <w:rFonts w:ascii="Arial" w:hAnsi="Arial" w:cs="Arial"/>
                <w:color w:val="000000" w:themeColor="text1"/>
                <w:sz w:val="18"/>
                <w:szCs w:val="20"/>
                <w:lang w:val="es-CR"/>
              </w:rPr>
            </w:pPr>
          </w:p>
          <w:p w:rsidR="006510B5" w:rsidRDefault="006510B5" w:rsidP="008F3B98">
            <w:pPr>
              <w:jc w:val="both"/>
              <w:rPr>
                <w:rFonts w:ascii="Arial" w:hAnsi="Arial" w:cs="Arial"/>
                <w:b/>
                <w:color w:val="000000" w:themeColor="text1"/>
                <w:szCs w:val="20"/>
              </w:rPr>
            </w:pPr>
            <w:r w:rsidRPr="006510B5">
              <w:rPr>
                <w:rFonts w:ascii="Arial" w:hAnsi="Arial" w:cs="Arial"/>
                <w:b/>
                <w:color w:val="000000" w:themeColor="text1"/>
                <w:szCs w:val="20"/>
              </w:rPr>
              <w:t>CONSEJO EDITORIAL</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 Cesar Vallejos Pasache, Hosp</w:t>
            </w:r>
            <w:r w:rsidR="00AB5D82">
              <w:rPr>
                <w:rFonts w:ascii="Arial" w:hAnsi="Arial" w:cs="Arial"/>
                <w:sz w:val="18"/>
                <w:szCs w:val="18"/>
              </w:rPr>
              <w:t>ital III Iquitos, Loreto, Perú.</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sz w:val="18"/>
                <w:szCs w:val="18"/>
              </w:rPr>
              <w:t>Dra. Anais López, Hospital Nacional Edgardo Rebagliati Martins, Lima, Perú. </w:t>
            </w:r>
          </w:p>
          <w:p w:rsidR="006510B5" w:rsidRPr="00611EE6" w:rsidRDefault="006446FF" w:rsidP="00647687">
            <w:pPr>
              <w:pStyle w:val="Prrafodelista"/>
              <w:numPr>
                <w:ilvl w:val="0"/>
                <w:numId w:val="1"/>
              </w:numPr>
              <w:spacing w:line="276" w:lineRule="auto"/>
              <w:jc w:val="both"/>
              <w:rPr>
                <w:rFonts w:ascii="Arial" w:hAnsi="Arial" w:cs="Arial"/>
                <w:color w:val="000000" w:themeColor="text1"/>
                <w:sz w:val="18"/>
                <w:szCs w:val="18"/>
              </w:rPr>
            </w:pPr>
            <w:hyperlink r:id="rId9" w:history="1">
              <w:r w:rsidR="006510B5" w:rsidRPr="00611EE6">
                <w:rPr>
                  <w:rStyle w:val="Hipervnculo"/>
                  <w:rFonts w:ascii="Arial" w:hAnsi="Arial" w:cs="Arial"/>
                  <w:color w:val="000000" w:themeColor="text1"/>
                  <w:sz w:val="18"/>
                  <w:szCs w:val="18"/>
                  <w:u w:val="none"/>
                </w:rPr>
                <w:t>Dra. Ingrid Ballesteros Ordoñez</w:t>
              </w:r>
            </w:hyperlink>
            <w:r w:rsidR="006510B5" w:rsidRPr="00611EE6">
              <w:rPr>
                <w:rFonts w:ascii="Arial" w:hAnsi="Arial" w:cs="Arial"/>
                <w:color w:val="000000" w:themeColor="text1"/>
                <w:sz w:val="18"/>
                <w:szCs w:val="18"/>
              </w:rPr>
              <w:t>, Pontificia Universidad Javeriana, Bogotá, Colombia</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Mariela Burga, Hospital Nacional Edgardo Rebagliati Martins. Lima, Perú.</w:t>
            </w:r>
          </w:p>
          <w:p w:rsidR="006510B5" w:rsidRPr="00611EE6" w:rsidRDefault="006510B5" w:rsidP="00647687">
            <w:pPr>
              <w:pStyle w:val="Prrafodelista"/>
              <w:numPr>
                <w:ilvl w:val="0"/>
                <w:numId w:val="1"/>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Patricia Santos Carlín, Ministerio de Salud (MINSA). Lima, Perú</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1"/>
              </w:numPr>
              <w:spacing w:line="276" w:lineRule="auto"/>
              <w:jc w:val="both"/>
              <w:rPr>
                <w:rFonts w:ascii="Arial" w:hAnsi="Arial" w:cs="Arial"/>
                <w:sz w:val="18"/>
                <w:szCs w:val="18"/>
              </w:rPr>
            </w:pPr>
            <w:r w:rsidRPr="00611EE6">
              <w:rPr>
                <w:rFonts w:ascii="Arial" w:hAnsi="Arial" w:cs="Arial"/>
                <w:color w:val="000000" w:themeColor="text1"/>
                <w:sz w:val="18"/>
                <w:szCs w:val="18"/>
              </w:rPr>
              <w:t xml:space="preserve">Dr. </w:t>
            </w:r>
            <w:proofErr w:type="spellStart"/>
            <w:r w:rsidRPr="00611EE6">
              <w:rPr>
                <w:rFonts w:ascii="Arial" w:hAnsi="Arial" w:cs="Arial"/>
                <w:color w:val="000000" w:themeColor="text1"/>
                <w:sz w:val="18"/>
                <w:szCs w:val="18"/>
              </w:rPr>
              <w:t>Raydel</w:t>
            </w:r>
            <w:proofErr w:type="spellEnd"/>
            <w:r w:rsidRPr="00611EE6">
              <w:rPr>
                <w:rFonts w:ascii="Arial" w:hAnsi="Arial" w:cs="Arial"/>
                <w:color w:val="000000" w:themeColor="text1"/>
                <w:sz w:val="18"/>
                <w:szCs w:val="18"/>
              </w:rPr>
              <w:t xml:space="preserve"> Pérez Castillo, Centro Provincial de </w:t>
            </w:r>
            <w:r w:rsidRPr="00611EE6">
              <w:rPr>
                <w:rFonts w:ascii="Arial" w:hAnsi="Arial" w:cs="Arial"/>
                <w:sz w:val="18"/>
                <w:szCs w:val="18"/>
              </w:rPr>
              <w:t>Medicina Deportiva Las Tunas, Cuba</w:t>
            </w:r>
            <w:r w:rsidR="003861E9" w:rsidRPr="00611EE6">
              <w:rPr>
                <w:rFonts w:ascii="Arial" w:hAnsi="Arial" w:cs="Arial"/>
                <w:sz w:val="18"/>
                <w:szCs w:val="18"/>
              </w:rPr>
              <w:t>.</w:t>
            </w:r>
          </w:p>
          <w:p w:rsidR="006510B5" w:rsidRPr="00611EE6" w:rsidRDefault="006510B5" w:rsidP="008F3B98">
            <w:pPr>
              <w:pStyle w:val="Prrafodelista"/>
              <w:ind w:left="360"/>
              <w:jc w:val="both"/>
              <w:rPr>
                <w:rFonts w:ascii="Arial" w:hAnsi="Arial" w:cs="Arial"/>
                <w:sz w:val="18"/>
                <w:szCs w:val="16"/>
              </w:rPr>
            </w:pPr>
          </w:p>
          <w:p w:rsidR="006510B5" w:rsidRPr="006510B5" w:rsidRDefault="006510B5" w:rsidP="008F3B98">
            <w:pPr>
              <w:pStyle w:val="NormalWeb"/>
              <w:spacing w:before="0" w:beforeAutospacing="0" w:after="0" w:afterAutospacing="0" w:line="276" w:lineRule="auto"/>
              <w:ind w:left="360"/>
              <w:jc w:val="both"/>
              <w:rPr>
                <w:rFonts w:ascii="Arial" w:hAnsi="Arial" w:cs="Arial"/>
                <w:color w:val="000000" w:themeColor="text1"/>
                <w:sz w:val="4"/>
                <w:szCs w:val="22"/>
              </w:rPr>
            </w:pPr>
          </w:p>
          <w:p w:rsidR="006510B5" w:rsidRDefault="006510B5" w:rsidP="008F3B98">
            <w:pPr>
              <w:jc w:val="both"/>
              <w:rPr>
                <w:rFonts w:ascii="Arial" w:hAnsi="Arial" w:cs="Arial"/>
                <w:b/>
                <w:color w:val="000000" w:themeColor="text1"/>
              </w:rPr>
            </w:pPr>
            <w:r w:rsidRPr="006510B5">
              <w:rPr>
                <w:rFonts w:ascii="Arial" w:hAnsi="Arial" w:cs="Arial"/>
                <w:b/>
                <w:color w:val="000000" w:themeColor="text1"/>
              </w:rPr>
              <w:t>COMITÉ CIENTÍFICO</w:t>
            </w:r>
          </w:p>
          <w:p w:rsidR="009633A4" w:rsidRPr="009633A4" w:rsidRDefault="009633A4" w:rsidP="008F3B98">
            <w:pPr>
              <w:jc w:val="both"/>
              <w:rPr>
                <w:rFonts w:ascii="Arial" w:hAnsi="Arial" w:cs="Arial"/>
                <w:b/>
                <w:color w:val="000000" w:themeColor="text1"/>
                <w:sz w:val="8"/>
                <w:szCs w:val="8"/>
              </w:rPr>
            </w:pP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Zulema Berrios Fuentes, Ministerio de Salud (MINSA), Lima, Perú.</w:t>
            </w:r>
          </w:p>
          <w:p w:rsidR="006510B5" w:rsidRPr="00611EE6" w:rsidRDefault="006446FF" w:rsidP="00647687">
            <w:pPr>
              <w:pStyle w:val="Prrafodelista"/>
              <w:numPr>
                <w:ilvl w:val="0"/>
                <w:numId w:val="3"/>
              </w:numPr>
              <w:spacing w:line="276" w:lineRule="auto"/>
              <w:jc w:val="both"/>
              <w:rPr>
                <w:rFonts w:ascii="Arial" w:hAnsi="Arial" w:cs="Arial"/>
                <w:color w:val="000000" w:themeColor="text1"/>
                <w:sz w:val="18"/>
                <w:szCs w:val="18"/>
              </w:rPr>
            </w:pPr>
            <w:hyperlink r:id="rId10" w:history="1">
              <w:r w:rsidR="006510B5" w:rsidRPr="00611EE6">
                <w:rPr>
                  <w:rStyle w:val="Hipervnculo"/>
                  <w:rFonts w:ascii="Arial" w:hAnsi="Arial" w:cs="Arial"/>
                  <w:color w:val="000000" w:themeColor="text1"/>
                  <w:sz w:val="18"/>
                  <w:szCs w:val="18"/>
                  <w:u w:val="none"/>
                </w:rPr>
                <w:t>Dr. Gerardo Francisco Javier Rivera Silva</w:t>
              </w:r>
            </w:hyperlink>
            <w:r w:rsidR="006510B5" w:rsidRPr="00611EE6">
              <w:rPr>
                <w:rFonts w:ascii="Arial" w:hAnsi="Arial" w:cs="Arial"/>
                <w:color w:val="000000" w:themeColor="text1"/>
                <w:sz w:val="18"/>
                <w:szCs w:val="18"/>
              </w:rPr>
              <w:t>, Universidad de Monterrey, Nuevo León, México</w:t>
            </w:r>
            <w:r w:rsidR="003861E9" w:rsidRPr="00611EE6">
              <w:rPr>
                <w:rFonts w:ascii="Arial" w:hAnsi="Arial" w:cs="Arial"/>
                <w:color w:val="000000" w:themeColor="text1"/>
                <w:sz w:val="18"/>
                <w:szCs w:val="18"/>
              </w:rPr>
              <w:t>.</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Gilberto Malpartida Toribio, Hospital de la Solidaridad, Lima, Perú.</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Dra. Marcela Fernández Brenes, Caja costarricense del Seguro Social, Limón, Costa Rica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lang w:val="en-US"/>
              </w:rPr>
            </w:pPr>
            <w:r w:rsidRPr="00611EE6">
              <w:rPr>
                <w:rFonts w:ascii="Arial" w:hAnsi="Arial" w:cs="Arial"/>
                <w:color w:val="000000" w:themeColor="text1"/>
                <w:sz w:val="18"/>
                <w:szCs w:val="18"/>
                <w:lang w:val="en-US"/>
              </w:rPr>
              <w:t xml:space="preserve">Dr. Hans Reyes </w:t>
            </w:r>
            <w:proofErr w:type="spellStart"/>
            <w:r w:rsidRPr="00611EE6">
              <w:rPr>
                <w:rFonts w:ascii="Arial" w:hAnsi="Arial" w:cs="Arial"/>
                <w:color w:val="000000" w:themeColor="text1"/>
                <w:sz w:val="18"/>
                <w:szCs w:val="18"/>
                <w:lang w:val="en-US"/>
              </w:rPr>
              <w:t>Garay</w:t>
            </w:r>
            <w:proofErr w:type="spellEnd"/>
            <w:r w:rsidRPr="00611EE6">
              <w:rPr>
                <w:rFonts w:ascii="Arial" w:hAnsi="Arial" w:cs="Arial"/>
                <w:color w:val="000000" w:themeColor="text1"/>
                <w:sz w:val="18"/>
                <w:szCs w:val="18"/>
                <w:lang w:val="en-US"/>
              </w:rPr>
              <w:t>, Eastern Maine Medical Center, Maine, United States.</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 xml:space="preserve">Dr. Steven Acevedo Naranjo, Saint- </w:t>
            </w:r>
            <w:proofErr w:type="spellStart"/>
            <w:r w:rsidRPr="00611EE6">
              <w:rPr>
                <w:rFonts w:ascii="Arial" w:hAnsi="Arial" w:cs="Arial"/>
                <w:color w:val="000000" w:themeColor="text1"/>
                <w:sz w:val="18"/>
                <w:szCs w:val="18"/>
              </w:rPr>
              <w:t>Luc</w:t>
            </w:r>
            <w:proofErr w:type="spellEnd"/>
            <w:r w:rsidRPr="00611EE6">
              <w:rPr>
                <w:rFonts w:ascii="Arial" w:hAnsi="Arial" w:cs="Arial"/>
                <w:color w:val="000000" w:themeColor="text1"/>
                <w:sz w:val="18"/>
                <w:szCs w:val="18"/>
              </w:rPr>
              <w:t xml:space="preserve"> Hospital, Quebec, Canadá. </w:t>
            </w:r>
          </w:p>
          <w:p w:rsidR="006510B5" w:rsidRPr="00611EE6" w:rsidRDefault="006446FF" w:rsidP="00647687">
            <w:pPr>
              <w:pStyle w:val="Prrafodelista"/>
              <w:numPr>
                <w:ilvl w:val="0"/>
                <w:numId w:val="3"/>
              </w:numPr>
              <w:spacing w:line="276" w:lineRule="auto"/>
              <w:jc w:val="both"/>
              <w:rPr>
                <w:rFonts w:ascii="Arial" w:hAnsi="Arial" w:cs="Arial"/>
                <w:color w:val="000000" w:themeColor="text1"/>
                <w:sz w:val="18"/>
                <w:szCs w:val="18"/>
              </w:rPr>
            </w:pPr>
            <w:hyperlink r:id="rId11" w:history="1">
              <w:r w:rsidR="006510B5" w:rsidRPr="00611EE6">
                <w:rPr>
                  <w:rStyle w:val="Hipervnculo"/>
                  <w:rFonts w:ascii="Arial" w:hAnsi="Arial" w:cs="Arial"/>
                  <w:color w:val="000000" w:themeColor="text1"/>
                  <w:sz w:val="18"/>
                  <w:szCs w:val="18"/>
                  <w:u w:val="none"/>
                </w:rPr>
                <w:t xml:space="preserve">Dr. Luis Osvaldo </w:t>
              </w:r>
              <w:proofErr w:type="spellStart"/>
              <w:r w:rsidR="006510B5" w:rsidRPr="00611EE6">
                <w:rPr>
                  <w:rStyle w:val="Hipervnculo"/>
                  <w:rFonts w:ascii="Arial" w:hAnsi="Arial" w:cs="Arial"/>
                  <w:color w:val="000000" w:themeColor="text1"/>
                  <w:sz w:val="18"/>
                  <w:szCs w:val="18"/>
                  <w:u w:val="none"/>
                </w:rPr>
                <w:t>Farington</w:t>
              </w:r>
              <w:proofErr w:type="spellEnd"/>
              <w:r w:rsidR="006510B5" w:rsidRPr="00611EE6">
                <w:rPr>
                  <w:rStyle w:val="Hipervnculo"/>
                  <w:rFonts w:ascii="Arial" w:hAnsi="Arial" w:cs="Arial"/>
                  <w:color w:val="000000" w:themeColor="text1"/>
                  <w:sz w:val="18"/>
                  <w:szCs w:val="18"/>
                  <w:u w:val="none"/>
                </w:rPr>
                <w:t xml:space="preserve"> Reyes</w:t>
              </w:r>
            </w:hyperlink>
            <w:r w:rsidR="006510B5" w:rsidRPr="00611EE6">
              <w:rPr>
                <w:rFonts w:ascii="Arial" w:hAnsi="Arial" w:cs="Arial"/>
                <w:color w:val="000000" w:themeColor="text1"/>
                <w:sz w:val="18"/>
                <w:szCs w:val="18"/>
              </w:rPr>
              <w:t xml:space="preserve">, Hospital regional universitario </w:t>
            </w:r>
            <w:proofErr w:type="spellStart"/>
            <w:r w:rsidR="006510B5" w:rsidRPr="00611EE6">
              <w:rPr>
                <w:rFonts w:ascii="Arial" w:hAnsi="Arial" w:cs="Arial"/>
                <w:color w:val="000000" w:themeColor="text1"/>
                <w:sz w:val="18"/>
                <w:szCs w:val="18"/>
              </w:rPr>
              <w:t>Jose</w:t>
            </w:r>
            <w:proofErr w:type="spellEnd"/>
            <w:r w:rsidR="006510B5" w:rsidRPr="00611EE6">
              <w:rPr>
                <w:rFonts w:ascii="Arial" w:hAnsi="Arial" w:cs="Arial"/>
                <w:color w:val="000000" w:themeColor="text1"/>
                <w:sz w:val="18"/>
                <w:szCs w:val="18"/>
              </w:rPr>
              <w:t xml:space="preserve"> Maria Cabral y </w:t>
            </w:r>
            <w:proofErr w:type="spellStart"/>
            <w:r w:rsidR="006510B5" w:rsidRPr="00611EE6">
              <w:rPr>
                <w:rFonts w:ascii="Arial" w:hAnsi="Arial" w:cs="Arial"/>
                <w:color w:val="000000" w:themeColor="text1"/>
                <w:sz w:val="18"/>
                <w:szCs w:val="18"/>
              </w:rPr>
              <w:t>Baez</w:t>
            </w:r>
            <w:proofErr w:type="spellEnd"/>
            <w:r w:rsidR="006510B5" w:rsidRPr="00611EE6">
              <w:rPr>
                <w:rFonts w:ascii="Arial" w:hAnsi="Arial" w:cs="Arial"/>
                <w:color w:val="000000" w:themeColor="text1"/>
                <w:sz w:val="18"/>
                <w:szCs w:val="18"/>
              </w:rPr>
              <w:t>, Republica Dominicana.</w:t>
            </w:r>
          </w:p>
          <w:p w:rsidR="006510B5" w:rsidRPr="00611EE6" w:rsidRDefault="006446FF" w:rsidP="00647687">
            <w:pPr>
              <w:pStyle w:val="Prrafodelista"/>
              <w:numPr>
                <w:ilvl w:val="0"/>
                <w:numId w:val="3"/>
              </w:numPr>
              <w:spacing w:line="276" w:lineRule="auto"/>
              <w:jc w:val="both"/>
              <w:rPr>
                <w:rFonts w:ascii="Arial" w:hAnsi="Arial" w:cs="Arial"/>
                <w:color w:val="000000" w:themeColor="text1"/>
                <w:sz w:val="18"/>
                <w:szCs w:val="18"/>
              </w:rPr>
            </w:pPr>
            <w:hyperlink r:id="rId12" w:history="1">
              <w:proofErr w:type="spellStart"/>
              <w:r w:rsidR="00902FAB">
                <w:rPr>
                  <w:rStyle w:val="Hipervnculo"/>
                  <w:rFonts w:ascii="Arial" w:hAnsi="Arial" w:cs="Arial"/>
                  <w:color w:val="000000" w:themeColor="text1"/>
                  <w:sz w:val="18"/>
                  <w:szCs w:val="18"/>
                  <w:u w:val="none"/>
                </w:rPr>
                <w:t>Dra.</w:t>
              </w:r>
              <w:r w:rsidR="006510B5" w:rsidRPr="00611EE6">
                <w:rPr>
                  <w:rStyle w:val="Hipervnculo"/>
                  <w:rFonts w:ascii="Arial" w:hAnsi="Arial" w:cs="Arial"/>
                  <w:color w:val="000000" w:themeColor="text1"/>
                  <w:sz w:val="18"/>
                  <w:szCs w:val="18"/>
                  <w:u w:val="none"/>
                </w:rPr>
                <w:t>Caridad</w:t>
              </w:r>
              <w:proofErr w:type="spellEnd"/>
              <w:r w:rsidR="006510B5" w:rsidRPr="00611EE6">
                <w:rPr>
                  <w:rStyle w:val="Hipervnculo"/>
                  <w:rFonts w:ascii="Arial" w:hAnsi="Arial" w:cs="Arial"/>
                  <w:color w:val="000000" w:themeColor="text1"/>
                  <w:sz w:val="18"/>
                  <w:szCs w:val="18"/>
                  <w:u w:val="none"/>
                </w:rPr>
                <w:t xml:space="preserve"> Maria Tamayo Reus</w:t>
              </w:r>
            </w:hyperlink>
            <w:r w:rsidR="006510B5" w:rsidRPr="00611EE6">
              <w:rPr>
                <w:rFonts w:ascii="Arial" w:hAnsi="Arial" w:cs="Arial"/>
                <w:color w:val="000000" w:themeColor="text1"/>
                <w:sz w:val="18"/>
                <w:szCs w:val="18"/>
              </w:rPr>
              <w:t>, Hospital Pediátrico Sur Antonio María  </w:t>
            </w:r>
            <w:r w:rsidR="006510B5" w:rsidRPr="00611EE6">
              <w:rPr>
                <w:rFonts w:ascii="Arial" w:hAnsi="Arial" w:cs="Arial"/>
                <w:color w:val="000000" w:themeColor="text1"/>
                <w:sz w:val="18"/>
                <w:szCs w:val="18"/>
              </w:rPr>
              <w:br/>
            </w:r>
            <w:proofErr w:type="spellStart"/>
            <w:r w:rsidR="006510B5" w:rsidRPr="00611EE6">
              <w:rPr>
                <w:rFonts w:ascii="Arial" w:hAnsi="Arial" w:cs="Arial"/>
                <w:color w:val="000000" w:themeColor="text1"/>
                <w:sz w:val="18"/>
                <w:szCs w:val="18"/>
              </w:rPr>
              <w:t>Béguez</w:t>
            </w:r>
            <w:proofErr w:type="spellEnd"/>
            <w:r w:rsidR="006510B5" w:rsidRPr="00611EE6">
              <w:rPr>
                <w:rFonts w:ascii="Arial" w:hAnsi="Arial" w:cs="Arial"/>
                <w:color w:val="000000" w:themeColor="text1"/>
                <w:sz w:val="18"/>
                <w:szCs w:val="18"/>
              </w:rPr>
              <w:t xml:space="preserve"> César de Santiago de Cuba, Cuba.</w:t>
            </w:r>
          </w:p>
          <w:p w:rsidR="006510B5" w:rsidRPr="00611EE6" w:rsidRDefault="006510B5" w:rsidP="00647687">
            <w:pPr>
              <w:pStyle w:val="Prrafodelista"/>
              <w:numPr>
                <w:ilvl w:val="0"/>
                <w:numId w:val="3"/>
              </w:numPr>
              <w:spacing w:line="276" w:lineRule="auto"/>
              <w:jc w:val="both"/>
              <w:rPr>
                <w:rFonts w:ascii="Arial" w:hAnsi="Arial" w:cs="Arial"/>
                <w:color w:val="000000" w:themeColor="text1"/>
                <w:sz w:val="18"/>
                <w:szCs w:val="18"/>
              </w:rPr>
            </w:pPr>
            <w:r w:rsidRPr="00611EE6">
              <w:rPr>
                <w:rFonts w:ascii="Arial" w:hAnsi="Arial" w:cs="Arial"/>
                <w:color w:val="000000" w:themeColor="text1"/>
                <w:sz w:val="18"/>
                <w:szCs w:val="18"/>
              </w:rPr>
              <w:t>Dr. Luis Malpartida Toribio, Hospital Nacional Daniel Alcides Carrión, Callao, Perú</w:t>
            </w:r>
            <w:r w:rsidR="003861E9" w:rsidRPr="00611EE6">
              <w:rPr>
                <w:rFonts w:ascii="Arial" w:hAnsi="Arial" w:cs="Arial"/>
                <w:color w:val="000000" w:themeColor="text1"/>
                <w:sz w:val="18"/>
                <w:szCs w:val="18"/>
              </w:rPr>
              <w:t>.</w:t>
            </w:r>
          </w:p>
          <w:p w:rsidR="006510B5" w:rsidRPr="00611EE6" w:rsidRDefault="006446FF" w:rsidP="00647687">
            <w:pPr>
              <w:pStyle w:val="Prrafodelista"/>
              <w:numPr>
                <w:ilvl w:val="0"/>
                <w:numId w:val="3"/>
              </w:numPr>
              <w:spacing w:line="276" w:lineRule="auto"/>
              <w:jc w:val="both"/>
              <w:rPr>
                <w:rFonts w:ascii="Arial" w:hAnsi="Arial" w:cs="Arial"/>
                <w:color w:val="000000" w:themeColor="text1"/>
                <w:sz w:val="18"/>
                <w:szCs w:val="18"/>
              </w:rPr>
            </w:pPr>
            <w:hyperlink r:id="rId13" w:history="1">
              <w:r w:rsidR="006510B5" w:rsidRPr="00611EE6">
                <w:rPr>
                  <w:rStyle w:val="Hipervnculo"/>
                  <w:rFonts w:ascii="Arial" w:hAnsi="Arial" w:cs="Arial"/>
                  <w:color w:val="000000" w:themeColor="text1"/>
                  <w:sz w:val="18"/>
                  <w:szCs w:val="18"/>
                  <w:u w:val="none"/>
                </w:rPr>
                <w:t xml:space="preserve">Dra. Allison Viviana Segura </w:t>
              </w:r>
              <w:proofErr w:type="spellStart"/>
              <w:r w:rsidR="006510B5" w:rsidRPr="00611EE6">
                <w:rPr>
                  <w:rStyle w:val="Hipervnculo"/>
                  <w:rFonts w:ascii="Arial" w:hAnsi="Arial" w:cs="Arial"/>
                  <w:color w:val="000000" w:themeColor="text1"/>
                  <w:sz w:val="18"/>
                  <w:szCs w:val="18"/>
                  <w:u w:val="none"/>
                </w:rPr>
                <w:t>Cotrino</w:t>
              </w:r>
              <w:proofErr w:type="spellEnd"/>
            </w:hyperlink>
            <w:r w:rsidR="006510B5" w:rsidRPr="00611EE6">
              <w:rPr>
                <w:rFonts w:ascii="Arial" w:hAnsi="Arial" w:cs="Arial"/>
                <w:color w:val="000000" w:themeColor="text1"/>
                <w:sz w:val="18"/>
                <w:szCs w:val="18"/>
              </w:rPr>
              <w:t>, Médico Jurídico en Prestadora de Salud, Colombia.</w:t>
            </w:r>
          </w:p>
          <w:p w:rsidR="00902FAB" w:rsidRPr="00902FAB" w:rsidRDefault="00902FAB" w:rsidP="00647687">
            <w:pPr>
              <w:pStyle w:val="Prrafodelista"/>
              <w:numPr>
                <w:ilvl w:val="0"/>
                <w:numId w:val="3"/>
              </w:numPr>
              <w:spacing w:line="276" w:lineRule="auto"/>
              <w:jc w:val="both"/>
              <w:rPr>
                <w:rStyle w:val="affiliation"/>
                <w:rFonts w:ascii="Arial" w:hAnsi="Arial" w:cs="Arial"/>
                <w:color w:val="000000" w:themeColor="text1"/>
                <w:sz w:val="18"/>
                <w:szCs w:val="18"/>
              </w:rPr>
            </w:pPr>
            <w:proofErr w:type="spellStart"/>
            <w:r>
              <w:rPr>
                <w:rFonts w:ascii="Arial" w:hAnsi="Arial" w:cs="Arial"/>
                <w:bCs/>
                <w:sz w:val="18"/>
                <w:szCs w:val="18"/>
                <w:shd w:val="clear" w:color="auto" w:fill="FFFFFF"/>
              </w:rPr>
              <w:t>Mg.</w:t>
            </w:r>
            <w:r w:rsidR="003C2F54" w:rsidRPr="00611EE6">
              <w:rPr>
                <w:rFonts w:ascii="Arial" w:hAnsi="Arial" w:cs="Arial"/>
                <w:bCs/>
                <w:sz w:val="18"/>
                <w:szCs w:val="18"/>
                <w:shd w:val="clear" w:color="auto" w:fill="FFFFFF"/>
              </w:rPr>
              <w:t>Luis</w:t>
            </w:r>
            <w:proofErr w:type="spellEnd"/>
            <w:r w:rsidR="003C2F54" w:rsidRPr="00611EE6">
              <w:rPr>
                <w:rFonts w:ascii="Arial" w:hAnsi="Arial" w:cs="Arial"/>
                <w:bCs/>
                <w:sz w:val="18"/>
                <w:szCs w:val="18"/>
                <w:shd w:val="clear" w:color="auto" w:fill="FFFFFF"/>
              </w:rPr>
              <w:t xml:space="preserve"> Eduardo </w:t>
            </w:r>
            <w:proofErr w:type="spellStart"/>
            <w:r w:rsidR="003C2F54" w:rsidRPr="00611EE6">
              <w:rPr>
                <w:rFonts w:ascii="Arial" w:hAnsi="Arial" w:cs="Arial"/>
                <w:bCs/>
                <w:sz w:val="18"/>
                <w:szCs w:val="18"/>
                <w:shd w:val="clear" w:color="auto" w:fill="FFFFFF"/>
              </w:rPr>
              <w:t>Traviezo</w:t>
            </w:r>
            <w:proofErr w:type="spellEnd"/>
            <w:r w:rsidR="003C2F54" w:rsidRPr="00611EE6">
              <w:rPr>
                <w:rFonts w:ascii="Arial" w:hAnsi="Arial" w:cs="Arial"/>
                <w:bCs/>
                <w:sz w:val="18"/>
                <w:szCs w:val="18"/>
                <w:shd w:val="clear" w:color="auto" w:fill="FFFFFF"/>
              </w:rPr>
              <w:t xml:space="preserve"> Valles, </w:t>
            </w:r>
            <w:r w:rsidR="003C2F54" w:rsidRPr="00611EE6">
              <w:rPr>
                <w:rStyle w:val="affiliation"/>
                <w:rFonts w:ascii="Arial" w:hAnsi="Arial" w:cs="Arial"/>
                <w:bCs/>
                <w:sz w:val="18"/>
                <w:szCs w:val="18"/>
                <w:shd w:val="clear" w:color="auto" w:fill="FFFFFF"/>
              </w:rPr>
              <w:t xml:space="preserve">Universidad </w:t>
            </w:r>
            <w:proofErr w:type="spellStart"/>
            <w:r w:rsidR="003C2F54" w:rsidRPr="00611EE6">
              <w:rPr>
                <w:rStyle w:val="affiliation"/>
                <w:rFonts w:ascii="Arial" w:hAnsi="Arial" w:cs="Arial"/>
                <w:bCs/>
                <w:sz w:val="18"/>
                <w:szCs w:val="18"/>
                <w:shd w:val="clear" w:color="auto" w:fill="FFFFFF"/>
              </w:rPr>
              <w:t>Centroccidental</w:t>
            </w:r>
            <w:proofErr w:type="spellEnd"/>
            <w:r w:rsidR="003C2F54" w:rsidRPr="00611EE6">
              <w:rPr>
                <w:rStyle w:val="affiliation"/>
                <w:rFonts w:ascii="Arial" w:hAnsi="Arial" w:cs="Arial"/>
                <w:bCs/>
                <w:sz w:val="18"/>
                <w:szCs w:val="18"/>
                <w:shd w:val="clear" w:color="auto" w:fill="FFFFFF"/>
              </w:rPr>
              <w:t xml:space="preserve"> “Lisandro Alvarado” (UCLA), </w:t>
            </w:r>
            <w:r w:rsidR="003C2F54" w:rsidRPr="00902FAB">
              <w:rPr>
                <w:rStyle w:val="affiliation"/>
                <w:rFonts w:ascii="Arial" w:hAnsi="Arial" w:cs="Arial"/>
                <w:bCs/>
                <w:sz w:val="18"/>
                <w:szCs w:val="18"/>
                <w:shd w:val="clear" w:color="auto" w:fill="FFFFFF"/>
              </w:rPr>
              <w:t>Barquisimeto, Venezuela.</w:t>
            </w:r>
          </w:p>
          <w:p w:rsidR="00902FAB" w:rsidRPr="00902FAB" w:rsidRDefault="00902FAB" w:rsidP="00647687">
            <w:pPr>
              <w:pStyle w:val="Prrafodelista"/>
              <w:numPr>
                <w:ilvl w:val="0"/>
                <w:numId w:val="3"/>
              </w:numPr>
              <w:spacing w:line="276" w:lineRule="auto"/>
              <w:jc w:val="both"/>
              <w:rPr>
                <w:rFonts w:ascii="Arial" w:hAnsi="Arial" w:cs="Arial"/>
                <w:color w:val="000000" w:themeColor="text1"/>
                <w:sz w:val="18"/>
                <w:szCs w:val="18"/>
              </w:rPr>
            </w:pPr>
            <w:proofErr w:type="spellStart"/>
            <w:r w:rsidRPr="00902FAB">
              <w:rPr>
                <w:rFonts w:ascii="Arial" w:hAnsi="Arial" w:cs="Arial"/>
                <w:sz w:val="18"/>
                <w:szCs w:val="18"/>
              </w:rPr>
              <w:t>Dr.Pablo</w:t>
            </w:r>
            <w:proofErr w:type="spellEnd"/>
            <w:r w:rsidRPr="00902FAB">
              <w:rPr>
                <w:rFonts w:ascii="Arial" w:hAnsi="Arial" w:cs="Arial"/>
                <w:sz w:val="18"/>
                <w:szCs w:val="18"/>
              </w:rPr>
              <w:t xml:space="preserve"> Paúl Ulloa Ochoa,</w:t>
            </w:r>
            <w:r w:rsidRPr="00902FAB">
              <w:rPr>
                <w:rFonts w:ascii="Arial" w:hAnsi="Arial" w:cs="Arial"/>
                <w:sz w:val="18"/>
                <w:szCs w:val="18"/>
                <w:shd w:val="clear" w:color="auto" w:fill="FFFFFF"/>
              </w:rPr>
              <w:t xml:space="preserve"> Instituto Oncológico Nacional “Dr. Juan </w:t>
            </w:r>
            <w:proofErr w:type="spellStart"/>
            <w:r w:rsidRPr="00902FAB">
              <w:rPr>
                <w:rFonts w:ascii="Arial" w:hAnsi="Arial" w:cs="Arial"/>
                <w:sz w:val="18"/>
                <w:szCs w:val="18"/>
                <w:shd w:val="clear" w:color="auto" w:fill="FFFFFF"/>
              </w:rPr>
              <w:t>Tanca</w:t>
            </w:r>
            <w:proofErr w:type="spellEnd"/>
            <w:r w:rsidRPr="00902FAB">
              <w:rPr>
                <w:rFonts w:ascii="Arial" w:hAnsi="Arial" w:cs="Arial"/>
                <w:sz w:val="18"/>
                <w:szCs w:val="18"/>
                <w:shd w:val="clear" w:color="auto" w:fill="FFFFFF"/>
              </w:rPr>
              <w:t xml:space="preserve"> Marengo”, Guayaquil, Ecuador.</w:t>
            </w:r>
          </w:p>
          <w:p w:rsidR="006510B5" w:rsidRPr="00611EE6" w:rsidRDefault="006510B5" w:rsidP="006510B5">
            <w:pPr>
              <w:pStyle w:val="Prrafodelista"/>
              <w:spacing w:line="276" w:lineRule="auto"/>
              <w:jc w:val="both"/>
              <w:rPr>
                <w:rFonts w:ascii="Arial" w:hAnsi="Arial" w:cs="Arial"/>
                <w:color w:val="000000" w:themeColor="text1"/>
                <w:sz w:val="20"/>
                <w:szCs w:val="18"/>
              </w:rPr>
            </w:pPr>
          </w:p>
          <w:p w:rsidR="006510B5" w:rsidRDefault="006510B5" w:rsidP="006510B5">
            <w:pPr>
              <w:rPr>
                <w:rFonts w:ascii="Arial" w:hAnsi="Arial" w:cs="Arial"/>
                <w:b/>
                <w:color w:val="000000" w:themeColor="text1"/>
              </w:rPr>
            </w:pPr>
            <w:r w:rsidRPr="006510B5">
              <w:rPr>
                <w:rFonts w:ascii="Arial" w:hAnsi="Arial" w:cs="Arial"/>
                <w:b/>
                <w:color w:val="000000" w:themeColor="text1"/>
              </w:rPr>
              <w:t>EQUÍPO TÉCNICO</w:t>
            </w:r>
          </w:p>
          <w:p w:rsidR="009633A4" w:rsidRPr="009633A4" w:rsidRDefault="009633A4" w:rsidP="006510B5">
            <w:pPr>
              <w:rPr>
                <w:rFonts w:ascii="Arial" w:hAnsi="Arial" w:cs="Arial"/>
                <w:b/>
                <w:color w:val="000000" w:themeColor="text1"/>
                <w:sz w:val="8"/>
                <w:szCs w:val="8"/>
              </w:rPr>
            </w:pPr>
          </w:p>
          <w:p w:rsidR="006510B5" w:rsidRPr="00611EE6" w:rsidRDefault="006446F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4" w:history="1">
              <w:r w:rsidR="006510B5" w:rsidRPr="00611EE6">
                <w:rPr>
                  <w:rStyle w:val="Hipervnculo"/>
                  <w:rFonts w:ascii="Arial" w:eastAsia="Calibri" w:hAnsi="Arial" w:cs="Arial"/>
                  <w:color w:val="000000" w:themeColor="text1"/>
                  <w:sz w:val="18"/>
                  <w:szCs w:val="18"/>
                  <w:u w:val="none"/>
                </w:rPr>
                <w:t>Msc. Meylin Yamile Fernández Reyes</w:t>
              </w:r>
            </w:hyperlink>
            <w:r w:rsidR="006510B5" w:rsidRPr="00611EE6">
              <w:rPr>
                <w:rFonts w:ascii="Arial" w:hAnsi="Arial" w:cs="Arial"/>
                <w:color w:val="000000" w:themeColor="text1"/>
                <w:sz w:val="18"/>
                <w:szCs w:val="18"/>
              </w:rPr>
              <w:t>, Universidad de Valencia, España.</w:t>
            </w:r>
          </w:p>
          <w:p w:rsidR="006510B5" w:rsidRPr="00611EE6" w:rsidRDefault="006446F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5" w:history="1">
              <w:r w:rsidR="006510B5" w:rsidRPr="00611EE6">
                <w:rPr>
                  <w:rStyle w:val="Hipervnculo"/>
                  <w:rFonts w:ascii="Arial" w:eastAsia="Calibri" w:hAnsi="Arial" w:cs="Arial"/>
                  <w:color w:val="000000" w:themeColor="text1"/>
                  <w:sz w:val="18"/>
                  <w:szCs w:val="18"/>
                  <w:u w:val="none"/>
                </w:rPr>
                <w:t>Lic. Margarita Ampudia Matos</w:t>
              </w:r>
            </w:hyperlink>
            <w:r w:rsidR="006510B5" w:rsidRPr="00611EE6">
              <w:rPr>
                <w:rFonts w:ascii="Arial" w:hAnsi="Arial" w:cs="Arial"/>
                <w:color w:val="000000" w:themeColor="text1"/>
                <w:sz w:val="18"/>
                <w:szCs w:val="18"/>
              </w:rPr>
              <w:t>, Hospital de Emergencias Grau, Lima, Perú.</w:t>
            </w:r>
          </w:p>
          <w:p w:rsidR="006510B5" w:rsidRPr="00611EE6" w:rsidRDefault="006446F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6" w:history="1">
              <w:r w:rsidR="006510B5" w:rsidRPr="00611EE6">
                <w:rPr>
                  <w:rStyle w:val="Hipervnculo"/>
                  <w:rFonts w:ascii="Arial" w:eastAsia="Calibri" w:hAnsi="Arial" w:cs="Arial"/>
                  <w:color w:val="000000" w:themeColor="text1"/>
                  <w:sz w:val="18"/>
                  <w:szCs w:val="18"/>
                  <w:u w:val="none"/>
                </w:rPr>
                <w:t>Ing. Jorge Malpartida Toribio</w:t>
              </w:r>
            </w:hyperlink>
            <w:r w:rsidR="006510B5" w:rsidRPr="00611EE6">
              <w:rPr>
                <w:rFonts w:ascii="Arial" w:hAnsi="Arial" w:cs="Arial"/>
                <w:color w:val="000000" w:themeColor="text1"/>
                <w:sz w:val="18"/>
                <w:szCs w:val="18"/>
              </w:rPr>
              <w:t>, Telefónica del Perú, Lima, Perú. </w:t>
            </w:r>
          </w:p>
          <w:p w:rsidR="006510B5" w:rsidRPr="00611EE6" w:rsidRDefault="006446FF" w:rsidP="00647687">
            <w:pPr>
              <w:pStyle w:val="NormalWeb"/>
              <w:numPr>
                <w:ilvl w:val="0"/>
                <w:numId w:val="2"/>
              </w:numPr>
              <w:shd w:val="clear" w:color="auto" w:fill="FFFFFF"/>
              <w:spacing w:before="0" w:beforeAutospacing="0" w:after="0" w:afterAutospacing="0" w:line="276" w:lineRule="auto"/>
              <w:rPr>
                <w:rFonts w:ascii="Arial" w:hAnsi="Arial" w:cs="Arial"/>
                <w:color w:val="000000" w:themeColor="text1"/>
                <w:sz w:val="18"/>
                <w:szCs w:val="18"/>
              </w:rPr>
            </w:pPr>
            <w:hyperlink r:id="rId17" w:history="1">
              <w:r w:rsidR="006510B5" w:rsidRPr="00611EE6">
                <w:rPr>
                  <w:rStyle w:val="Hipervnculo"/>
                  <w:rFonts w:ascii="Arial" w:eastAsia="Calibri" w:hAnsi="Arial" w:cs="Arial"/>
                  <w:color w:val="000000" w:themeColor="text1"/>
                  <w:sz w:val="18"/>
                  <w:szCs w:val="18"/>
                  <w:u w:val="none"/>
                </w:rPr>
                <w:t>Srta. Maricielo Ampudia Gutiérrez</w:t>
              </w:r>
            </w:hyperlink>
            <w:r w:rsidR="006510B5" w:rsidRPr="00611EE6">
              <w:rPr>
                <w:rFonts w:ascii="Arial" w:hAnsi="Arial" w:cs="Arial"/>
                <w:color w:val="000000" w:themeColor="text1"/>
                <w:sz w:val="18"/>
                <w:szCs w:val="18"/>
              </w:rPr>
              <w:t>, George Mason University, Virginia, Estados Unidos.</w:t>
            </w:r>
          </w:p>
          <w:p w:rsidR="006510B5" w:rsidRDefault="006510B5" w:rsidP="006510B5">
            <w:pPr>
              <w:rPr>
                <w:rFonts w:ascii="Arial" w:eastAsia="Arial" w:hAnsi="Arial" w:cs="Arial"/>
                <w:color w:val="000000"/>
                <w:sz w:val="16"/>
                <w:szCs w:val="16"/>
              </w:rPr>
            </w:pPr>
          </w:p>
          <w:p w:rsidR="006510B5" w:rsidRPr="00611EE6" w:rsidRDefault="006510B5" w:rsidP="006510B5">
            <w:pPr>
              <w:rPr>
                <w:rFonts w:ascii="Arial" w:eastAsia="Arial" w:hAnsi="Arial" w:cs="Arial"/>
                <w:color w:val="000000"/>
                <w:sz w:val="28"/>
                <w:szCs w:val="16"/>
              </w:rPr>
            </w:pPr>
          </w:p>
        </w:tc>
      </w:tr>
      <w:tr w:rsidR="006510B5" w:rsidTr="00B66318">
        <w:trPr>
          <w:trHeight w:val="315"/>
        </w:trPr>
        <w:tc>
          <w:tcPr>
            <w:tcW w:w="4425" w:type="dxa"/>
          </w:tcPr>
          <w:p w:rsidR="006510B5" w:rsidRPr="001F191C" w:rsidRDefault="00864599" w:rsidP="003861E9">
            <w:pPr>
              <w:spacing w:before="240" w:line="480" w:lineRule="auto"/>
              <w:rPr>
                <w:rFonts w:ascii="Arial" w:hAnsi="Arial" w:cs="Arial"/>
                <w:color w:val="000000" w:themeColor="text1"/>
                <w:sz w:val="20"/>
                <w:szCs w:val="20"/>
                <w:lang w:val="es-CR"/>
              </w:rPr>
            </w:pPr>
            <w:r w:rsidRPr="006510B5">
              <w:rPr>
                <w:rFonts w:ascii="Arial" w:hAnsi="Arial" w:cs="Arial"/>
                <w:b/>
                <w:noProof/>
                <w:lang w:eastAsia="es-PE"/>
              </w:rPr>
              <w:drawing>
                <wp:anchor distT="0" distB="0" distL="114300" distR="114300" simplePos="0" relativeHeight="251706368" behindDoc="1" locked="0" layoutInCell="1" allowOverlap="1" wp14:anchorId="50C153A6" wp14:editId="23B2E2B8">
                  <wp:simplePos x="0" y="0"/>
                  <wp:positionH relativeFrom="column">
                    <wp:posOffset>2139315</wp:posOffset>
                  </wp:positionH>
                  <wp:positionV relativeFrom="paragraph">
                    <wp:posOffset>317500</wp:posOffset>
                  </wp:positionV>
                  <wp:extent cx="828675" cy="828675"/>
                  <wp:effectExtent l="0" t="0" r="0" b="0"/>
                  <wp:wrapNone/>
                  <wp:docPr id="5" name="Imagen 5" descr="C:\Users\MARGARITA Y ESTEBAN\AppData\Local\Microsoft\Windows\INetCacheContent.Word\Logo 348K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GARITA Y ESTEBAN\AppData\Local\Microsoft\Windows\INetCacheContent.Word\Logo 348KB.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86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6510B5" w:rsidRPr="006510B5">
              <w:rPr>
                <w:rFonts w:ascii="Arial" w:hAnsi="Arial" w:cs="Arial"/>
                <w:b/>
              </w:rPr>
              <w:t>EDITORIAL ESCULAPIO</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50 metros norte de UCIMED,</w:t>
            </w:r>
          </w:p>
          <w:p w:rsidR="006510B5" w:rsidRPr="005432DB" w:rsidRDefault="006510B5" w:rsidP="006510B5">
            <w:pPr>
              <w:spacing w:line="276" w:lineRule="auto"/>
              <w:rPr>
                <w:rFonts w:ascii="Arial" w:hAnsi="Arial" w:cs="Arial"/>
                <w:color w:val="000000" w:themeColor="text1"/>
                <w:sz w:val="18"/>
                <w:szCs w:val="20"/>
                <w:lang w:val="es-CR"/>
              </w:rPr>
            </w:pPr>
            <w:r w:rsidRPr="005432DB">
              <w:rPr>
                <w:rFonts w:ascii="Arial" w:hAnsi="Arial" w:cs="Arial"/>
                <w:color w:val="000000" w:themeColor="text1"/>
                <w:sz w:val="18"/>
                <w:szCs w:val="20"/>
                <w:lang w:val="es-CR"/>
              </w:rPr>
              <w:t>Sabana Sur, San José-Costa Rica</w:t>
            </w:r>
          </w:p>
          <w:p w:rsidR="006510B5" w:rsidRPr="005432DB" w:rsidRDefault="006510B5" w:rsidP="006510B5">
            <w:pPr>
              <w:spacing w:line="276" w:lineRule="auto"/>
              <w:rPr>
                <w:rFonts w:ascii="Arial" w:hAnsi="Arial" w:cs="Arial"/>
                <w:color w:val="000000" w:themeColor="text1"/>
                <w:sz w:val="18"/>
                <w:szCs w:val="20"/>
              </w:rPr>
            </w:pPr>
            <w:r w:rsidRPr="005432DB">
              <w:rPr>
                <w:rFonts w:ascii="Arial" w:hAnsi="Arial" w:cs="Arial"/>
                <w:color w:val="000000" w:themeColor="text1"/>
                <w:sz w:val="18"/>
                <w:szCs w:val="20"/>
              </w:rPr>
              <w:t>Teléfono: 8668002</w:t>
            </w:r>
          </w:p>
          <w:p w:rsidR="006510B5" w:rsidRPr="005432DB" w:rsidRDefault="00C06AD1" w:rsidP="006510B5">
            <w:pPr>
              <w:spacing w:line="276" w:lineRule="auto"/>
              <w:rPr>
                <w:rFonts w:ascii="Arial" w:hAnsi="Arial" w:cs="Arial"/>
                <w:b/>
                <w:color w:val="000000" w:themeColor="text1"/>
                <w:szCs w:val="20"/>
              </w:rPr>
            </w:pPr>
            <w:r>
              <w:rPr>
                <w:rFonts w:ascii="Arial" w:hAnsi="Arial" w:cs="Arial"/>
                <w:color w:val="000000" w:themeColor="text1"/>
                <w:sz w:val="18"/>
                <w:szCs w:val="20"/>
              </w:rPr>
              <w:t xml:space="preserve">E-mail: </w:t>
            </w:r>
            <w:r w:rsidR="006510B5" w:rsidRPr="00C06AD1">
              <w:rPr>
                <w:rFonts w:ascii="Arial" w:hAnsi="Arial" w:cs="Arial"/>
                <w:color w:val="000000" w:themeColor="text1"/>
                <w:sz w:val="16"/>
                <w:szCs w:val="20"/>
                <w:shd w:val="clear" w:color="auto" w:fill="FFFFFF"/>
              </w:rPr>
              <w:t>revistamedicasinergia@gmail.com</w:t>
            </w:r>
          </w:p>
        </w:tc>
        <w:tc>
          <w:tcPr>
            <w:tcW w:w="4553" w:type="dxa"/>
          </w:tcPr>
          <w:p w:rsidR="006510B5" w:rsidRPr="003861E9" w:rsidRDefault="006510B5" w:rsidP="003861E9">
            <w:pPr>
              <w:spacing w:before="240" w:line="276" w:lineRule="auto"/>
              <w:rPr>
                <w:rFonts w:ascii="Arial" w:hAnsi="Arial" w:cs="Arial"/>
                <w:b/>
                <w:i/>
                <w:szCs w:val="20"/>
                <w:lang w:val="es-CR"/>
              </w:rPr>
            </w:pPr>
            <w:r w:rsidRPr="003861E9">
              <w:rPr>
                <w:rFonts w:ascii="Arial" w:hAnsi="Arial" w:cs="Arial"/>
                <w:b/>
                <w:szCs w:val="20"/>
                <w:lang w:val="es-CR"/>
              </w:rPr>
              <w:t>ENTIDAD EDITORA</w:t>
            </w:r>
          </w:p>
          <w:p w:rsidR="006510B5" w:rsidRPr="00C06AD1" w:rsidRDefault="006510B5" w:rsidP="006510B5">
            <w:pPr>
              <w:spacing w:line="276" w:lineRule="auto"/>
              <w:rPr>
                <w:rFonts w:ascii="Arial" w:hAnsi="Arial" w:cs="Arial"/>
                <w:sz w:val="6"/>
                <w:szCs w:val="6"/>
                <w:lang w:val="es-CR"/>
              </w:rPr>
            </w:pPr>
            <w:r w:rsidRPr="009352FD">
              <w:rPr>
                <w:rFonts w:ascii="Arial" w:hAnsi="Arial" w:cs="Arial"/>
                <w:sz w:val="20"/>
                <w:szCs w:val="20"/>
                <w:lang w:val="es-CR"/>
              </w:rPr>
              <w:t xml:space="preserve">     </w:t>
            </w:r>
          </w:p>
          <w:p w:rsidR="006510B5" w:rsidRPr="001F191C" w:rsidRDefault="006510B5" w:rsidP="006510B5">
            <w:pPr>
              <w:ind w:left="1416"/>
              <w:rPr>
                <w:rFonts w:ascii="Arial" w:hAnsi="Arial" w:cs="Arial"/>
                <w:b/>
                <w:color w:val="17365D" w:themeColor="text2" w:themeShade="BF"/>
                <w:sz w:val="28"/>
                <w:szCs w:val="20"/>
                <w:lang w:val="es-CR"/>
              </w:rPr>
            </w:pPr>
            <w:r w:rsidRPr="001F191C">
              <w:rPr>
                <w:rFonts w:ascii="Arial" w:hAnsi="Arial" w:cs="Arial"/>
                <w:b/>
                <w:color w:val="17365D" w:themeColor="text2" w:themeShade="BF"/>
                <w:sz w:val="28"/>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SOMEA</w:t>
            </w:r>
          </w:p>
          <w:p w:rsidR="006510B5" w:rsidRPr="001F191C" w:rsidRDefault="006510B5" w:rsidP="006510B5">
            <w:pPr>
              <w:spacing w:line="276" w:lineRule="auto"/>
              <w:rPr>
                <w:rFonts w:ascii="Arial" w:hAnsi="Arial" w:cs="Arial"/>
                <w:b/>
                <w:color w:val="17365D" w:themeColor="text2" w:themeShade="BF"/>
                <w:sz w:val="20"/>
                <w:szCs w:val="20"/>
                <w:lang w:val="es-CR"/>
              </w:rPr>
            </w:pPr>
            <w:r w:rsidRPr="001F191C">
              <w:rPr>
                <w:rFonts w:ascii="Arial" w:hAnsi="Arial" w:cs="Arial"/>
                <w:b/>
                <w:i/>
                <w:color w:val="17365D" w:themeColor="text2" w:themeShade="BF"/>
                <w:sz w:val="20"/>
                <w:szCs w:val="20"/>
              </w:rPr>
              <w:t>SOCIEDAD DE MEDICOS DE AMERICA</w:t>
            </w:r>
          </w:p>
          <w:p w:rsidR="006510B5" w:rsidRPr="00864599" w:rsidRDefault="006510B5" w:rsidP="006510B5">
            <w:pPr>
              <w:spacing w:line="276" w:lineRule="auto"/>
              <w:rPr>
                <w:rFonts w:ascii="Arial" w:hAnsi="Arial" w:cs="Arial"/>
                <w:color w:val="000000" w:themeColor="text1"/>
                <w:sz w:val="16"/>
                <w:szCs w:val="17"/>
                <w:lang w:val="es-CR"/>
              </w:rPr>
            </w:pPr>
            <w:r w:rsidRPr="00864599">
              <w:rPr>
                <w:rFonts w:ascii="Arial" w:hAnsi="Arial" w:cs="Arial"/>
                <w:color w:val="000000" w:themeColor="text1"/>
                <w:sz w:val="16"/>
                <w:szCs w:val="17"/>
                <w:shd w:val="clear" w:color="auto" w:fill="FFFFFF"/>
              </w:rPr>
              <w:t>Frente de la parada de buses Guácimo, Limón. Costa Rica</w:t>
            </w:r>
          </w:p>
          <w:p w:rsidR="006510B5" w:rsidRPr="006510B5" w:rsidRDefault="006510B5" w:rsidP="006510B5">
            <w:pPr>
              <w:spacing w:line="276" w:lineRule="auto"/>
              <w:rPr>
                <w:rFonts w:ascii="Arial" w:hAnsi="Arial" w:cs="Arial"/>
                <w:color w:val="000000" w:themeColor="text1"/>
                <w:sz w:val="16"/>
                <w:szCs w:val="16"/>
              </w:rPr>
            </w:pPr>
            <w:r w:rsidRPr="006510B5">
              <w:rPr>
                <w:rFonts w:ascii="Arial" w:hAnsi="Arial" w:cs="Arial"/>
                <w:color w:val="000000" w:themeColor="text1"/>
                <w:sz w:val="16"/>
                <w:szCs w:val="16"/>
              </w:rPr>
              <w:t>Teléfono: 8668002</w:t>
            </w:r>
          </w:p>
          <w:p w:rsidR="006510B5" w:rsidRPr="006510B5" w:rsidRDefault="006446FF" w:rsidP="006510B5">
            <w:pPr>
              <w:pStyle w:val="NormalWeb"/>
              <w:spacing w:before="0" w:beforeAutospacing="0" w:after="0" w:afterAutospacing="0" w:line="276" w:lineRule="auto"/>
              <w:rPr>
                <w:rFonts w:ascii="Arial" w:hAnsi="Arial" w:cs="Arial"/>
                <w:color w:val="000000" w:themeColor="text1"/>
                <w:sz w:val="16"/>
                <w:szCs w:val="16"/>
              </w:rPr>
            </w:pPr>
            <w:hyperlink r:id="rId19" w:history="1">
              <w:r w:rsidR="006510B5" w:rsidRPr="006510B5">
                <w:rPr>
                  <w:rStyle w:val="Hipervnculo"/>
                  <w:rFonts w:ascii="Arial" w:eastAsia="Calibri" w:hAnsi="Arial" w:cs="Arial"/>
                  <w:color w:val="000000" w:themeColor="text1"/>
                  <w:sz w:val="16"/>
                  <w:szCs w:val="16"/>
                  <w:u w:val="none"/>
                </w:rPr>
                <w:t>Sociedaddemedicosdeamerica@hotmail.com</w:t>
              </w:r>
            </w:hyperlink>
          </w:p>
          <w:p w:rsidR="006510B5" w:rsidRPr="005432DB" w:rsidRDefault="006510B5" w:rsidP="006510B5">
            <w:pPr>
              <w:spacing w:line="276" w:lineRule="auto"/>
              <w:rPr>
                <w:rFonts w:ascii="Arial" w:hAnsi="Arial" w:cs="Arial"/>
                <w:b/>
                <w:color w:val="000000" w:themeColor="text1"/>
                <w:szCs w:val="20"/>
              </w:rPr>
            </w:pPr>
            <w:r w:rsidRPr="006510B5">
              <w:rPr>
                <w:rFonts w:ascii="Arial" w:hAnsi="Arial" w:cs="Arial"/>
                <w:color w:val="000000" w:themeColor="text1"/>
                <w:sz w:val="16"/>
                <w:szCs w:val="16"/>
              </w:rPr>
              <w:t>https://somea.businesscatalyst.com/informacion.html</w:t>
            </w:r>
          </w:p>
        </w:tc>
      </w:tr>
    </w:tbl>
    <w:p w:rsidR="0059025C" w:rsidRDefault="006510B5" w:rsidP="002B69C5">
      <w:pPr>
        <w:rPr>
          <w:rFonts w:ascii="Arial" w:eastAsia="Arial" w:hAnsi="Arial" w:cs="Arial"/>
          <w:color w:val="000000"/>
          <w:sz w:val="16"/>
          <w:szCs w:val="16"/>
        </w:rPr>
        <w:sectPr w:rsidR="0059025C" w:rsidSect="00274687">
          <w:headerReference w:type="default" r:id="rId20"/>
          <w:footerReference w:type="even" r:id="rId21"/>
          <w:footerReference w:type="default" r:id="rId22"/>
          <w:footerReference w:type="first" r:id="rId23"/>
          <w:pgSz w:w="12240" w:h="15840" w:code="1"/>
          <w:pgMar w:top="1417" w:right="1701" w:bottom="1417" w:left="1701" w:header="708" w:footer="708" w:gutter="0"/>
          <w:cols w:space="708"/>
          <w:titlePg/>
          <w:docGrid w:linePitch="360"/>
        </w:sectPr>
      </w:pPr>
      <w:r>
        <w:rPr>
          <w:noProof/>
          <w:lang w:eastAsia="es-PE"/>
        </w:rPr>
        <mc:AlternateContent>
          <mc:Choice Requires="wps">
            <w:drawing>
              <wp:anchor distT="0" distB="0" distL="114300" distR="114300" simplePos="0" relativeHeight="251704320" behindDoc="0" locked="0" layoutInCell="1" allowOverlap="1" wp14:anchorId="2DEF5BFD" wp14:editId="52A8B860">
                <wp:simplePos x="0" y="0"/>
                <wp:positionH relativeFrom="column">
                  <wp:posOffset>-1249045</wp:posOffset>
                </wp:positionH>
                <wp:positionV relativeFrom="paragraph">
                  <wp:posOffset>-296545</wp:posOffset>
                </wp:positionV>
                <wp:extent cx="8591550" cy="311150"/>
                <wp:effectExtent l="57150" t="19050" r="19050" b="88900"/>
                <wp:wrapNone/>
                <wp:docPr id="4" name="4 Pentágono"/>
                <wp:cNvGraphicFramePr/>
                <a:graphic xmlns:a="http://schemas.openxmlformats.org/drawingml/2006/main">
                  <a:graphicData uri="http://schemas.microsoft.com/office/word/2010/wordprocessingShape">
                    <wps:wsp>
                      <wps:cNvSpPr/>
                      <wps:spPr>
                        <a:xfrm>
                          <a:off x="0" y="0"/>
                          <a:ext cx="8591550" cy="311150"/>
                        </a:xfrm>
                        <a:prstGeom prst="homePlate">
                          <a:avLst/>
                        </a:prstGeom>
                        <a:solidFill>
                          <a:schemeClr val="tx2">
                            <a:lumMod val="75000"/>
                          </a:schemeClr>
                        </a:solidFill>
                      </wps:spPr>
                      <wps:style>
                        <a:lnRef idx="1">
                          <a:schemeClr val="accent5"/>
                        </a:lnRef>
                        <a:fillRef idx="3">
                          <a:schemeClr val="accent5"/>
                        </a:fillRef>
                        <a:effectRef idx="2">
                          <a:schemeClr val="accent5"/>
                        </a:effectRef>
                        <a:fontRef idx="minor">
                          <a:schemeClr val="lt1"/>
                        </a:fontRef>
                      </wps:style>
                      <wps:txbx>
                        <w:txbxContent>
                          <w:p w:rsidR="006446FF" w:rsidRPr="005432DB" w:rsidRDefault="006446FF" w:rsidP="006510B5">
                            <w:pPr>
                              <w:jc w:val="center"/>
                              <w:rPr>
                                <w:rFonts w:ascii="Arial" w:hAnsi="Arial" w:cs="Arial"/>
                                <w:b/>
                                <w:sz w:val="32"/>
                                <w:szCs w:val="36"/>
                              </w:rPr>
                            </w:pPr>
                            <w:r w:rsidRPr="005432DB">
                              <w:rPr>
                                <w:rFonts w:ascii="Arial" w:hAnsi="Arial" w:cs="Arial"/>
                                <w:b/>
                                <w:sz w:val="32"/>
                                <w:szCs w:val="36"/>
                              </w:rPr>
                              <w:t>CUERPO EDITORIAL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98.35pt;margin-top:-23.35pt;width:676.5pt;height:2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" adj="21209" fillcolor="#17365d [2415]" strokecolor="#40a7c2 [3048]">
                <v:shadow on="t" color="black" opacity="22937f" origin=",.5" offset="0,.63889mm"/>
                <v:textbox>
                  <w:txbxContent>
                    <w:p w:rsidR="006446FF" w:rsidRPr="005432DB" w:rsidRDefault="006446FF" w:rsidP="006510B5">
                      <w:pPr>
                        <w:jc w:val="center"/>
                        <w:rPr>
                          <w:rFonts w:ascii="Arial" w:hAnsi="Arial" w:cs="Arial"/>
                          <w:b/>
                          <w:sz w:val="32"/>
                          <w:szCs w:val="36"/>
                        </w:rPr>
                      </w:pPr>
                      <w:r w:rsidRPr="005432DB">
                        <w:rPr>
                          <w:rFonts w:ascii="Arial" w:hAnsi="Arial" w:cs="Arial"/>
                          <w:b/>
                          <w:sz w:val="32"/>
                          <w:szCs w:val="36"/>
                        </w:rPr>
                        <w:t>CUERPO EDITORIAL</w:t>
                      </w:r>
                    </w:p>
                  </w:txbxContent>
                </v:textbox>
              </v:shape>
            </w:pict>
          </mc:Fallback>
        </mc:AlternateContent>
      </w:r>
    </w:p>
    <w:tbl>
      <w:tblPr>
        <w:tblStyle w:val="Tablaconcuadrcula"/>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57" w:type="dxa"/>
          <w:bottom w:w="57" w:type="dxa"/>
          <w:right w:w="57" w:type="dxa"/>
        </w:tblCellMar>
        <w:tblLook w:val="04A0" w:firstRow="1" w:lastRow="0" w:firstColumn="1" w:lastColumn="0" w:noHBand="0" w:noVBand="1"/>
      </w:tblPr>
      <w:tblGrid>
        <w:gridCol w:w="1900"/>
        <w:gridCol w:w="3119"/>
        <w:gridCol w:w="567"/>
        <w:gridCol w:w="425"/>
        <w:gridCol w:w="658"/>
        <w:gridCol w:w="2086"/>
      </w:tblGrid>
      <w:tr w:rsidR="00716A53" w:rsidRPr="0091071B" w:rsidTr="006955C4">
        <w:trPr>
          <w:trHeight w:val="368"/>
        </w:trPr>
        <w:tc>
          <w:tcPr>
            <w:tcW w:w="5586" w:type="dxa"/>
            <w:gridSpan w:val="3"/>
            <w:vMerge w:val="restart"/>
            <w:vAlign w:val="center"/>
          </w:tcPr>
          <w:p w:rsidR="0050114B" w:rsidRDefault="0050114B" w:rsidP="0050114B">
            <w:pPr>
              <w:jc w:val="center"/>
              <w:rPr>
                <w:rFonts w:ascii="Arial" w:eastAsia="Arial" w:hAnsi="Arial" w:cs="Arial"/>
                <w:color w:val="000000"/>
                <w:sz w:val="16"/>
                <w:szCs w:val="16"/>
              </w:rPr>
            </w:pPr>
            <w:r w:rsidRPr="009132A2">
              <w:rPr>
                <w:rFonts w:ascii="Yu Gothic Light" w:eastAsia="Yu Gothic Light" w:hAnsi="Yu Gothic Light"/>
                <w:b/>
                <w:noProof/>
                <w:color w:val="002060"/>
                <w:sz w:val="36"/>
                <w:szCs w:val="72"/>
                <w:lang w:eastAsia="es-PE"/>
              </w:rPr>
              <w:lastRenderedPageBreak/>
              <w:drawing>
                <wp:anchor distT="0" distB="0" distL="114300" distR="114300" simplePos="0" relativeHeight="251720704" behindDoc="0" locked="0" layoutInCell="1" allowOverlap="1" wp14:anchorId="27820611" wp14:editId="422F7093">
                  <wp:simplePos x="0" y="0"/>
                  <wp:positionH relativeFrom="column">
                    <wp:posOffset>130175</wp:posOffset>
                  </wp:positionH>
                  <wp:positionV relativeFrom="paragraph">
                    <wp:posOffset>-50165</wp:posOffset>
                  </wp:positionV>
                  <wp:extent cx="609600" cy="586105"/>
                  <wp:effectExtent l="0" t="0" r="0" b="4445"/>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9600" cy="586105"/>
                          </a:xfrm>
                          <a:prstGeom prst="rect">
                            <a:avLst/>
                          </a:prstGeom>
                          <a:noFill/>
                        </pic:spPr>
                      </pic:pic>
                    </a:graphicData>
                  </a:graphic>
                  <wp14:sizeRelH relativeFrom="page">
                    <wp14:pctWidth>0</wp14:pctWidth>
                  </wp14:sizeRelH>
                  <wp14:sizeRelV relativeFrom="page">
                    <wp14:pctHeight>0</wp14:pctHeight>
                  </wp14:sizeRelV>
                </wp:anchor>
              </w:drawing>
            </w:r>
          </w:p>
          <w:p w:rsidR="00716A53" w:rsidRPr="00EA4667" w:rsidRDefault="00716A53" w:rsidP="0050114B">
            <w:pPr>
              <w:jc w:val="center"/>
              <w:rPr>
                <w:rFonts w:ascii="Arial" w:eastAsia="Arial" w:hAnsi="Arial" w:cs="Arial"/>
                <w:color w:val="000000"/>
                <w:sz w:val="16"/>
                <w:szCs w:val="16"/>
              </w:rPr>
            </w:pPr>
            <w:r w:rsidRPr="00EA4667">
              <w:rPr>
                <w:rFonts w:ascii="Arial" w:eastAsia="Arial" w:hAnsi="Arial" w:cs="Arial"/>
                <w:color w:val="000000"/>
                <w:sz w:val="16"/>
                <w:szCs w:val="16"/>
              </w:rPr>
              <w:t>Revista Médica Sinergia</w:t>
            </w:r>
          </w:p>
          <w:p w:rsidR="00716A53" w:rsidRPr="00464E0C" w:rsidRDefault="007C7AE6" w:rsidP="00C6265D">
            <w:pPr>
              <w:spacing w:line="276" w:lineRule="auto"/>
              <w:jc w:val="center"/>
              <w:rPr>
                <w:rFonts w:ascii="Arial" w:eastAsia="Arial" w:hAnsi="Arial" w:cs="Arial"/>
                <w:color w:val="000000"/>
                <w:sz w:val="16"/>
                <w:szCs w:val="16"/>
              </w:rPr>
            </w:pPr>
            <w:r>
              <w:rPr>
                <w:rFonts w:ascii="Arial" w:eastAsia="Arial" w:hAnsi="Arial" w:cs="Arial"/>
                <w:color w:val="000000"/>
                <w:sz w:val="16"/>
                <w:szCs w:val="16"/>
              </w:rPr>
              <w:t>Vol.5 Num.</w:t>
            </w:r>
            <w:r w:rsidR="00C6265D">
              <w:rPr>
                <w:rFonts w:ascii="Arial" w:eastAsia="Arial" w:hAnsi="Arial" w:cs="Arial"/>
                <w:color w:val="000000"/>
                <w:sz w:val="16"/>
                <w:szCs w:val="16"/>
              </w:rPr>
              <w:t>11</w:t>
            </w:r>
            <w:r w:rsidR="001376DE" w:rsidRPr="00EA4667">
              <w:rPr>
                <w:rFonts w:ascii="Arial" w:eastAsia="Arial" w:hAnsi="Arial" w:cs="Arial"/>
                <w:color w:val="000000"/>
                <w:sz w:val="16"/>
                <w:szCs w:val="16"/>
              </w:rPr>
              <w:t xml:space="preserve">, </w:t>
            </w:r>
            <w:r w:rsidR="00C6265D">
              <w:rPr>
                <w:rFonts w:ascii="Arial" w:eastAsia="Arial" w:hAnsi="Arial" w:cs="Arial"/>
                <w:color w:val="000000"/>
                <w:sz w:val="16"/>
                <w:szCs w:val="16"/>
              </w:rPr>
              <w:t>Noviembre</w:t>
            </w:r>
            <w:r w:rsidR="00716A53" w:rsidRPr="00EA4667">
              <w:rPr>
                <w:rFonts w:ascii="Arial" w:eastAsia="Arial" w:hAnsi="Arial" w:cs="Arial"/>
                <w:color w:val="000000"/>
                <w:sz w:val="16"/>
                <w:szCs w:val="16"/>
              </w:rPr>
              <w:t xml:space="preserve"> </w:t>
            </w:r>
            <w:r w:rsidR="002A74FA" w:rsidRPr="00EA4667">
              <w:rPr>
                <w:rFonts w:ascii="Arial" w:eastAsia="Arial" w:hAnsi="Arial" w:cs="Arial"/>
                <w:sz w:val="16"/>
                <w:szCs w:val="16"/>
              </w:rPr>
              <w:t>2020</w:t>
            </w:r>
            <w:r w:rsidR="002A0C0F" w:rsidRPr="00EA4667">
              <w:rPr>
                <w:rFonts w:ascii="Arial" w:eastAsia="Arial" w:hAnsi="Arial" w:cs="Arial"/>
                <w:sz w:val="16"/>
                <w:szCs w:val="16"/>
              </w:rPr>
              <w:t>,</w:t>
            </w:r>
            <w:r w:rsidR="002A74FA" w:rsidRPr="00EA4667">
              <w:rPr>
                <w:rFonts w:ascii="Arial" w:eastAsia="Arial" w:hAnsi="Arial" w:cs="Arial"/>
                <w:sz w:val="16"/>
                <w:szCs w:val="16"/>
              </w:rPr>
              <w:t xml:space="preserve"> </w:t>
            </w:r>
            <w:hyperlink r:id="rId25" w:history="1">
              <w:r w:rsidR="00765F2D" w:rsidRPr="00765F2D">
                <w:rPr>
                  <w:rStyle w:val="Hipervnculo"/>
                  <w:rFonts w:ascii="Arial" w:hAnsi="Arial" w:cs="Arial"/>
                  <w:sz w:val="16"/>
                  <w:szCs w:val="16"/>
                </w:rPr>
                <w:t>e596</w:t>
              </w:r>
            </w:hyperlink>
          </w:p>
        </w:tc>
        <w:tc>
          <w:tcPr>
            <w:tcW w:w="425" w:type="dxa"/>
          </w:tcPr>
          <w:p w:rsidR="00716A53" w:rsidRPr="00E30D36" w:rsidRDefault="002D2D07" w:rsidP="00E30D36">
            <w:pPr>
              <w:rPr>
                <w:rFonts w:ascii="Arial" w:hAnsi="Arial" w:cs="Arial"/>
                <w:sz w:val="16"/>
                <w:szCs w:val="16"/>
              </w:rPr>
            </w:pPr>
            <w:r w:rsidRPr="00E30D36">
              <w:rPr>
                <w:rFonts w:ascii="Arial" w:hAnsi="Arial" w:cs="Arial"/>
                <w:noProof/>
                <w:sz w:val="16"/>
                <w:szCs w:val="16"/>
                <w:lang w:eastAsia="es-PE"/>
              </w:rPr>
              <w:drawing>
                <wp:anchor distT="0" distB="0" distL="114300" distR="114300" simplePos="0" relativeHeight="251721728" behindDoc="1" locked="0" layoutInCell="1" allowOverlap="1" wp14:anchorId="30FE8C4C" wp14:editId="305911BB">
                  <wp:simplePos x="0" y="0"/>
                  <wp:positionH relativeFrom="column">
                    <wp:posOffset>17780</wp:posOffset>
                  </wp:positionH>
                  <wp:positionV relativeFrom="paragraph">
                    <wp:posOffset>5715</wp:posOffset>
                  </wp:positionV>
                  <wp:extent cx="190500" cy="198120"/>
                  <wp:effectExtent l="0" t="0" r="0" b="0"/>
                  <wp:wrapSquare wrapText="bothSides"/>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scarga.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90500" cy="198120"/>
                          </a:xfrm>
                          <a:prstGeom prst="rect">
                            <a:avLst/>
                          </a:prstGeom>
                        </pic:spPr>
                      </pic:pic>
                    </a:graphicData>
                  </a:graphic>
                  <wp14:sizeRelH relativeFrom="page">
                    <wp14:pctWidth>0</wp14:pctWidth>
                  </wp14:sizeRelH>
                  <wp14:sizeRelV relativeFrom="page">
                    <wp14:pctHeight>0</wp14:pctHeight>
                  </wp14:sizeRelV>
                </wp:anchor>
              </w:drawing>
            </w:r>
          </w:p>
        </w:tc>
        <w:tc>
          <w:tcPr>
            <w:tcW w:w="2744" w:type="dxa"/>
            <w:gridSpan w:val="2"/>
            <w:vAlign w:val="center"/>
          </w:tcPr>
          <w:p w:rsidR="00557D46" w:rsidRPr="002D2D07" w:rsidRDefault="00765F2D" w:rsidP="002D2D07">
            <w:pPr>
              <w:jc w:val="right"/>
              <w:rPr>
                <w:rFonts w:ascii="Arial" w:hAnsi="Arial" w:cs="Arial"/>
                <w:sz w:val="15"/>
                <w:szCs w:val="15"/>
              </w:rPr>
            </w:pPr>
            <w:hyperlink r:id="rId27" w:history="1">
              <w:r w:rsidRPr="00765F2D">
                <w:rPr>
                  <w:rStyle w:val="Hipervnculo"/>
                  <w:rFonts w:ascii="Arial" w:hAnsi="Arial" w:cs="Arial"/>
                  <w:sz w:val="15"/>
                  <w:szCs w:val="15"/>
                </w:rPr>
                <w:t>https://doi.org/10.31434/rms.v5i11.596</w:t>
              </w:r>
            </w:hyperlink>
          </w:p>
        </w:tc>
      </w:tr>
      <w:tr w:rsidR="00716A53" w:rsidRPr="00BB0D51" w:rsidTr="006955C4">
        <w:trPr>
          <w:trHeight w:val="335"/>
        </w:trPr>
        <w:tc>
          <w:tcPr>
            <w:tcW w:w="5586" w:type="dxa"/>
            <w:gridSpan w:val="3"/>
            <w:vMerge/>
            <w:vAlign w:val="center"/>
          </w:tcPr>
          <w:p w:rsidR="00716A53" w:rsidRPr="0091071B" w:rsidRDefault="00716A53" w:rsidP="007372E8">
            <w:pPr>
              <w:rPr>
                <w:rFonts w:ascii="Yu Gothic Light" w:eastAsia="Yu Gothic Light" w:hAnsi="Yu Gothic Light"/>
                <w:b/>
                <w:noProof/>
                <w:color w:val="002060"/>
                <w:sz w:val="36"/>
                <w:szCs w:val="72"/>
                <w:lang w:eastAsia="es-PE"/>
              </w:rPr>
            </w:pPr>
          </w:p>
        </w:tc>
        <w:tc>
          <w:tcPr>
            <w:tcW w:w="425" w:type="dxa"/>
          </w:tcPr>
          <w:p w:rsidR="00716A53" w:rsidRPr="0091071B" w:rsidRDefault="004B475A" w:rsidP="004B475A">
            <w:pPr>
              <w:rPr>
                <w:rFonts w:ascii="Arial" w:hAnsi="Arial" w:cs="Arial"/>
                <w:color w:val="000000" w:themeColor="text1"/>
                <w:sz w:val="16"/>
                <w:szCs w:val="16"/>
                <w:shd w:val="clear" w:color="auto" w:fill="FFFFFF"/>
              </w:rPr>
            </w:pPr>
            <w:r>
              <w:rPr>
                <w:noProof/>
                <w:lang w:eastAsia="es-PE"/>
              </w:rPr>
              <w:drawing>
                <wp:anchor distT="0" distB="0" distL="114300" distR="114300" simplePos="0" relativeHeight="251723776" behindDoc="1" locked="0" layoutInCell="1" allowOverlap="1" wp14:anchorId="6C90ED0D" wp14:editId="0EE2EE68">
                  <wp:simplePos x="0" y="0"/>
                  <wp:positionH relativeFrom="column">
                    <wp:posOffset>-11769</wp:posOffset>
                  </wp:positionH>
                  <wp:positionV relativeFrom="paragraph">
                    <wp:posOffset>-11430</wp:posOffset>
                  </wp:positionV>
                  <wp:extent cx="224790" cy="182245"/>
                  <wp:effectExtent l="0" t="0" r="3810" b="8255"/>
                  <wp:wrapNone/>
                  <wp:docPr id="10" name="Imagen 10" descr="Resultado de imagen de correo electronico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sultado de imagen de correo electronico imagen"/>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24790" cy="182245"/>
                          </a:xfrm>
                          <a:prstGeom prst="rect">
                            <a:avLst/>
                          </a:prstGeom>
                          <a:noFill/>
                          <a:ln>
                            <a:noFill/>
                          </a:ln>
                        </pic:spPr>
                      </pic:pic>
                    </a:graphicData>
                  </a:graphic>
                  <wp14:sizeRelH relativeFrom="page">
                    <wp14:pctWidth>0</wp14:pctWidth>
                  </wp14:sizeRelH>
                  <wp14:sizeRelV relativeFrom="page">
                    <wp14:pctHeight>0</wp14:pctHeight>
                  </wp14:sizeRelV>
                </wp:anchor>
              </w:drawing>
            </w:r>
            <w:r w:rsidR="002D2D07">
              <w:rPr>
                <w:rFonts w:ascii="Arial" w:hAnsi="Arial" w:cs="Arial"/>
                <w:color w:val="000000" w:themeColor="text1"/>
                <w:sz w:val="16"/>
                <w:szCs w:val="16"/>
                <w:shd w:val="clear" w:color="auto" w:fill="FFFFFF"/>
              </w:rPr>
              <w:t xml:space="preserve"> </w:t>
            </w:r>
          </w:p>
        </w:tc>
        <w:tc>
          <w:tcPr>
            <w:tcW w:w="2744" w:type="dxa"/>
            <w:gridSpan w:val="2"/>
            <w:vAlign w:val="center"/>
          </w:tcPr>
          <w:p w:rsidR="00716A53" w:rsidRPr="00716A53" w:rsidRDefault="006446FF" w:rsidP="00DA7C86">
            <w:pPr>
              <w:tabs>
                <w:tab w:val="left" w:pos="750"/>
              </w:tabs>
              <w:jc w:val="right"/>
              <w:rPr>
                <w:rFonts w:ascii="Arial" w:hAnsi="Arial" w:cs="Arial"/>
                <w:color w:val="000000" w:themeColor="text1"/>
                <w:sz w:val="16"/>
                <w:szCs w:val="16"/>
                <w:shd w:val="clear" w:color="auto" w:fill="FFFFFF"/>
              </w:rPr>
            </w:pPr>
            <w:hyperlink r:id="rId29" w:history="1">
              <w:r w:rsidR="00716A53" w:rsidRPr="0052603B">
                <w:rPr>
                  <w:rStyle w:val="Hipervnculo"/>
                  <w:rFonts w:ascii="Arial" w:eastAsiaTheme="minorHAnsi" w:hAnsi="Arial" w:cs="Arial"/>
                  <w:sz w:val="16"/>
                  <w:szCs w:val="16"/>
                </w:rPr>
                <w:t>revistamedicasinergia@gmail.com</w:t>
              </w:r>
            </w:hyperlink>
          </w:p>
        </w:tc>
      </w:tr>
      <w:tr w:rsidR="00A73875" w:rsidRPr="00765F2D" w:rsidTr="006955C4">
        <w:tc>
          <w:tcPr>
            <w:tcW w:w="8755" w:type="dxa"/>
            <w:gridSpan w:val="6"/>
            <w:vAlign w:val="center"/>
          </w:tcPr>
          <w:p w:rsidR="004053F0" w:rsidRPr="007110E2" w:rsidRDefault="004053F0" w:rsidP="004053F0">
            <w:pPr>
              <w:jc w:val="center"/>
              <w:rPr>
                <w:rFonts w:ascii="Arial" w:hAnsi="Arial" w:cs="Arial"/>
                <w:b/>
                <w:sz w:val="32"/>
                <w:szCs w:val="28"/>
              </w:rPr>
            </w:pPr>
          </w:p>
          <w:p w:rsidR="00765F2D" w:rsidRDefault="00765F2D" w:rsidP="00765F2D">
            <w:pPr>
              <w:spacing w:line="276" w:lineRule="auto"/>
              <w:jc w:val="center"/>
              <w:rPr>
                <w:rFonts w:ascii="Arial" w:hAnsi="Arial" w:cs="Arial"/>
                <w:b/>
                <w:sz w:val="36"/>
                <w:szCs w:val="28"/>
                <w:lang w:val="es-MX"/>
              </w:rPr>
            </w:pPr>
            <w:r w:rsidRPr="00765F2D">
              <w:rPr>
                <w:rFonts w:ascii="Arial" w:hAnsi="Arial" w:cs="Arial"/>
                <w:b/>
                <w:sz w:val="36"/>
                <w:szCs w:val="28"/>
                <w:lang w:val="es-MX"/>
              </w:rPr>
              <w:t xml:space="preserve">Actualización en </w:t>
            </w:r>
            <w:r>
              <w:rPr>
                <w:rFonts w:ascii="Arial" w:hAnsi="Arial" w:cs="Arial"/>
                <w:b/>
                <w:sz w:val="36"/>
                <w:szCs w:val="28"/>
                <w:lang w:val="es-MX"/>
              </w:rPr>
              <w:t>dermatitis a</w:t>
            </w:r>
            <w:r w:rsidRPr="00765F2D">
              <w:rPr>
                <w:rFonts w:ascii="Arial" w:hAnsi="Arial" w:cs="Arial"/>
                <w:b/>
                <w:sz w:val="36"/>
                <w:szCs w:val="28"/>
                <w:lang w:val="es-MX"/>
              </w:rPr>
              <w:t>tópica</w:t>
            </w:r>
            <w:r>
              <w:rPr>
                <w:rFonts w:ascii="Arial" w:hAnsi="Arial" w:cs="Arial"/>
                <w:b/>
                <w:sz w:val="36"/>
                <w:szCs w:val="28"/>
                <w:lang w:val="es-MX"/>
              </w:rPr>
              <w:t>:</w:t>
            </w:r>
          </w:p>
          <w:p w:rsidR="00765F2D" w:rsidRPr="00765F2D" w:rsidRDefault="00765F2D" w:rsidP="00765F2D">
            <w:pPr>
              <w:spacing w:line="276" w:lineRule="auto"/>
              <w:jc w:val="center"/>
              <w:rPr>
                <w:rFonts w:ascii="Arial" w:hAnsi="Arial" w:cs="Arial"/>
                <w:b/>
                <w:sz w:val="36"/>
                <w:szCs w:val="28"/>
                <w:lang w:val="es-MX"/>
              </w:rPr>
            </w:pPr>
            <w:r>
              <w:rPr>
                <w:rFonts w:ascii="Arial" w:hAnsi="Arial" w:cs="Arial"/>
                <w:b/>
                <w:sz w:val="36"/>
                <w:szCs w:val="28"/>
                <w:lang w:val="es-MX"/>
              </w:rPr>
              <w:t>l</w:t>
            </w:r>
            <w:r w:rsidRPr="00765F2D">
              <w:rPr>
                <w:rFonts w:ascii="Arial" w:hAnsi="Arial" w:cs="Arial"/>
                <w:b/>
                <w:sz w:val="36"/>
                <w:szCs w:val="28"/>
                <w:lang w:val="es-MX"/>
              </w:rPr>
              <w:t>íneas de tratamiento</w:t>
            </w:r>
          </w:p>
          <w:p w:rsidR="0091071B" w:rsidRPr="00765F2D" w:rsidRDefault="0091071B" w:rsidP="0091071B">
            <w:pPr>
              <w:spacing w:line="276" w:lineRule="auto"/>
              <w:jc w:val="center"/>
              <w:rPr>
                <w:rFonts w:ascii="Arial" w:eastAsia="Arial" w:hAnsi="Arial" w:cs="Arial"/>
                <w:b/>
                <w:sz w:val="4"/>
                <w:szCs w:val="8"/>
                <w:lang w:val="es-MX"/>
              </w:rPr>
            </w:pPr>
          </w:p>
          <w:p w:rsidR="0091071B" w:rsidRPr="00765F2D" w:rsidRDefault="00765F2D" w:rsidP="00765F2D">
            <w:pPr>
              <w:jc w:val="center"/>
              <w:rPr>
                <w:rFonts w:ascii="Arial" w:hAnsi="Arial" w:cs="Arial"/>
                <w:sz w:val="28"/>
                <w:lang w:val="en-US"/>
              </w:rPr>
            </w:pPr>
            <w:r w:rsidRPr="00765F2D">
              <w:rPr>
                <w:rFonts w:ascii="Arial" w:hAnsi="Arial" w:cs="Arial"/>
                <w:sz w:val="28"/>
                <w:lang w:val="en-US"/>
              </w:rPr>
              <w:t>Update in atopic dermatitis: treatment lines</w:t>
            </w:r>
          </w:p>
          <w:p w:rsidR="00D84067" w:rsidRPr="00BE5F23" w:rsidRDefault="00D84067" w:rsidP="007110E2">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jc w:val="center"/>
              <w:rPr>
                <w:sz w:val="10"/>
                <w:szCs w:val="8"/>
                <w:lang w:val="en-US"/>
              </w:rPr>
            </w:pPr>
          </w:p>
        </w:tc>
      </w:tr>
      <w:tr w:rsidR="00A73875" w:rsidRPr="00E70601" w:rsidTr="006955C4">
        <w:trPr>
          <w:trHeight w:val="1167"/>
        </w:trPr>
        <w:tc>
          <w:tcPr>
            <w:tcW w:w="1900" w:type="dxa"/>
            <w:vMerge w:val="restart"/>
          </w:tcPr>
          <w:p w:rsidR="00157D8D" w:rsidRPr="00BE5F23" w:rsidRDefault="00157D8D" w:rsidP="00B8178E">
            <w:pPr>
              <w:spacing w:line="276" w:lineRule="auto"/>
              <w:jc w:val="center"/>
              <w:rPr>
                <w:rFonts w:ascii="Arial" w:eastAsia="Arial" w:hAnsi="Arial" w:cs="Arial"/>
                <w:b/>
                <w:sz w:val="20"/>
                <w:szCs w:val="20"/>
                <w:vertAlign w:val="superscript"/>
                <w:lang w:val="en-US"/>
              </w:rPr>
            </w:pPr>
          </w:p>
          <w:p w:rsidR="003B07BD" w:rsidRDefault="00BE5F23" w:rsidP="00F461EE">
            <w:pPr>
              <w:spacing w:line="276" w:lineRule="auto"/>
              <w:jc w:val="both"/>
              <w:rPr>
                <w:rFonts w:ascii="Arial" w:hAnsi="Arial" w:cs="Arial"/>
                <w:sz w:val="14"/>
                <w:szCs w:val="14"/>
              </w:rPr>
            </w:pPr>
            <w:r>
              <w:rPr>
                <w:noProof/>
                <w:lang w:eastAsia="es-PE"/>
              </w:rPr>
              <w:drawing>
                <wp:inline distT="0" distB="0" distL="0" distR="0" wp14:anchorId="14CE619D" wp14:editId="4C83799C">
                  <wp:extent cx="1171575" cy="1140744"/>
                  <wp:effectExtent l="0" t="0" r="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1173892" cy="1143000"/>
                          </a:xfrm>
                          <a:prstGeom prst="rect">
                            <a:avLst/>
                          </a:prstGeom>
                        </pic:spPr>
                      </pic:pic>
                    </a:graphicData>
                  </a:graphic>
                </wp:inline>
              </w:drawing>
            </w: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765F2D" w:rsidRDefault="00765F2D" w:rsidP="00F461EE">
            <w:pPr>
              <w:spacing w:line="276" w:lineRule="auto"/>
              <w:jc w:val="both"/>
              <w:rPr>
                <w:rFonts w:ascii="Arial" w:hAnsi="Arial" w:cs="Arial"/>
                <w:sz w:val="14"/>
                <w:szCs w:val="14"/>
              </w:rPr>
            </w:pPr>
          </w:p>
          <w:p w:rsidR="002D2D07" w:rsidRDefault="002D2D07" w:rsidP="00F461EE">
            <w:pPr>
              <w:spacing w:line="276" w:lineRule="auto"/>
              <w:jc w:val="both"/>
              <w:rPr>
                <w:rFonts w:ascii="Arial" w:hAnsi="Arial" w:cs="Arial"/>
                <w:sz w:val="14"/>
                <w:szCs w:val="14"/>
              </w:rPr>
            </w:pPr>
          </w:p>
          <w:p w:rsidR="002D2D07" w:rsidRPr="00D17728" w:rsidRDefault="002D2D07" w:rsidP="00F461EE">
            <w:pPr>
              <w:spacing w:line="276" w:lineRule="auto"/>
              <w:jc w:val="both"/>
              <w:rPr>
                <w:rFonts w:ascii="Arial" w:hAnsi="Arial" w:cs="Arial"/>
                <w:sz w:val="14"/>
                <w:szCs w:val="14"/>
              </w:rPr>
            </w:pPr>
          </w:p>
          <w:p w:rsidR="00EF115F" w:rsidRDefault="00EF115F" w:rsidP="00F461EE">
            <w:pPr>
              <w:spacing w:line="276" w:lineRule="auto"/>
              <w:jc w:val="both"/>
              <w:rPr>
                <w:rFonts w:ascii="Arial" w:hAnsi="Arial" w:cs="Arial"/>
                <w:sz w:val="14"/>
                <w:szCs w:val="14"/>
              </w:rPr>
            </w:pPr>
          </w:p>
          <w:p w:rsidR="0066599A" w:rsidRPr="00765F2D" w:rsidRDefault="0066599A" w:rsidP="00765F2D">
            <w:pPr>
              <w:spacing w:line="276" w:lineRule="auto"/>
              <w:jc w:val="both"/>
              <w:rPr>
                <w:rFonts w:ascii="Arial" w:hAnsi="Arial" w:cs="Arial"/>
                <w:sz w:val="14"/>
                <w:szCs w:val="14"/>
              </w:rPr>
            </w:pPr>
          </w:p>
          <w:p w:rsidR="0066599A" w:rsidRPr="00765F2D" w:rsidRDefault="0066599A" w:rsidP="00765F2D">
            <w:pPr>
              <w:spacing w:line="276" w:lineRule="auto"/>
              <w:jc w:val="both"/>
              <w:rPr>
                <w:rFonts w:ascii="Arial" w:hAnsi="Arial" w:cs="Arial"/>
                <w:sz w:val="14"/>
                <w:szCs w:val="14"/>
              </w:rPr>
            </w:pPr>
          </w:p>
          <w:p w:rsidR="0066599A" w:rsidRPr="00765F2D" w:rsidRDefault="0066599A" w:rsidP="00765F2D">
            <w:pPr>
              <w:spacing w:line="276" w:lineRule="auto"/>
              <w:jc w:val="both"/>
              <w:rPr>
                <w:rFonts w:ascii="Arial" w:hAnsi="Arial" w:cs="Arial"/>
                <w:sz w:val="14"/>
                <w:szCs w:val="14"/>
              </w:rPr>
            </w:pPr>
          </w:p>
          <w:p w:rsidR="00765F2D" w:rsidRPr="00765F2D" w:rsidRDefault="00765F2D" w:rsidP="00765F2D">
            <w:pPr>
              <w:spacing w:line="276" w:lineRule="auto"/>
              <w:jc w:val="both"/>
              <w:rPr>
                <w:rFonts w:ascii="Arial" w:hAnsi="Arial" w:cs="Arial"/>
                <w:sz w:val="14"/>
                <w:szCs w:val="14"/>
              </w:rPr>
            </w:pPr>
            <w:r w:rsidRPr="00765F2D">
              <w:rPr>
                <w:rFonts w:ascii="Arial" w:hAnsi="Arial" w:cs="Arial"/>
                <w:b/>
                <w:szCs w:val="14"/>
                <w:vertAlign w:val="superscript"/>
              </w:rPr>
              <w:t>1</w:t>
            </w:r>
            <w:r w:rsidRPr="00765F2D">
              <w:rPr>
                <w:rFonts w:ascii="Arial" w:hAnsi="Arial" w:cs="Arial"/>
                <w:sz w:val="14"/>
                <w:szCs w:val="14"/>
              </w:rPr>
              <w:t>Médica general, graduada de la Universidad Latina de Costa Rica (</w:t>
            </w:r>
            <w:proofErr w:type="spellStart"/>
            <w:r w:rsidRPr="00765F2D">
              <w:rPr>
                <w:rFonts w:ascii="Arial" w:hAnsi="Arial" w:cs="Arial"/>
                <w:sz w:val="14"/>
                <w:szCs w:val="14"/>
              </w:rPr>
              <w:t>U.Latina</w:t>
            </w:r>
            <w:proofErr w:type="spellEnd"/>
            <w:r w:rsidRPr="00765F2D">
              <w:rPr>
                <w:rFonts w:ascii="Arial" w:hAnsi="Arial" w:cs="Arial"/>
                <w:sz w:val="14"/>
                <w:szCs w:val="14"/>
              </w:rPr>
              <w:t xml:space="preserve">), </w:t>
            </w:r>
            <w:proofErr w:type="spellStart"/>
            <w:r w:rsidRPr="00765F2D">
              <w:rPr>
                <w:rFonts w:ascii="Arial" w:hAnsi="Arial" w:cs="Arial"/>
                <w:sz w:val="14"/>
                <w:szCs w:val="14"/>
              </w:rPr>
              <w:t>cod</w:t>
            </w:r>
            <w:proofErr w:type="spellEnd"/>
            <w:r w:rsidRPr="00765F2D">
              <w:rPr>
                <w:rFonts w:ascii="Arial" w:hAnsi="Arial" w:cs="Arial"/>
                <w:sz w:val="14"/>
                <w:szCs w:val="14"/>
              </w:rPr>
              <w:t>. </w:t>
            </w:r>
            <w:hyperlink r:id="rId31" w:history="1">
              <w:r w:rsidRPr="00765F2D">
                <w:rPr>
                  <w:rStyle w:val="Hipervnculo"/>
                  <w:rFonts w:ascii="Arial" w:hAnsi="Arial" w:cs="Arial"/>
                  <w:sz w:val="14"/>
                  <w:szCs w:val="14"/>
                </w:rPr>
                <w:t>MED15602</w:t>
              </w:r>
            </w:hyperlink>
            <w:r w:rsidRPr="00765F2D">
              <w:rPr>
                <w:rFonts w:ascii="Arial" w:hAnsi="Arial" w:cs="Arial"/>
                <w:sz w:val="14"/>
                <w:szCs w:val="14"/>
              </w:rPr>
              <w:t xml:space="preserve">. </w:t>
            </w:r>
            <w:hyperlink r:id="rId32" w:history="1">
              <w:r w:rsidRPr="00765F2D">
                <w:rPr>
                  <w:rStyle w:val="Hipervnculo"/>
                  <w:rFonts w:ascii="Arial" w:hAnsi="Arial" w:cs="Arial"/>
                  <w:sz w:val="14"/>
                  <w:szCs w:val="14"/>
                </w:rPr>
                <w:t>dralopez15602@gmail.com</w:t>
              </w:r>
            </w:hyperlink>
          </w:p>
          <w:p w:rsidR="00765F2D" w:rsidRDefault="00765F2D" w:rsidP="00765F2D">
            <w:pPr>
              <w:spacing w:line="276" w:lineRule="auto"/>
              <w:jc w:val="both"/>
              <w:rPr>
                <w:rFonts w:ascii="Arial" w:hAnsi="Arial" w:cs="Arial"/>
                <w:sz w:val="14"/>
                <w:szCs w:val="14"/>
              </w:rPr>
            </w:pPr>
          </w:p>
          <w:p w:rsidR="00765F2D" w:rsidRPr="00765F2D" w:rsidRDefault="00765F2D" w:rsidP="00765F2D">
            <w:pPr>
              <w:spacing w:line="276" w:lineRule="auto"/>
              <w:jc w:val="both"/>
              <w:rPr>
                <w:rFonts w:ascii="Arial" w:hAnsi="Arial" w:cs="Arial"/>
                <w:sz w:val="14"/>
                <w:szCs w:val="14"/>
              </w:rPr>
            </w:pPr>
            <w:r w:rsidRPr="00765F2D">
              <w:rPr>
                <w:rFonts w:ascii="Arial" w:hAnsi="Arial" w:cs="Arial"/>
                <w:b/>
                <w:szCs w:val="14"/>
                <w:vertAlign w:val="superscript"/>
              </w:rPr>
              <w:t>2</w:t>
            </w:r>
            <w:r w:rsidRPr="00765F2D">
              <w:rPr>
                <w:rFonts w:ascii="Arial" w:hAnsi="Arial" w:cs="Arial"/>
                <w:sz w:val="14"/>
                <w:szCs w:val="14"/>
              </w:rPr>
              <w:t xml:space="preserve">Médica general, graduada de la Universidad de Ciencias </w:t>
            </w:r>
            <w:proofErr w:type="spellStart"/>
            <w:r w:rsidRPr="00765F2D">
              <w:rPr>
                <w:rFonts w:ascii="Arial" w:hAnsi="Arial" w:cs="Arial"/>
                <w:sz w:val="14"/>
                <w:szCs w:val="14"/>
              </w:rPr>
              <w:t>Medicas</w:t>
            </w:r>
            <w:proofErr w:type="spellEnd"/>
            <w:r w:rsidRPr="00765F2D">
              <w:rPr>
                <w:rFonts w:ascii="Arial" w:hAnsi="Arial" w:cs="Arial"/>
                <w:sz w:val="14"/>
                <w:szCs w:val="14"/>
              </w:rPr>
              <w:t xml:space="preserve"> (UCIMED), </w:t>
            </w:r>
            <w:proofErr w:type="spellStart"/>
            <w:r w:rsidRPr="00765F2D">
              <w:rPr>
                <w:rFonts w:ascii="Arial" w:hAnsi="Arial" w:cs="Arial"/>
                <w:sz w:val="14"/>
                <w:szCs w:val="14"/>
              </w:rPr>
              <w:t>cod</w:t>
            </w:r>
            <w:proofErr w:type="spellEnd"/>
            <w:r w:rsidRPr="00765F2D">
              <w:rPr>
                <w:rFonts w:ascii="Arial" w:hAnsi="Arial" w:cs="Arial"/>
                <w:sz w:val="14"/>
                <w:szCs w:val="14"/>
              </w:rPr>
              <w:t>. </w:t>
            </w:r>
            <w:hyperlink r:id="rId33" w:history="1">
              <w:r w:rsidRPr="00765F2D">
                <w:rPr>
                  <w:rStyle w:val="Hipervnculo"/>
                  <w:rFonts w:ascii="Arial" w:hAnsi="Arial" w:cs="Arial"/>
                  <w:sz w:val="14"/>
                  <w:szCs w:val="14"/>
                </w:rPr>
                <w:t>MED15313</w:t>
              </w:r>
            </w:hyperlink>
            <w:r w:rsidRPr="00765F2D">
              <w:rPr>
                <w:rFonts w:ascii="Arial" w:hAnsi="Arial" w:cs="Arial"/>
                <w:sz w:val="14"/>
                <w:szCs w:val="14"/>
              </w:rPr>
              <w:t xml:space="preserve">. </w:t>
            </w:r>
            <w:hyperlink r:id="rId34" w:history="1">
              <w:r w:rsidRPr="00765F2D">
                <w:rPr>
                  <w:rStyle w:val="Hipervnculo"/>
                  <w:rFonts w:ascii="Arial" w:hAnsi="Arial" w:cs="Arial"/>
                  <w:sz w:val="14"/>
                  <w:szCs w:val="14"/>
                </w:rPr>
                <w:t>eka91@me.com</w:t>
              </w:r>
            </w:hyperlink>
          </w:p>
          <w:p w:rsidR="00765F2D" w:rsidRDefault="00765F2D" w:rsidP="00765F2D">
            <w:pPr>
              <w:spacing w:line="276" w:lineRule="auto"/>
              <w:jc w:val="both"/>
              <w:rPr>
                <w:rFonts w:ascii="Arial" w:hAnsi="Arial" w:cs="Arial"/>
                <w:sz w:val="14"/>
                <w:szCs w:val="14"/>
              </w:rPr>
            </w:pPr>
          </w:p>
          <w:p w:rsidR="00765F2D" w:rsidRDefault="00765F2D" w:rsidP="00765F2D">
            <w:pPr>
              <w:spacing w:line="276" w:lineRule="auto"/>
              <w:jc w:val="both"/>
              <w:rPr>
                <w:rFonts w:ascii="Arial" w:hAnsi="Arial" w:cs="Arial"/>
                <w:sz w:val="14"/>
                <w:szCs w:val="14"/>
              </w:rPr>
            </w:pPr>
            <w:r w:rsidRPr="00765F2D">
              <w:rPr>
                <w:rFonts w:ascii="Arial" w:hAnsi="Arial" w:cs="Arial"/>
                <w:b/>
                <w:szCs w:val="14"/>
                <w:vertAlign w:val="superscript"/>
              </w:rPr>
              <w:t>3</w:t>
            </w:r>
            <w:r w:rsidRPr="00765F2D">
              <w:rPr>
                <w:rFonts w:ascii="Arial" w:hAnsi="Arial" w:cs="Arial"/>
                <w:sz w:val="14"/>
                <w:szCs w:val="14"/>
              </w:rPr>
              <w:t xml:space="preserve">Médica general, graduada de la Universidad de Ciencias </w:t>
            </w:r>
            <w:proofErr w:type="spellStart"/>
            <w:r w:rsidRPr="00765F2D">
              <w:rPr>
                <w:rFonts w:ascii="Arial" w:hAnsi="Arial" w:cs="Arial"/>
                <w:sz w:val="14"/>
                <w:szCs w:val="14"/>
              </w:rPr>
              <w:t>Medicas</w:t>
            </w:r>
            <w:proofErr w:type="spellEnd"/>
            <w:r w:rsidRPr="00765F2D">
              <w:rPr>
                <w:rFonts w:ascii="Arial" w:hAnsi="Arial" w:cs="Arial"/>
                <w:sz w:val="14"/>
                <w:szCs w:val="14"/>
              </w:rPr>
              <w:t xml:space="preserve"> (UCIMED), cod.</w:t>
            </w:r>
            <w:hyperlink r:id="rId35" w:history="1">
              <w:r w:rsidRPr="00765F2D">
                <w:rPr>
                  <w:rStyle w:val="Hipervnculo"/>
                  <w:rFonts w:ascii="Arial" w:hAnsi="Arial" w:cs="Arial"/>
                  <w:sz w:val="14"/>
                  <w:szCs w:val="14"/>
                </w:rPr>
                <w:t>MED15236.</w:t>
              </w:r>
            </w:hyperlink>
            <w:r w:rsidRPr="00765F2D">
              <w:rPr>
                <w:rFonts w:ascii="Arial" w:hAnsi="Arial" w:cs="Arial"/>
                <w:sz w:val="14"/>
                <w:szCs w:val="14"/>
              </w:rPr>
              <w:t> </w:t>
            </w:r>
          </w:p>
          <w:p w:rsidR="00A73875" w:rsidRPr="00765F2D" w:rsidRDefault="00765F2D" w:rsidP="00765F2D">
            <w:pPr>
              <w:spacing w:line="276" w:lineRule="auto"/>
              <w:jc w:val="both"/>
              <w:rPr>
                <w:rFonts w:ascii="Segoe UI" w:hAnsi="Segoe UI" w:cs="Segoe UI"/>
                <w:sz w:val="21"/>
                <w:szCs w:val="21"/>
              </w:rPr>
            </w:pPr>
            <w:hyperlink r:id="rId36" w:history="1">
              <w:r w:rsidRPr="00765F2D">
                <w:rPr>
                  <w:rStyle w:val="Hipervnculo"/>
                  <w:rFonts w:ascii="Arial" w:hAnsi="Arial" w:cs="Arial"/>
                  <w:sz w:val="14"/>
                  <w:szCs w:val="14"/>
                </w:rPr>
                <w:t>genesisc10@gmail.com</w:t>
              </w:r>
            </w:hyperlink>
          </w:p>
        </w:tc>
        <w:tc>
          <w:tcPr>
            <w:tcW w:w="6855" w:type="dxa"/>
            <w:gridSpan w:val="5"/>
          </w:tcPr>
          <w:p w:rsidR="00973F1B" w:rsidRPr="00E70601" w:rsidRDefault="00973F1B" w:rsidP="00E70601">
            <w:pPr>
              <w:spacing w:line="276" w:lineRule="auto"/>
              <w:rPr>
                <w:rFonts w:ascii="Arial" w:hAnsi="Arial" w:cs="Arial"/>
                <w:sz w:val="14"/>
                <w:vertAlign w:val="superscript"/>
              </w:rPr>
            </w:pPr>
          </w:p>
          <w:p w:rsidR="00765F2D" w:rsidRPr="00765F2D" w:rsidRDefault="00765F2D" w:rsidP="00765F2D">
            <w:pPr>
              <w:spacing w:line="276" w:lineRule="auto"/>
              <w:jc w:val="right"/>
              <w:rPr>
                <w:rFonts w:ascii="Arial" w:hAnsi="Arial" w:cs="Arial"/>
                <w:b/>
                <w:sz w:val="20"/>
              </w:rPr>
            </w:pPr>
            <w:r w:rsidRPr="00765F2D">
              <w:rPr>
                <w:rFonts w:ascii="Arial" w:hAnsi="Arial" w:cs="Arial"/>
                <w:b/>
                <w:vertAlign w:val="superscript"/>
              </w:rPr>
              <w:t>1</w:t>
            </w:r>
            <w:r w:rsidRPr="00765F2D">
              <w:rPr>
                <w:rFonts w:ascii="Arial" w:hAnsi="Arial" w:cs="Arial"/>
                <w:b/>
                <w:sz w:val="20"/>
              </w:rPr>
              <w:t>Dra. Silvia López Vargas</w:t>
            </w:r>
          </w:p>
          <w:p w:rsidR="00765F2D" w:rsidRDefault="00765F2D" w:rsidP="00765F2D">
            <w:pPr>
              <w:spacing w:line="276" w:lineRule="auto"/>
              <w:jc w:val="right"/>
              <w:rPr>
                <w:rFonts w:ascii="Arial" w:hAnsi="Arial" w:cs="Arial"/>
                <w:sz w:val="18"/>
              </w:rPr>
            </w:pPr>
            <w:r w:rsidRPr="00765F2D">
              <w:rPr>
                <w:rFonts w:ascii="Arial" w:hAnsi="Arial" w:cs="Arial"/>
                <w:sz w:val="18"/>
              </w:rPr>
              <w:t>Investigadora independiente, San José, Costa Rica</w:t>
            </w:r>
          </w:p>
          <w:p w:rsidR="00765F2D" w:rsidRPr="00765F2D" w:rsidRDefault="00765F2D" w:rsidP="00765F2D">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6ADD2AA3" wp14:editId="41B9AEAB">
                  <wp:extent cx="121920" cy="121920"/>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8" w:tgtFrame="_blank" w:history="1">
              <w:r w:rsidRPr="00765F2D">
                <w:rPr>
                  <w:rStyle w:val="Hipervnculo"/>
                  <w:rFonts w:ascii="Arial" w:hAnsi="Arial" w:cs="Arial"/>
                  <w:sz w:val="18"/>
                </w:rPr>
                <w:t>https://orcid.org/0000-0001-9103-7180</w:t>
              </w:r>
            </w:hyperlink>
          </w:p>
          <w:p w:rsidR="00765F2D" w:rsidRDefault="00765F2D" w:rsidP="00765F2D">
            <w:pPr>
              <w:spacing w:line="276" w:lineRule="auto"/>
              <w:jc w:val="right"/>
              <w:rPr>
                <w:rFonts w:ascii="Arial" w:hAnsi="Arial" w:cs="Arial"/>
                <w:sz w:val="18"/>
              </w:rPr>
            </w:pPr>
          </w:p>
          <w:p w:rsidR="00765F2D" w:rsidRPr="00765F2D" w:rsidRDefault="00765F2D" w:rsidP="00765F2D">
            <w:pPr>
              <w:spacing w:line="276" w:lineRule="auto"/>
              <w:jc w:val="right"/>
              <w:rPr>
                <w:rFonts w:ascii="Arial" w:hAnsi="Arial" w:cs="Arial"/>
                <w:b/>
                <w:sz w:val="18"/>
              </w:rPr>
            </w:pPr>
            <w:r w:rsidRPr="00765F2D">
              <w:rPr>
                <w:rFonts w:ascii="Arial" w:hAnsi="Arial" w:cs="Arial"/>
                <w:b/>
                <w:vertAlign w:val="superscript"/>
              </w:rPr>
              <w:t>2</w:t>
            </w:r>
            <w:r w:rsidRPr="00765F2D">
              <w:rPr>
                <w:rFonts w:ascii="Arial" w:hAnsi="Arial" w:cs="Arial"/>
                <w:b/>
                <w:sz w:val="20"/>
              </w:rPr>
              <w:t>Dra. Erika Núñez Picado</w:t>
            </w:r>
          </w:p>
          <w:p w:rsidR="00765F2D" w:rsidRDefault="00765F2D" w:rsidP="00765F2D">
            <w:pPr>
              <w:spacing w:line="276" w:lineRule="auto"/>
              <w:jc w:val="right"/>
              <w:rPr>
                <w:rFonts w:ascii="Arial" w:hAnsi="Arial" w:cs="Arial"/>
                <w:sz w:val="18"/>
              </w:rPr>
            </w:pPr>
            <w:r w:rsidRPr="00765F2D">
              <w:rPr>
                <w:rFonts w:ascii="Arial" w:hAnsi="Arial" w:cs="Arial"/>
                <w:sz w:val="18"/>
              </w:rPr>
              <w:t>Investigadora independiente, San José, Costa Rica</w:t>
            </w:r>
          </w:p>
          <w:p w:rsidR="00765F2D" w:rsidRPr="00765F2D" w:rsidRDefault="00765F2D" w:rsidP="00765F2D">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0B6EAEEA" wp14:editId="303903DA">
                  <wp:extent cx="121920" cy="12192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39" w:tgtFrame="_blank" w:history="1">
              <w:r w:rsidRPr="00765F2D">
                <w:rPr>
                  <w:rStyle w:val="Hipervnculo"/>
                  <w:rFonts w:ascii="Arial" w:hAnsi="Arial" w:cs="Arial"/>
                  <w:sz w:val="18"/>
                </w:rPr>
                <w:t>https://orcid.org/0000-0002-3797-1236</w:t>
              </w:r>
            </w:hyperlink>
          </w:p>
          <w:p w:rsidR="00765F2D" w:rsidRDefault="00765F2D" w:rsidP="00765F2D">
            <w:pPr>
              <w:spacing w:line="276" w:lineRule="auto"/>
              <w:jc w:val="right"/>
              <w:rPr>
                <w:rFonts w:ascii="Arial" w:hAnsi="Arial" w:cs="Arial"/>
                <w:sz w:val="18"/>
              </w:rPr>
            </w:pPr>
          </w:p>
          <w:p w:rsidR="00765F2D" w:rsidRPr="00765F2D" w:rsidRDefault="00765F2D" w:rsidP="00765F2D">
            <w:pPr>
              <w:spacing w:line="276" w:lineRule="auto"/>
              <w:jc w:val="right"/>
              <w:rPr>
                <w:rFonts w:ascii="Arial" w:hAnsi="Arial" w:cs="Arial"/>
                <w:b/>
                <w:sz w:val="20"/>
              </w:rPr>
            </w:pPr>
            <w:r w:rsidRPr="00765F2D">
              <w:rPr>
                <w:rFonts w:ascii="Arial" w:hAnsi="Arial" w:cs="Arial"/>
                <w:b/>
                <w:vertAlign w:val="superscript"/>
              </w:rPr>
              <w:t>3</w:t>
            </w:r>
            <w:r w:rsidRPr="00765F2D">
              <w:rPr>
                <w:rFonts w:ascii="Arial" w:hAnsi="Arial" w:cs="Arial"/>
                <w:b/>
                <w:sz w:val="20"/>
              </w:rPr>
              <w:t xml:space="preserve">Dra. Génesis </w:t>
            </w:r>
            <w:proofErr w:type="spellStart"/>
            <w:r w:rsidRPr="00765F2D">
              <w:rPr>
                <w:rFonts w:ascii="Arial" w:hAnsi="Arial" w:cs="Arial"/>
                <w:b/>
                <w:sz w:val="20"/>
              </w:rPr>
              <w:t>Chaverri</w:t>
            </w:r>
            <w:proofErr w:type="spellEnd"/>
            <w:r w:rsidRPr="00765F2D">
              <w:rPr>
                <w:rFonts w:ascii="Arial" w:hAnsi="Arial" w:cs="Arial"/>
                <w:b/>
                <w:sz w:val="20"/>
              </w:rPr>
              <w:t xml:space="preserve"> Padilla</w:t>
            </w:r>
          </w:p>
          <w:p w:rsidR="00765F2D" w:rsidRDefault="00765F2D" w:rsidP="00765F2D">
            <w:pPr>
              <w:spacing w:line="276" w:lineRule="auto"/>
              <w:jc w:val="right"/>
              <w:rPr>
                <w:rFonts w:ascii="Arial" w:hAnsi="Arial" w:cs="Arial"/>
                <w:sz w:val="18"/>
              </w:rPr>
            </w:pPr>
            <w:r w:rsidRPr="00765F2D">
              <w:rPr>
                <w:rFonts w:ascii="Arial" w:hAnsi="Arial" w:cs="Arial"/>
                <w:sz w:val="18"/>
              </w:rPr>
              <w:t>Investigadora independiente, San José, Costa Rica</w:t>
            </w:r>
          </w:p>
          <w:p w:rsidR="0066599A" w:rsidRPr="00765F2D" w:rsidRDefault="00765F2D" w:rsidP="00765F2D">
            <w:pPr>
              <w:spacing w:line="276" w:lineRule="auto"/>
              <w:jc w:val="right"/>
              <w:rPr>
                <w:rFonts w:ascii="Arial" w:hAnsi="Arial" w:cs="Arial"/>
                <w:sz w:val="18"/>
              </w:rPr>
            </w:pPr>
            <w:r w:rsidRPr="0066599A">
              <w:rPr>
                <w:rFonts w:ascii="Arial" w:hAnsi="Arial" w:cs="Arial"/>
                <w:noProof/>
                <w:sz w:val="16"/>
                <w:szCs w:val="18"/>
                <w:lang w:eastAsia="es-PE"/>
              </w:rPr>
              <w:drawing>
                <wp:inline distT="0" distB="0" distL="0" distR="0" wp14:anchorId="1655888E" wp14:editId="6A647890">
                  <wp:extent cx="121920" cy="12192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pic:spPr>
                      </pic:pic>
                    </a:graphicData>
                  </a:graphic>
                </wp:inline>
              </w:drawing>
            </w:r>
            <w:r>
              <w:rPr>
                <w:rFonts w:ascii="Arial" w:hAnsi="Arial" w:cs="Arial"/>
                <w:sz w:val="18"/>
              </w:rPr>
              <w:t xml:space="preserve"> </w:t>
            </w:r>
            <w:hyperlink r:id="rId40" w:tgtFrame="_blank" w:history="1">
              <w:r w:rsidRPr="00765F2D">
                <w:rPr>
                  <w:rStyle w:val="Hipervnculo"/>
                  <w:rFonts w:ascii="Arial" w:hAnsi="Arial" w:cs="Arial"/>
                  <w:sz w:val="18"/>
                </w:rPr>
                <w:t>https://orcid.org/0000-0002-4454-3969</w:t>
              </w:r>
            </w:hyperlink>
          </w:p>
          <w:p w:rsidR="001376DE" w:rsidRPr="0066599A" w:rsidRDefault="001376DE" w:rsidP="00E70601">
            <w:pPr>
              <w:pStyle w:val="Prrafodelista"/>
              <w:jc w:val="right"/>
              <w:rPr>
                <w:rFonts w:ascii="Arial" w:hAnsi="Arial" w:cs="Arial"/>
                <w:sz w:val="16"/>
              </w:rPr>
            </w:pPr>
          </w:p>
        </w:tc>
        <w:bookmarkStart w:id="0" w:name="_GoBack"/>
        <w:bookmarkEnd w:id="0"/>
      </w:tr>
      <w:tr w:rsidR="00A73875" w:rsidRPr="008E2EF7" w:rsidTr="006955C4">
        <w:trPr>
          <w:trHeight w:val="51"/>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RECIBIDO</w:t>
            </w:r>
          </w:p>
        </w:tc>
        <w:tc>
          <w:tcPr>
            <w:tcW w:w="1650" w:type="dxa"/>
            <w:gridSpan w:val="3"/>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CORREGIDO</w:t>
            </w:r>
          </w:p>
        </w:tc>
        <w:tc>
          <w:tcPr>
            <w:tcW w:w="2086" w:type="dxa"/>
            <w:vAlign w:val="center"/>
          </w:tcPr>
          <w:p w:rsidR="00A73875" w:rsidRPr="005D5784" w:rsidRDefault="00A73875" w:rsidP="00ED1DAE">
            <w:pPr>
              <w:jc w:val="center"/>
              <w:rPr>
                <w:rFonts w:ascii="Arial" w:eastAsia="Arial" w:hAnsi="Arial" w:cs="Arial"/>
                <w:sz w:val="15"/>
                <w:szCs w:val="15"/>
              </w:rPr>
            </w:pPr>
            <w:r w:rsidRPr="005D5784">
              <w:rPr>
                <w:rFonts w:ascii="Arial" w:eastAsia="Arial" w:hAnsi="Arial" w:cs="Arial"/>
                <w:sz w:val="15"/>
                <w:szCs w:val="15"/>
              </w:rPr>
              <w:t>ACEPTADO</w:t>
            </w:r>
          </w:p>
        </w:tc>
      </w:tr>
      <w:tr w:rsidR="00A73875" w:rsidRPr="008E2EF7" w:rsidTr="006955C4">
        <w:trPr>
          <w:trHeight w:val="103"/>
        </w:trPr>
        <w:tc>
          <w:tcPr>
            <w:tcW w:w="1900" w:type="dxa"/>
            <w:vMerge/>
          </w:tcPr>
          <w:p w:rsidR="00A73875" w:rsidRDefault="00A73875" w:rsidP="00A3727B">
            <w:pPr>
              <w:jc w:val="right"/>
              <w:rPr>
                <w:rFonts w:ascii="Arial" w:eastAsia="Arial" w:hAnsi="Arial" w:cs="Arial"/>
                <w:b/>
                <w:sz w:val="20"/>
                <w:szCs w:val="20"/>
                <w:vertAlign w:val="superscript"/>
              </w:rPr>
            </w:pPr>
          </w:p>
        </w:tc>
        <w:tc>
          <w:tcPr>
            <w:tcW w:w="3119" w:type="dxa"/>
            <w:vAlign w:val="center"/>
          </w:tcPr>
          <w:p w:rsidR="00A73875" w:rsidRPr="005D5784" w:rsidRDefault="00973F1B" w:rsidP="00F279BD">
            <w:pPr>
              <w:spacing w:line="276" w:lineRule="auto"/>
              <w:jc w:val="center"/>
              <w:rPr>
                <w:rFonts w:ascii="Arial" w:eastAsia="Arial" w:hAnsi="Arial" w:cs="Arial"/>
                <w:sz w:val="15"/>
                <w:szCs w:val="15"/>
              </w:rPr>
            </w:pPr>
            <w:r>
              <w:rPr>
                <w:rFonts w:ascii="Arial" w:eastAsia="Arial" w:hAnsi="Arial" w:cs="Arial"/>
                <w:sz w:val="15"/>
                <w:szCs w:val="15"/>
              </w:rPr>
              <w:t>01/05</w:t>
            </w:r>
            <w:r w:rsidR="00557D46">
              <w:rPr>
                <w:rFonts w:ascii="Arial" w:eastAsia="Arial" w:hAnsi="Arial" w:cs="Arial"/>
                <w:sz w:val="15"/>
                <w:szCs w:val="15"/>
              </w:rPr>
              <w:t>/2020</w:t>
            </w:r>
          </w:p>
        </w:tc>
        <w:tc>
          <w:tcPr>
            <w:tcW w:w="1650" w:type="dxa"/>
            <w:gridSpan w:val="3"/>
            <w:vAlign w:val="center"/>
          </w:tcPr>
          <w:p w:rsidR="00A73875" w:rsidRPr="005D5784" w:rsidRDefault="0091071B" w:rsidP="00A3727B">
            <w:pPr>
              <w:spacing w:line="276" w:lineRule="auto"/>
              <w:jc w:val="center"/>
              <w:rPr>
                <w:rFonts w:ascii="Arial" w:eastAsia="Arial" w:hAnsi="Arial" w:cs="Arial"/>
                <w:sz w:val="15"/>
                <w:szCs w:val="15"/>
              </w:rPr>
            </w:pPr>
            <w:r>
              <w:rPr>
                <w:rFonts w:ascii="Arial" w:eastAsia="Arial" w:hAnsi="Arial" w:cs="Arial"/>
                <w:sz w:val="15"/>
                <w:szCs w:val="15"/>
              </w:rPr>
              <w:t>08</w:t>
            </w:r>
            <w:r w:rsidR="00917893" w:rsidRPr="005D5784">
              <w:rPr>
                <w:rFonts w:ascii="Arial" w:eastAsia="Arial" w:hAnsi="Arial" w:cs="Arial"/>
                <w:sz w:val="15"/>
                <w:szCs w:val="15"/>
              </w:rPr>
              <w:t>/</w:t>
            </w:r>
            <w:r w:rsidR="00557D46">
              <w:rPr>
                <w:rFonts w:ascii="Arial" w:eastAsia="Arial" w:hAnsi="Arial" w:cs="Arial"/>
                <w:sz w:val="15"/>
                <w:szCs w:val="15"/>
              </w:rPr>
              <w:t>0</w:t>
            </w:r>
            <w:r w:rsidR="0066599A">
              <w:rPr>
                <w:rFonts w:ascii="Arial" w:eastAsia="Arial" w:hAnsi="Arial" w:cs="Arial"/>
                <w:sz w:val="15"/>
                <w:szCs w:val="15"/>
              </w:rPr>
              <w:t>7</w:t>
            </w:r>
            <w:r w:rsidR="00ED356B">
              <w:rPr>
                <w:rFonts w:ascii="Arial" w:eastAsia="Arial" w:hAnsi="Arial" w:cs="Arial"/>
                <w:sz w:val="15"/>
                <w:szCs w:val="15"/>
              </w:rPr>
              <w:t>/2020</w:t>
            </w:r>
          </w:p>
        </w:tc>
        <w:tc>
          <w:tcPr>
            <w:tcW w:w="2086" w:type="dxa"/>
            <w:vAlign w:val="center"/>
          </w:tcPr>
          <w:p w:rsidR="00A73875" w:rsidRPr="005D5784" w:rsidRDefault="00765F2D" w:rsidP="00A3727B">
            <w:pPr>
              <w:spacing w:line="276" w:lineRule="auto"/>
              <w:jc w:val="center"/>
              <w:rPr>
                <w:rFonts w:ascii="Arial" w:eastAsia="Arial" w:hAnsi="Arial" w:cs="Arial"/>
                <w:sz w:val="15"/>
                <w:szCs w:val="15"/>
              </w:rPr>
            </w:pPr>
            <w:r>
              <w:rPr>
                <w:rFonts w:ascii="Arial" w:eastAsia="Arial" w:hAnsi="Arial" w:cs="Arial"/>
                <w:sz w:val="15"/>
                <w:szCs w:val="15"/>
              </w:rPr>
              <w:t>20</w:t>
            </w:r>
            <w:r w:rsidR="00557D46">
              <w:rPr>
                <w:rFonts w:ascii="Arial" w:eastAsia="Arial" w:hAnsi="Arial" w:cs="Arial"/>
                <w:sz w:val="15"/>
                <w:szCs w:val="15"/>
              </w:rPr>
              <w:t>/</w:t>
            </w:r>
            <w:r w:rsidR="00783384">
              <w:rPr>
                <w:rFonts w:ascii="Arial" w:eastAsia="Arial" w:hAnsi="Arial" w:cs="Arial"/>
                <w:sz w:val="15"/>
                <w:szCs w:val="15"/>
              </w:rPr>
              <w:t>0</w:t>
            </w:r>
            <w:r>
              <w:rPr>
                <w:rFonts w:ascii="Arial" w:eastAsia="Arial" w:hAnsi="Arial" w:cs="Arial"/>
                <w:sz w:val="15"/>
                <w:szCs w:val="15"/>
              </w:rPr>
              <w:t>7</w:t>
            </w:r>
            <w:r w:rsidR="00025495">
              <w:rPr>
                <w:rFonts w:ascii="Arial" w:eastAsia="Arial" w:hAnsi="Arial" w:cs="Arial"/>
                <w:sz w:val="15"/>
                <w:szCs w:val="15"/>
              </w:rPr>
              <w:t>/2020</w:t>
            </w:r>
          </w:p>
        </w:tc>
      </w:tr>
      <w:tr w:rsidR="00A73875" w:rsidRPr="00765F2D" w:rsidTr="006955C4">
        <w:trPr>
          <w:trHeight w:val="226"/>
        </w:trPr>
        <w:tc>
          <w:tcPr>
            <w:tcW w:w="1900" w:type="dxa"/>
            <w:vMerge/>
          </w:tcPr>
          <w:p w:rsidR="00A73875" w:rsidRPr="009351C0" w:rsidRDefault="00A73875" w:rsidP="00F279BD">
            <w:pPr>
              <w:spacing w:before="240" w:line="276" w:lineRule="auto"/>
              <w:jc w:val="right"/>
              <w:rPr>
                <w:rFonts w:ascii="Arial" w:eastAsia="Arial" w:hAnsi="Arial" w:cs="Arial"/>
                <w:b/>
                <w:sz w:val="18"/>
                <w:szCs w:val="18"/>
                <w:vertAlign w:val="superscript"/>
              </w:rPr>
            </w:pPr>
          </w:p>
        </w:tc>
        <w:tc>
          <w:tcPr>
            <w:tcW w:w="6855" w:type="dxa"/>
            <w:gridSpan w:val="5"/>
            <w:shd w:val="clear" w:color="auto" w:fill="C6D9F1" w:themeFill="text2" w:themeFillTint="33"/>
          </w:tcPr>
          <w:p w:rsidR="00F279BD" w:rsidRPr="00765F2D" w:rsidRDefault="00F279BD" w:rsidP="00F279BD">
            <w:pPr>
              <w:spacing w:line="276" w:lineRule="auto"/>
              <w:jc w:val="center"/>
              <w:rPr>
                <w:rFonts w:ascii="Arial" w:eastAsia="Arial" w:hAnsi="Arial" w:cs="Arial"/>
                <w:b/>
                <w:sz w:val="4"/>
                <w:szCs w:val="8"/>
                <w:lang w:val="en-US"/>
              </w:rPr>
            </w:pPr>
          </w:p>
          <w:p w:rsidR="00494B5C" w:rsidRPr="00765F2D" w:rsidRDefault="00494B5C" w:rsidP="00CB74F8">
            <w:pPr>
              <w:spacing w:line="276" w:lineRule="auto"/>
              <w:jc w:val="center"/>
              <w:rPr>
                <w:rFonts w:ascii="Arial" w:eastAsia="Arial" w:hAnsi="Arial" w:cs="Arial"/>
                <w:b/>
                <w:sz w:val="6"/>
                <w:lang w:val="en-US"/>
              </w:rPr>
            </w:pPr>
          </w:p>
          <w:p w:rsidR="00CB74F8" w:rsidRPr="00765F2D" w:rsidRDefault="00CB74F8" w:rsidP="00494B5C">
            <w:pPr>
              <w:spacing w:line="276" w:lineRule="auto"/>
              <w:jc w:val="center"/>
              <w:rPr>
                <w:rFonts w:ascii="Arial" w:eastAsia="Arial" w:hAnsi="Arial" w:cs="Arial"/>
                <w:b/>
                <w:szCs w:val="18"/>
                <w:lang w:val="en-US"/>
              </w:rPr>
            </w:pPr>
            <w:r w:rsidRPr="00765F2D">
              <w:rPr>
                <w:rFonts w:ascii="Arial" w:eastAsia="Arial" w:hAnsi="Arial" w:cs="Arial"/>
                <w:b/>
                <w:szCs w:val="18"/>
                <w:lang w:val="en-US"/>
              </w:rPr>
              <w:t>RESUMEN</w:t>
            </w:r>
          </w:p>
          <w:p w:rsidR="00765F2D" w:rsidRPr="00CE465B" w:rsidRDefault="00765F2D" w:rsidP="00CE465B">
            <w:pPr>
              <w:widowControl w:val="0"/>
              <w:autoSpaceDE w:val="0"/>
              <w:autoSpaceDN w:val="0"/>
              <w:adjustRightInd w:val="0"/>
              <w:spacing w:line="276" w:lineRule="auto"/>
              <w:jc w:val="both"/>
              <w:rPr>
                <w:rFonts w:ascii="Arial" w:hAnsi="Arial" w:cs="Arial"/>
                <w:color w:val="000000" w:themeColor="text1"/>
                <w:sz w:val="20"/>
                <w:lang w:val="es-MX"/>
              </w:rPr>
            </w:pPr>
            <w:r w:rsidRPr="00CE465B">
              <w:rPr>
                <w:rFonts w:ascii="Arial" w:hAnsi="Arial" w:cs="Arial"/>
                <w:color w:val="000000" w:themeColor="text1"/>
                <w:sz w:val="20"/>
                <w:lang w:val="es-MX"/>
              </w:rPr>
              <w:t>La dermatitis atópica es la dermatosis inflamatoria más frecuente, con un pico de prevalencia en la niñez temprana y con mayor porcentaje de afectación en países industrializados. Entre las principales características de este trastorno crónico y/o recidivante se destacan, el prurito, la dermatitis eccematosa, el compromiso facial y de regiones extensoras en la niñez temprana, mientras que el eccema y liquenificación en pliegues es más usual en niños y adultos. En los últimos años ha habido un avance en el conocimiento de la patogenia, centrada en la vía Th2, pero con una participación significativa de la vía Th22 y de los ejes Th1 y Th17, de la disfunción de la barrera epidérmica, el prurito y la señalización JAK/STAT, este progreso ha condicionado innovaciones en los tratamientos tópicos y sistémicos.</w:t>
            </w:r>
          </w:p>
          <w:p w:rsidR="001D32B1" w:rsidRPr="00765F2D" w:rsidRDefault="001D32B1" w:rsidP="001D32B1">
            <w:pPr>
              <w:spacing w:line="276" w:lineRule="auto"/>
              <w:jc w:val="both"/>
              <w:rPr>
                <w:rFonts w:ascii="Arial" w:eastAsia="Arial" w:hAnsi="Arial" w:cs="Arial"/>
                <w:sz w:val="10"/>
                <w:lang w:val="es-MX"/>
              </w:rPr>
            </w:pPr>
          </w:p>
          <w:p w:rsidR="00273BAD" w:rsidRDefault="00CB74F8" w:rsidP="00CE465B">
            <w:pPr>
              <w:pStyle w:val="HTMLconformatoprevio"/>
              <w:spacing w:line="276" w:lineRule="auto"/>
              <w:rPr>
                <w:rFonts w:ascii="Arial" w:hAnsi="Arial" w:cs="Arial"/>
                <w:color w:val="000000" w:themeColor="text1"/>
                <w:sz w:val="22"/>
                <w:szCs w:val="22"/>
                <w:lang w:val="es-MX"/>
              </w:rPr>
            </w:pPr>
            <w:r w:rsidRPr="00273BAD">
              <w:rPr>
                <w:rFonts w:ascii="Arial" w:hAnsi="Arial" w:cs="Arial"/>
                <w:b/>
                <w:szCs w:val="18"/>
              </w:rPr>
              <w:t>PALABRAS CLAVE</w:t>
            </w:r>
            <w:r w:rsidR="00F33D41" w:rsidRPr="00273BAD">
              <w:rPr>
                <w:rFonts w:ascii="Arial" w:hAnsi="Arial" w:cs="Arial"/>
                <w:b/>
                <w:szCs w:val="18"/>
              </w:rPr>
              <w:t>:</w:t>
            </w:r>
            <w:r w:rsidR="00F33D41" w:rsidRPr="00C75D35">
              <w:rPr>
                <w:b/>
                <w:szCs w:val="18"/>
              </w:rPr>
              <w:t xml:space="preserve"> </w:t>
            </w:r>
            <w:r w:rsidR="00CE465B" w:rsidRPr="00CE465B">
              <w:rPr>
                <w:rFonts w:ascii="Arial" w:hAnsi="Arial" w:cs="Arial"/>
                <w:color w:val="000000" w:themeColor="text1"/>
                <w:szCs w:val="22"/>
                <w:lang w:val="es-MX"/>
              </w:rPr>
              <w:t xml:space="preserve">alérgenos; dermatitis; eccema; prurito. </w:t>
            </w:r>
          </w:p>
          <w:p w:rsidR="00185F55" w:rsidRPr="000F4508" w:rsidRDefault="00185F55" w:rsidP="001021D5">
            <w:pPr>
              <w:spacing w:line="276" w:lineRule="auto"/>
              <w:jc w:val="center"/>
              <w:rPr>
                <w:rFonts w:ascii="Arial" w:eastAsia="Arial" w:hAnsi="Arial" w:cs="Arial"/>
                <w:b/>
                <w:sz w:val="8"/>
                <w:szCs w:val="20"/>
              </w:rPr>
            </w:pPr>
          </w:p>
          <w:p w:rsidR="00CB74F8" w:rsidRDefault="00CB74F8" w:rsidP="001021D5">
            <w:pPr>
              <w:spacing w:line="276" w:lineRule="auto"/>
              <w:jc w:val="center"/>
              <w:rPr>
                <w:rFonts w:ascii="Arial" w:eastAsia="Arial" w:hAnsi="Arial" w:cs="Arial"/>
                <w:b/>
                <w:szCs w:val="20"/>
                <w:lang w:val="en-US"/>
              </w:rPr>
            </w:pPr>
            <w:r>
              <w:rPr>
                <w:rFonts w:ascii="Arial" w:eastAsia="Arial" w:hAnsi="Arial" w:cs="Arial"/>
                <w:b/>
                <w:szCs w:val="20"/>
                <w:lang w:val="en-US"/>
              </w:rPr>
              <w:t>ABSTRACT</w:t>
            </w:r>
          </w:p>
          <w:p w:rsidR="00CE465B" w:rsidRPr="00CE465B" w:rsidRDefault="00CE465B" w:rsidP="00CE465B">
            <w:pPr>
              <w:pStyle w:val="HTMLconformatoprevio"/>
              <w:spacing w:line="276" w:lineRule="auto"/>
              <w:jc w:val="both"/>
              <w:rPr>
                <w:rFonts w:ascii="Arial" w:hAnsi="Arial" w:cs="Arial"/>
                <w:szCs w:val="22"/>
                <w:lang w:val="en-US"/>
              </w:rPr>
            </w:pPr>
            <w:r w:rsidRPr="00CE465B">
              <w:rPr>
                <w:rFonts w:ascii="Arial" w:hAnsi="Arial" w:cs="Arial"/>
                <w:szCs w:val="22"/>
                <w:lang w:val="en"/>
              </w:rPr>
              <w:t xml:space="preserve">Atopic dermatitis is the most frequent inflammatory </w:t>
            </w:r>
            <w:proofErr w:type="spellStart"/>
            <w:r w:rsidRPr="00CE465B">
              <w:rPr>
                <w:rFonts w:ascii="Arial" w:hAnsi="Arial" w:cs="Arial"/>
                <w:szCs w:val="22"/>
                <w:lang w:val="en"/>
              </w:rPr>
              <w:t>dermatosis</w:t>
            </w:r>
            <w:proofErr w:type="spellEnd"/>
            <w:r w:rsidRPr="00CE465B">
              <w:rPr>
                <w:rFonts w:ascii="Arial" w:hAnsi="Arial" w:cs="Arial"/>
                <w:szCs w:val="22"/>
                <w:lang w:val="en"/>
              </w:rPr>
              <w:t xml:space="preserve">, with a peak of prevalence in early </w:t>
            </w:r>
            <w:proofErr w:type="gramStart"/>
            <w:r w:rsidRPr="00CE465B">
              <w:rPr>
                <w:rFonts w:ascii="Arial" w:hAnsi="Arial" w:cs="Arial"/>
                <w:szCs w:val="22"/>
                <w:lang w:val="en"/>
              </w:rPr>
              <w:t>childhood,</w:t>
            </w:r>
            <w:proofErr w:type="gramEnd"/>
            <w:r w:rsidRPr="00CE465B">
              <w:rPr>
                <w:rFonts w:ascii="Arial" w:hAnsi="Arial" w:cs="Arial"/>
                <w:szCs w:val="22"/>
                <w:lang w:val="en"/>
              </w:rPr>
              <w:t xml:space="preserve"> the evidence highlights a higher percentage of involvement in industrialized countries. Among the main characteristics of this chronic and / or recurrent disorder, pruritus, eczematous dermatitis, facial involvement and extensor regions in early </w:t>
            </w:r>
            <w:r w:rsidRPr="00CE465B">
              <w:rPr>
                <w:rFonts w:ascii="Arial" w:hAnsi="Arial" w:cs="Arial"/>
                <w:szCs w:val="22"/>
                <w:lang w:val="en"/>
              </w:rPr>
              <w:lastRenderedPageBreak/>
              <w:t xml:space="preserve">childhood stand out, while eczema and </w:t>
            </w:r>
            <w:proofErr w:type="spellStart"/>
            <w:r w:rsidRPr="00CE465B">
              <w:rPr>
                <w:rFonts w:ascii="Arial" w:hAnsi="Arial" w:cs="Arial"/>
                <w:szCs w:val="22"/>
                <w:lang w:val="en"/>
              </w:rPr>
              <w:t>lichenification</w:t>
            </w:r>
            <w:proofErr w:type="spellEnd"/>
            <w:r w:rsidRPr="00CE465B">
              <w:rPr>
                <w:rFonts w:ascii="Arial" w:hAnsi="Arial" w:cs="Arial"/>
                <w:szCs w:val="22"/>
                <w:lang w:val="en"/>
              </w:rPr>
              <w:t xml:space="preserve"> in folds is more common in children and adults. In recent years, there has been an advance in the knowledge of pathogenesis, focused on the Th2 pathway, but with a significant participation of the Th22 pathway and the Th1 and Th17 axes, of dysfunction of the epidermal barrier, pruritus and JAK / STAT signaling, this progress has conditioned innovations in topical and systemic treatments.</w:t>
            </w:r>
          </w:p>
          <w:p w:rsidR="001D32B1" w:rsidRPr="001D32B1" w:rsidRDefault="001D32B1" w:rsidP="00E32204">
            <w:pPr>
              <w:pStyle w:val="CuerpoA"/>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 w:val="left" w:pos="7998"/>
              </w:tabs>
              <w:spacing w:line="276" w:lineRule="auto"/>
              <w:jc w:val="both"/>
              <w:rPr>
                <w:rFonts w:ascii="Arial" w:hAnsi="Arial" w:cs="Arial"/>
                <w:sz w:val="10"/>
                <w:szCs w:val="10"/>
                <w:lang w:val="en-US"/>
              </w:rPr>
            </w:pPr>
          </w:p>
          <w:p w:rsidR="004B391A" w:rsidRPr="00CE465B" w:rsidRDefault="00E32204" w:rsidP="00CE465B">
            <w:pPr>
              <w:widowControl w:val="0"/>
              <w:autoSpaceDE w:val="0"/>
              <w:autoSpaceDN w:val="0"/>
              <w:adjustRightInd w:val="0"/>
              <w:spacing w:line="276" w:lineRule="auto"/>
              <w:jc w:val="both"/>
              <w:rPr>
                <w:rFonts w:ascii="Arial" w:hAnsi="Arial" w:cs="Arial"/>
                <w:b/>
                <w:bCs/>
                <w:lang w:val="en-US"/>
              </w:rPr>
            </w:pPr>
            <w:r w:rsidRPr="00855C1D">
              <w:rPr>
                <w:rFonts w:ascii="Arial" w:eastAsia="Arial" w:hAnsi="Arial" w:cs="Arial"/>
                <w:b/>
                <w:szCs w:val="20"/>
                <w:lang w:val="en-US"/>
              </w:rPr>
              <w:t>KEYWORDS:</w:t>
            </w:r>
            <w:r w:rsidRPr="00E32204">
              <w:rPr>
                <w:rFonts w:eastAsia="Arial" w:cs="Arial"/>
                <w:sz w:val="20"/>
                <w:szCs w:val="18"/>
                <w:lang w:val="en-US"/>
              </w:rPr>
              <w:t xml:space="preserve"> </w:t>
            </w:r>
            <w:r w:rsidR="00CE465B" w:rsidRPr="00CE465B">
              <w:rPr>
                <w:rFonts w:ascii="Arial" w:hAnsi="Arial" w:cs="Arial"/>
                <w:sz w:val="20"/>
                <w:lang w:val="en-US"/>
              </w:rPr>
              <w:t>allergens; dermatitis; eczema; pruritus.</w:t>
            </w:r>
          </w:p>
        </w:tc>
      </w:tr>
    </w:tbl>
    <w:p w:rsidR="00970011" w:rsidRPr="00273BAD" w:rsidRDefault="00970011" w:rsidP="00970011">
      <w:pPr>
        <w:spacing w:after="0"/>
        <w:jc w:val="both"/>
        <w:rPr>
          <w:rFonts w:ascii="Arial" w:hAnsi="Arial" w:cs="Arial"/>
          <w:lang w:val="en-US"/>
        </w:rPr>
        <w:sectPr w:rsidR="00970011" w:rsidRPr="00273BAD" w:rsidSect="00274687">
          <w:footerReference w:type="default" r:id="rId41"/>
          <w:pgSz w:w="12240" w:h="15840" w:code="1"/>
          <w:pgMar w:top="1417" w:right="1701" w:bottom="1417" w:left="1701" w:header="708" w:footer="708" w:gutter="0"/>
          <w:cols w:space="708"/>
          <w:titlePg/>
          <w:docGrid w:linePitch="360"/>
        </w:sectPr>
      </w:pPr>
    </w:p>
    <w:p w:rsidR="00753479" w:rsidRPr="00765F2D" w:rsidRDefault="00753479" w:rsidP="00273BAD">
      <w:pPr>
        <w:jc w:val="center"/>
        <w:rPr>
          <w:rFonts w:ascii="Arial" w:hAnsi="Arial" w:cs="Arial"/>
          <w:b/>
          <w:szCs w:val="28"/>
          <w:lang w:val="en-US"/>
        </w:rPr>
      </w:pPr>
    </w:p>
    <w:p w:rsidR="004238DC" w:rsidRPr="00466EC9" w:rsidRDefault="00696619" w:rsidP="00273BAD">
      <w:pPr>
        <w:jc w:val="center"/>
        <w:rPr>
          <w:rFonts w:ascii="Arial" w:hAnsi="Arial" w:cs="Arial"/>
          <w:b/>
          <w:sz w:val="24"/>
          <w:szCs w:val="28"/>
        </w:rPr>
      </w:pPr>
      <w:r w:rsidRPr="00AB200F">
        <w:rPr>
          <w:rFonts w:ascii="Arial" w:hAnsi="Arial" w:cs="Arial"/>
          <w:b/>
          <w:sz w:val="24"/>
          <w:szCs w:val="28"/>
        </w:rPr>
        <w:t>INTRODUCCIÓN</w:t>
      </w:r>
    </w:p>
    <w:p w:rsidR="00CE465B" w:rsidRPr="00CB641B" w:rsidRDefault="00CE465B" w:rsidP="00CB641B">
      <w:pPr>
        <w:spacing w:after="0"/>
        <w:jc w:val="both"/>
        <w:rPr>
          <w:rFonts w:ascii="Arial" w:hAnsi="Arial" w:cs="Arial"/>
        </w:rPr>
      </w:pPr>
      <w:r w:rsidRPr="00CB641B">
        <w:rPr>
          <w:rFonts w:ascii="Arial" w:hAnsi="Arial" w:cs="Arial"/>
        </w:rPr>
        <w:t xml:space="preserve">La dermatitis atópica es una es una entidad que se manifiesta con más frecuencia en los primeros años de vida, sin embargo en algún porcentaje de la población persiste en la edad adulta. Se caracteriza por ser una dermatosis crónica, multifactorial, altamente pruriginosa que cursa con episodios de crisis y remisiones, se divide en fases según sus características clínicas y la edad de presentación, su diagnóstico se establece mediante una adecuada anamnesis y examen físico del paciente, existen diversos diagnósticos diferenciales y múltiples líneas de tratamiento según la severidad y la etapa de  presentación de la enfermedad.                                                                                  </w:t>
      </w:r>
    </w:p>
    <w:p w:rsidR="00CE465B" w:rsidRPr="00CB641B" w:rsidRDefault="00CE465B" w:rsidP="00CB641B">
      <w:pPr>
        <w:spacing w:after="0"/>
        <w:jc w:val="both"/>
        <w:rPr>
          <w:rFonts w:ascii="Arial" w:hAnsi="Arial" w:cs="Arial"/>
        </w:rPr>
      </w:pPr>
      <w:r w:rsidRPr="00CB641B">
        <w:rPr>
          <w:rFonts w:ascii="Arial" w:hAnsi="Arial" w:cs="Arial"/>
        </w:rPr>
        <w:t>Al ser una patología que se presenta con frecuencia en la consulta médica es importante reconocerla, para poder brindar un abordaje integral al paciente y buscar la opción terapéutica más adecuada para su condición clínica.</w:t>
      </w:r>
    </w:p>
    <w:p w:rsidR="00CE465B" w:rsidRPr="00CB641B" w:rsidRDefault="00CE465B" w:rsidP="00CB641B">
      <w:pPr>
        <w:spacing w:after="0"/>
        <w:jc w:val="both"/>
        <w:rPr>
          <w:rFonts w:ascii="Arial" w:hAnsi="Arial" w:cs="Arial"/>
        </w:rPr>
      </w:pPr>
      <w:r w:rsidRPr="00CB641B">
        <w:rPr>
          <w:rFonts w:ascii="Arial" w:hAnsi="Arial" w:cs="Arial"/>
        </w:rPr>
        <w:t xml:space="preserve">Actualmente los estudios revelan que el sistema inmunológico tiene un papel importante en su patogénesis, y los nuevos tratamientos para pacientes con poca respuesta a las terapias convencionales se enfocan en el bloqueo de estas vías de respuesta magnificada.                                                                                                                                                                                            </w:t>
      </w:r>
    </w:p>
    <w:p w:rsidR="00CB641B" w:rsidRPr="00CB641B" w:rsidRDefault="00CE465B" w:rsidP="00CB641B">
      <w:pPr>
        <w:spacing w:after="0"/>
        <w:jc w:val="both"/>
        <w:rPr>
          <w:rFonts w:ascii="Arial" w:hAnsi="Arial" w:cs="Arial"/>
        </w:rPr>
      </w:pPr>
      <w:r w:rsidRPr="00CB641B">
        <w:rPr>
          <w:rFonts w:ascii="Arial" w:hAnsi="Arial" w:cs="Arial"/>
        </w:rPr>
        <w:t xml:space="preserve">El objetivo de esta revisión bibliográfica es la recopilación de información actualizada sobre los avances en </w:t>
      </w:r>
    </w:p>
    <w:p w:rsidR="00CB641B" w:rsidRPr="00CB641B" w:rsidRDefault="00CB641B" w:rsidP="00CB641B">
      <w:pPr>
        <w:spacing w:after="0"/>
        <w:jc w:val="both"/>
        <w:rPr>
          <w:rFonts w:ascii="Arial" w:hAnsi="Arial" w:cs="Arial"/>
        </w:rPr>
      </w:pPr>
    </w:p>
    <w:p w:rsidR="00CB641B" w:rsidRPr="00CB641B" w:rsidRDefault="00CB641B" w:rsidP="00CB641B">
      <w:pPr>
        <w:spacing w:after="0"/>
        <w:jc w:val="both"/>
        <w:rPr>
          <w:rFonts w:ascii="Arial" w:hAnsi="Arial" w:cs="Arial"/>
        </w:rPr>
      </w:pPr>
    </w:p>
    <w:p w:rsidR="00CB641B" w:rsidRPr="00CB641B" w:rsidRDefault="00CB641B" w:rsidP="00CB641B">
      <w:pPr>
        <w:spacing w:after="0"/>
        <w:jc w:val="both"/>
        <w:rPr>
          <w:rFonts w:ascii="Arial" w:hAnsi="Arial" w:cs="Arial"/>
        </w:rPr>
      </w:pPr>
    </w:p>
    <w:p w:rsidR="00CE465B" w:rsidRPr="00CB641B" w:rsidRDefault="00CE465B" w:rsidP="00CB641B">
      <w:pPr>
        <w:spacing w:after="0"/>
        <w:jc w:val="both"/>
        <w:rPr>
          <w:rFonts w:ascii="Arial" w:hAnsi="Arial" w:cs="Arial"/>
        </w:rPr>
      </w:pPr>
      <w:proofErr w:type="gramStart"/>
      <w:r w:rsidRPr="00CB641B">
        <w:rPr>
          <w:rFonts w:ascii="Arial" w:hAnsi="Arial" w:cs="Arial"/>
        </w:rPr>
        <w:t>dermatitis</w:t>
      </w:r>
      <w:proofErr w:type="gramEnd"/>
      <w:r w:rsidRPr="00CB641B">
        <w:rPr>
          <w:rFonts w:ascii="Arial" w:hAnsi="Arial" w:cs="Arial"/>
        </w:rPr>
        <w:t xml:space="preserve"> atópica a nivel mundial y evidenciar como en los últimos años de estudio se aportan nuevas líneas para su tratamiento, de esta forma se brinda una guía actualizada de abordaje terapéutico en los diferentes estadios de la patología al personal de salud. Dentro de las nuevas opciones terapéuticas destacan los fármacos de acción biológica, para el control de pacientes con poca respuesta a las terapias de primera línea o convencionales.</w:t>
      </w:r>
    </w:p>
    <w:p w:rsidR="00CB641B" w:rsidRPr="00CB641B" w:rsidRDefault="00CB641B" w:rsidP="00CB641B">
      <w:pPr>
        <w:spacing w:after="0"/>
        <w:jc w:val="both"/>
        <w:rPr>
          <w:rFonts w:ascii="Arial" w:hAnsi="Arial" w:cs="Arial"/>
        </w:rPr>
      </w:pPr>
    </w:p>
    <w:p w:rsidR="00CE465B" w:rsidRPr="00CB641B" w:rsidRDefault="00CB641B" w:rsidP="00CB641B">
      <w:pPr>
        <w:widowControl w:val="0"/>
        <w:autoSpaceDE w:val="0"/>
        <w:autoSpaceDN w:val="0"/>
        <w:adjustRightInd w:val="0"/>
        <w:jc w:val="center"/>
        <w:rPr>
          <w:rFonts w:ascii="Arial" w:hAnsi="Arial" w:cs="Arial"/>
          <w:b/>
          <w:sz w:val="24"/>
          <w:szCs w:val="26"/>
          <w:lang w:val="es-MX"/>
        </w:rPr>
      </w:pPr>
      <w:r w:rsidRPr="00CB641B">
        <w:rPr>
          <w:rFonts w:ascii="Arial" w:hAnsi="Arial" w:cs="Arial"/>
          <w:b/>
          <w:sz w:val="24"/>
          <w:szCs w:val="26"/>
          <w:lang w:val="es-MX"/>
        </w:rPr>
        <w:t>MÉTODO</w:t>
      </w:r>
    </w:p>
    <w:p w:rsidR="00CB641B" w:rsidRPr="00CB641B" w:rsidRDefault="00CE465B" w:rsidP="00CB641B">
      <w:pPr>
        <w:jc w:val="both"/>
        <w:rPr>
          <w:rFonts w:ascii="Arial" w:hAnsi="Arial" w:cs="Arial"/>
        </w:rPr>
      </w:pPr>
      <w:r w:rsidRPr="00CB641B">
        <w:rPr>
          <w:rFonts w:ascii="Arial" w:hAnsi="Arial" w:cs="Arial"/>
        </w:rPr>
        <w:t xml:space="preserve">Se realizó una revisión bibliográfica de artículos que se comprenden del año 2017 al año 2020, utilizando el buscador </w:t>
      </w:r>
      <w:proofErr w:type="spellStart"/>
      <w:r w:rsidRPr="00CB641B">
        <w:rPr>
          <w:rFonts w:ascii="Arial" w:hAnsi="Arial" w:cs="Arial"/>
        </w:rPr>
        <w:t>Pubmed</w:t>
      </w:r>
      <w:proofErr w:type="spellEnd"/>
      <w:r w:rsidRPr="00CB641B">
        <w:rPr>
          <w:rFonts w:ascii="Arial" w:hAnsi="Arial" w:cs="Arial"/>
        </w:rPr>
        <w:t xml:space="preserve"> y las palabas “</w:t>
      </w:r>
      <w:proofErr w:type="spellStart"/>
      <w:r w:rsidRPr="00CB641B">
        <w:rPr>
          <w:rFonts w:ascii="Arial" w:hAnsi="Arial" w:cs="Arial"/>
        </w:rPr>
        <w:t>atopic</w:t>
      </w:r>
      <w:proofErr w:type="spellEnd"/>
      <w:r w:rsidRPr="00CB641B">
        <w:rPr>
          <w:rFonts w:ascii="Arial" w:hAnsi="Arial" w:cs="Arial"/>
        </w:rPr>
        <w:t xml:space="preserve"> dermatitis, </w:t>
      </w:r>
      <w:proofErr w:type="spellStart"/>
      <w:r w:rsidRPr="00CB641B">
        <w:rPr>
          <w:rFonts w:ascii="Arial" w:hAnsi="Arial" w:cs="Arial"/>
        </w:rPr>
        <w:t>atopic</w:t>
      </w:r>
      <w:proofErr w:type="spellEnd"/>
      <w:r w:rsidRPr="00CB641B">
        <w:rPr>
          <w:rFonts w:ascii="Arial" w:hAnsi="Arial" w:cs="Arial"/>
        </w:rPr>
        <w:t xml:space="preserve"> dermatitis </w:t>
      </w:r>
      <w:proofErr w:type="spellStart"/>
      <w:r w:rsidRPr="00CB641B">
        <w:rPr>
          <w:rFonts w:ascii="Arial" w:hAnsi="Arial" w:cs="Arial"/>
        </w:rPr>
        <w:t>review</w:t>
      </w:r>
      <w:proofErr w:type="spellEnd"/>
      <w:r w:rsidRPr="00CB641B">
        <w:rPr>
          <w:rFonts w:ascii="Arial" w:hAnsi="Arial" w:cs="Arial"/>
        </w:rPr>
        <w:t xml:space="preserve">, </w:t>
      </w:r>
      <w:proofErr w:type="spellStart"/>
      <w:r w:rsidRPr="00CB641B">
        <w:rPr>
          <w:rFonts w:ascii="Arial" w:hAnsi="Arial" w:cs="Arial"/>
        </w:rPr>
        <w:t>atopic</w:t>
      </w:r>
      <w:proofErr w:type="spellEnd"/>
      <w:r w:rsidRPr="00CB641B">
        <w:rPr>
          <w:rFonts w:ascii="Arial" w:hAnsi="Arial" w:cs="Arial"/>
        </w:rPr>
        <w:t xml:space="preserve"> dermatitis </w:t>
      </w:r>
      <w:proofErr w:type="spellStart"/>
      <w:r w:rsidRPr="00CB641B">
        <w:rPr>
          <w:rFonts w:ascii="Arial" w:hAnsi="Arial" w:cs="Arial"/>
        </w:rPr>
        <w:t>guidelines</w:t>
      </w:r>
      <w:proofErr w:type="spellEnd"/>
      <w:r w:rsidRPr="00CB641B">
        <w:rPr>
          <w:rFonts w:ascii="Arial" w:hAnsi="Arial" w:cs="Arial"/>
        </w:rPr>
        <w:t xml:space="preserve">, </w:t>
      </w:r>
      <w:proofErr w:type="spellStart"/>
      <w:r w:rsidRPr="00CB641B">
        <w:rPr>
          <w:rFonts w:ascii="Arial" w:hAnsi="Arial" w:cs="Arial"/>
        </w:rPr>
        <w:t>atopic</w:t>
      </w:r>
      <w:proofErr w:type="spellEnd"/>
      <w:r w:rsidRPr="00CB641B">
        <w:rPr>
          <w:rFonts w:ascii="Arial" w:hAnsi="Arial" w:cs="Arial"/>
        </w:rPr>
        <w:t xml:space="preserve"> dermatitis </w:t>
      </w:r>
      <w:proofErr w:type="spellStart"/>
      <w:r w:rsidRPr="00CB641B">
        <w:rPr>
          <w:rFonts w:ascii="Arial" w:hAnsi="Arial" w:cs="Arial"/>
        </w:rPr>
        <w:t>treatment</w:t>
      </w:r>
      <w:proofErr w:type="spellEnd"/>
      <w:r w:rsidRPr="00CB641B">
        <w:rPr>
          <w:rFonts w:ascii="Arial" w:hAnsi="Arial" w:cs="Arial"/>
        </w:rPr>
        <w:t xml:space="preserve">”, también se utilizó el libro de texto Dermatología en medicina general, edición 9, versión en inglés. Se analizaron 45 artículos, de los cuales se seleccionaron 25 artículos para la creación de esta revisión, la selección se basó en el cumplimiento de los criterios de interés como: fecha de publicación menor a tres años, inclusión de nuevas </w:t>
      </w:r>
      <w:proofErr w:type="spellStart"/>
      <w:r w:rsidRPr="00CB641B">
        <w:rPr>
          <w:rFonts w:ascii="Arial" w:hAnsi="Arial" w:cs="Arial"/>
        </w:rPr>
        <w:t>lineas</w:t>
      </w:r>
      <w:proofErr w:type="spellEnd"/>
      <w:r w:rsidRPr="00CB641B">
        <w:rPr>
          <w:rFonts w:ascii="Arial" w:hAnsi="Arial" w:cs="Arial"/>
        </w:rPr>
        <w:t xml:space="preserve"> terapéuticas, explicación detallada de los criterios para el diagnóstico y la utilización de escalas validadas internacionalmente.</w:t>
      </w:r>
    </w:p>
    <w:p w:rsidR="00CE465B" w:rsidRPr="00CB641B" w:rsidRDefault="00CB641B" w:rsidP="00CB641B">
      <w:pPr>
        <w:jc w:val="center"/>
        <w:rPr>
          <w:rFonts w:ascii="Arial" w:hAnsi="Arial" w:cs="Arial"/>
          <w:b/>
          <w:sz w:val="24"/>
          <w:szCs w:val="26"/>
          <w:lang w:val="es-MX"/>
        </w:rPr>
      </w:pPr>
      <w:r w:rsidRPr="00CB641B">
        <w:rPr>
          <w:rFonts w:ascii="Arial" w:hAnsi="Arial" w:cs="Arial"/>
          <w:b/>
          <w:sz w:val="24"/>
          <w:szCs w:val="26"/>
          <w:lang w:val="es-MX"/>
        </w:rPr>
        <w:lastRenderedPageBreak/>
        <w:t>DEFINICIÓN</w:t>
      </w:r>
    </w:p>
    <w:p w:rsidR="00CE465B" w:rsidRDefault="00CE465B" w:rsidP="00CB641B">
      <w:pPr>
        <w:spacing w:after="0"/>
        <w:jc w:val="both"/>
        <w:rPr>
          <w:rFonts w:ascii="Arial" w:hAnsi="Arial" w:cs="Arial"/>
        </w:rPr>
      </w:pPr>
      <w:r w:rsidRPr="00CB641B">
        <w:rPr>
          <w:rFonts w:ascii="Arial" w:hAnsi="Arial" w:cs="Arial"/>
        </w:rPr>
        <w:t>La dermatitis atópica es una enfermedad prevalente a nivel mundial que predomina en la edad pediátrica, sin embargo un porcentaje de la población la padece en la adultez. Se manifiesta como una patología crónica e inflamatoria que presenta brotes y remisiones, sumamente pruriginosa y en la que el paciente sufre una afectación i</w:t>
      </w:r>
      <w:r w:rsidR="00CB641B">
        <w:rPr>
          <w:rFonts w:ascii="Arial" w:hAnsi="Arial" w:cs="Arial"/>
        </w:rPr>
        <w:t xml:space="preserve">mportante en la calidad de vida </w:t>
      </w:r>
      <w:r w:rsidRPr="00CB641B">
        <w:rPr>
          <w:rFonts w:ascii="Arial" w:hAnsi="Arial" w:cs="Arial"/>
        </w:rPr>
        <w:t>(1</w:t>
      </w:r>
      <w:r w:rsidR="00CB641B">
        <w:rPr>
          <w:rFonts w:ascii="Arial" w:hAnsi="Arial" w:cs="Arial"/>
        </w:rPr>
        <w:t>-</w:t>
      </w:r>
      <w:r w:rsidRPr="00CB641B">
        <w:rPr>
          <w:rFonts w:ascii="Arial" w:hAnsi="Arial" w:cs="Arial"/>
        </w:rPr>
        <w:t>4)</w:t>
      </w:r>
      <w:r w:rsidR="00CB641B">
        <w:rPr>
          <w:rFonts w:ascii="Arial" w:hAnsi="Arial" w:cs="Arial"/>
        </w:rPr>
        <w:t xml:space="preserve">. </w:t>
      </w:r>
      <w:r w:rsidRPr="00CB641B">
        <w:rPr>
          <w:rFonts w:ascii="Arial" w:hAnsi="Arial" w:cs="Arial"/>
        </w:rPr>
        <w:t>Sus manifestaciones fenotípicas son variadas, influyen diversos factores como el medio ambiente en el que se desarrolle el paciente, su respue</w:t>
      </w:r>
      <w:r w:rsidR="00CB641B">
        <w:rPr>
          <w:rFonts w:ascii="Arial" w:hAnsi="Arial" w:cs="Arial"/>
        </w:rPr>
        <w:t xml:space="preserve">sta inmunológica y la genética </w:t>
      </w:r>
      <w:r w:rsidRPr="00CB641B">
        <w:rPr>
          <w:rFonts w:ascii="Arial" w:hAnsi="Arial" w:cs="Arial"/>
        </w:rPr>
        <w:t>(3)</w:t>
      </w:r>
      <w:r w:rsidR="00CB641B">
        <w:rPr>
          <w:rFonts w:ascii="Arial" w:hAnsi="Arial" w:cs="Arial"/>
        </w:rPr>
        <w:t>.</w:t>
      </w:r>
    </w:p>
    <w:p w:rsidR="00CB641B" w:rsidRPr="00CB641B" w:rsidRDefault="00CB641B" w:rsidP="00CB641B">
      <w:pPr>
        <w:spacing w:after="0"/>
        <w:jc w:val="both"/>
        <w:rPr>
          <w:rFonts w:ascii="Arial" w:hAnsi="Arial" w:cs="Arial"/>
          <w:sz w:val="28"/>
        </w:rPr>
      </w:pPr>
    </w:p>
    <w:p w:rsidR="00CE465B" w:rsidRPr="00CB641B" w:rsidRDefault="00CB641B" w:rsidP="00CB641B">
      <w:pPr>
        <w:jc w:val="center"/>
        <w:rPr>
          <w:rFonts w:ascii="Arial" w:hAnsi="Arial" w:cs="Arial"/>
          <w:b/>
          <w:sz w:val="24"/>
          <w:szCs w:val="26"/>
          <w:lang w:val="es-MX"/>
        </w:rPr>
      </w:pPr>
      <w:r w:rsidRPr="00CB641B">
        <w:rPr>
          <w:rFonts w:ascii="Arial" w:hAnsi="Arial" w:cs="Arial"/>
          <w:b/>
          <w:sz w:val="24"/>
          <w:szCs w:val="26"/>
          <w:lang w:val="es-MX"/>
        </w:rPr>
        <w:t>EPIDEMIOLOGÍA</w:t>
      </w:r>
    </w:p>
    <w:p w:rsidR="00CE465B" w:rsidRPr="00CB641B" w:rsidRDefault="00CE465B" w:rsidP="00CB641B">
      <w:pPr>
        <w:spacing w:after="0"/>
        <w:jc w:val="both"/>
        <w:rPr>
          <w:rFonts w:ascii="Arial" w:hAnsi="Arial" w:cs="Arial"/>
        </w:rPr>
      </w:pPr>
      <w:r w:rsidRPr="00CB641B">
        <w:rPr>
          <w:rFonts w:ascii="Arial" w:hAnsi="Arial" w:cs="Arial"/>
        </w:rPr>
        <w:t>Se ha establecido la dermatitis atópica como la enfermedad inflamatoria de la piel más frecuente. Datos obtenidos en la región occidental muestran que en la población pediátrica se presenta hasta en un 15%, siendo más prevalente en niñas que en niños y con un rango de edad de presentación entre el primer y quinto año de vida, mientras que en adultos se estima en u</w:t>
      </w:r>
      <w:r w:rsidR="00CB641B">
        <w:rPr>
          <w:rFonts w:ascii="Arial" w:hAnsi="Arial" w:cs="Arial"/>
        </w:rPr>
        <w:t>n 10% del total la población</w:t>
      </w:r>
      <w:r w:rsidR="006446FF">
        <w:rPr>
          <w:rFonts w:ascii="Arial" w:hAnsi="Arial" w:cs="Arial"/>
        </w:rPr>
        <w:t xml:space="preserve"> </w:t>
      </w:r>
      <w:r w:rsidR="00CB641B">
        <w:rPr>
          <w:rFonts w:ascii="Arial" w:hAnsi="Arial" w:cs="Arial"/>
        </w:rPr>
        <w:t>(1,</w:t>
      </w:r>
      <w:r w:rsidRPr="00CB641B">
        <w:rPr>
          <w:rFonts w:ascii="Arial" w:hAnsi="Arial" w:cs="Arial"/>
        </w:rPr>
        <w:t>3)</w:t>
      </w:r>
      <w:r w:rsidR="00CB641B">
        <w:rPr>
          <w:rFonts w:ascii="Arial" w:hAnsi="Arial" w:cs="Arial"/>
        </w:rPr>
        <w:t>.</w:t>
      </w:r>
      <w:r w:rsidRPr="00CB641B">
        <w:rPr>
          <w:rFonts w:ascii="Arial" w:hAnsi="Arial" w:cs="Arial"/>
        </w:rPr>
        <w:t xml:space="preserve"> En los últimos años se ha evidenciado que esta patología es más frecuente en países industrializados, siendo hasta tres veces más diagnosticada que en países subdesarrollados. La enfermedad no se asocia a mortalidad, sin embargo tiene implicaciones importantes en la calidad de vida del paciente y su entorno laboral, social y </w:t>
      </w:r>
      <w:r w:rsidR="00CB641B">
        <w:rPr>
          <w:rFonts w:ascii="Arial" w:hAnsi="Arial" w:cs="Arial"/>
        </w:rPr>
        <w:t xml:space="preserve">económico </w:t>
      </w:r>
      <w:r w:rsidRPr="00CB641B">
        <w:rPr>
          <w:rFonts w:ascii="Arial" w:hAnsi="Arial" w:cs="Arial"/>
        </w:rPr>
        <w:t>(5)</w:t>
      </w:r>
      <w:r w:rsidR="00CB641B">
        <w:rPr>
          <w:rFonts w:ascii="Arial" w:hAnsi="Arial" w:cs="Arial"/>
        </w:rPr>
        <w:t xml:space="preserve">. </w:t>
      </w:r>
      <w:r w:rsidRPr="00CB641B">
        <w:rPr>
          <w:rFonts w:ascii="Arial" w:hAnsi="Arial" w:cs="Arial"/>
        </w:rPr>
        <w:t xml:space="preserve">Aproximadamente un 50% de los pacientes afectados por dermatitis atópica desarrolla asma y alergias nasales como la rinitis, sin embargo las características de cada paciente juegan </w:t>
      </w:r>
      <w:r w:rsidRPr="00CB641B">
        <w:rPr>
          <w:rFonts w:ascii="Arial" w:hAnsi="Arial" w:cs="Arial"/>
        </w:rPr>
        <w:lastRenderedPageBreak/>
        <w:t>un papel importante en esta estadística.(6)</w:t>
      </w:r>
    </w:p>
    <w:p w:rsidR="00CE465B" w:rsidRPr="00CB641B" w:rsidRDefault="00CE465B" w:rsidP="00CB641B">
      <w:pPr>
        <w:spacing w:after="0"/>
        <w:jc w:val="both"/>
        <w:rPr>
          <w:rFonts w:ascii="Arial" w:hAnsi="Arial" w:cs="Arial"/>
          <w:sz w:val="28"/>
        </w:rPr>
      </w:pPr>
    </w:p>
    <w:p w:rsidR="00CE465B" w:rsidRPr="00CB641B" w:rsidRDefault="00CB641B" w:rsidP="00CB641B">
      <w:pPr>
        <w:jc w:val="center"/>
        <w:rPr>
          <w:rFonts w:ascii="Arial" w:hAnsi="Arial" w:cs="Arial"/>
          <w:b/>
          <w:sz w:val="24"/>
          <w:szCs w:val="26"/>
          <w:lang w:val="es-MX"/>
        </w:rPr>
      </w:pPr>
      <w:r w:rsidRPr="00CB641B">
        <w:rPr>
          <w:rFonts w:ascii="Arial" w:hAnsi="Arial" w:cs="Arial"/>
          <w:b/>
          <w:sz w:val="24"/>
          <w:szCs w:val="26"/>
          <w:lang w:val="es-MX"/>
        </w:rPr>
        <w:t>ETIOLOGÍA</w:t>
      </w:r>
    </w:p>
    <w:p w:rsidR="00CE465B" w:rsidRPr="00CB641B" w:rsidRDefault="00CE465B" w:rsidP="006446FF">
      <w:pPr>
        <w:spacing w:after="0"/>
        <w:jc w:val="both"/>
        <w:rPr>
          <w:rFonts w:ascii="Arial" w:hAnsi="Arial" w:cs="Arial"/>
        </w:rPr>
      </w:pPr>
      <w:r w:rsidRPr="00CB641B">
        <w:rPr>
          <w:rFonts w:ascii="Arial" w:hAnsi="Arial" w:cs="Arial"/>
        </w:rPr>
        <w:t xml:space="preserve">La disfunción de la barrera cutánea es el evento primario en el desarrollo de la enfermedad y están implicados en la pérdida de la función de la barrera epidérmica, la regulación genética negativa de la envoltura </w:t>
      </w:r>
      <w:proofErr w:type="spellStart"/>
      <w:r w:rsidRPr="00CB641B">
        <w:rPr>
          <w:rFonts w:ascii="Arial" w:hAnsi="Arial" w:cs="Arial"/>
        </w:rPr>
        <w:t>queratinizada</w:t>
      </w:r>
      <w:proofErr w:type="spellEnd"/>
      <w:r w:rsidRPr="00CB641B">
        <w:rPr>
          <w:rFonts w:ascii="Arial" w:hAnsi="Arial" w:cs="Arial"/>
        </w:rPr>
        <w:t xml:space="preserve">, los niveles disminuidos de </w:t>
      </w:r>
      <w:proofErr w:type="spellStart"/>
      <w:r w:rsidRPr="00CB641B">
        <w:rPr>
          <w:rFonts w:ascii="Arial" w:hAnsi="Arial" w:cs="Arial"/>
        </w:rPr>
        <w:t>ceramida</w:t>
      </w:r>
      <w:proofErr w:type="spellEnd"/>
      <w:r w:rsidRPr="00CB641B">
        <w:rPr>
          <w:rFonts w:ascii="Arial" w:hAnsi="Arial" w:cs="Arial"/>
        </w:rPr>
        <w:t xml:space="preserve">, la pérdida de agua a través de la epidermis y el incremento de </w:t>
      </w:r>
      <w:r w:rsidR="006446FF">
        <w:rPr>
          <w:rFonts w:ascii="Arial" w:hAnsi="Arial" w:cs="Arial"/>
        </w:rPr>
        <w:t>enzimas proteolíticas endógenas (3,</w:t>
      </w:r>
      <w:r w:rsidRPr="00CB641B">
        <w:rPr>
          <w:rFonts w:ascii="Arial" w:hAnsi="Arial" w:cs="Arial"/>
        </w:rPr>
        <w:t>7</w:t>
      </w:r>
      <w:r w:rsidR="006446FF">
        <w:rPr>
          <w:rFonts w:ascii="Arial" w:hAnsi="Arial" w:cs="Arial"/>
        </w:rPr>
        <w:t>-</w:t>
      </w:r>
      <w:r w:rsidRPr="00CB641B">
        <w:rPr>
          <w:rFonts w:ascii="Arial" w:hAnsi="Arial" w:cs="Arial"/>
        </w:rPr>
        <w:t>9)</w:t>
      </w:r>
      <w:r w:rsidR="006446FF">
        <w:rPr>
          <w:rFonts w:ascii="Arial" w:hAnsi="Arial" w:cs="Arial"/>
        </w:rPr>
        <w:t xml:space="preserve">. </w:t>
      </w:r>
      <w:r w:rsidRPr="00CB641B">
        <w:rPr>
          <w:rFonts w:ascii="Arial" w:hAnsi="Arial" w:cs="Arial"/>
        </w:rPr>
        <w:t xml:space="preserve">Sin embargo el factor predisponente más relevante, es la mutación que conlleva a la pérdida de función de la proteína de la barrera epidérmica, el gen de la </w:t>
      </w:r>
      <w:proofErr w:type="spellStart"/>
      <w:r w:rsidRPr="00CB641B">
        <w:rPr>
          <w:rFonts w:ascii="Arial" w:hAnsi="Arial" w:cs="Arial"/>
        </w:rPr>
        <w:t>filagrina</w:t>
      </w:r>
      <w:proofErr w:type="spellEnd"/>
      <w:r w:rsidRPr="00CB641B">
        <w:rPr>
          <w:rFonts w:ascii="Arial" w:hAnsi="Arial" w:cs="Arial"/>
        </w:rPr>
        <w:t xml:space="preserve">, </w:t>
      </w:r>
      <w:r w:rsidR="006446FF">
        <w:rPr>
          <w:rFonts w:ascii="Arial" w:hAnsi="Arial" w:cs="Arial"/>
        </w:rPr>
        <w:t xml:space="preserve">localizado en el cromosoma 1q21 </w:t>
      </w:r>
      <w:r w:rsidRPr="00CB641B">
        <w:rPr>
          <w:rFonts w:ascii="Arial" w:hAnsi="Arial" w:cs="Arial"/>
        </w:rPr>
        <w:t>(9</w:t>
      </w:r>
      <w:r w:rsidR="006446FF">
        <w:rPr>
          <w:rFonts w:ascii="Arial" w:hAnsi="Arial" w:cs="Arial"/>
        </w:rPr>
        <w:t>-</w:t>
      </w:r>
      <w:r w:rsidRPr="00CB641B">
        <w:rPr>
          <w:rFonts w:ascii="Arial" w:hAnsi="Arial" w:cs="Arial"/>
        </w:rPr>
        <w:t>11)</w:t>
      </w:r>
      <w:r w:rsidR="006446FF">
        <w:rPr>
          <w:rFonts w:ascii="Arial" w:hAnsi="Arial" w:cs="Arial"/>
        </w:rPr>
        <w:t>.</w:t>
      </w:r>
    </w:p>
    <w:p w:rsidR="00CE465B" w:rsidRPr="006446FF" w:rsidRDefault="00CE465B" w:rsidP="00CB641B">
      <w:pPr>
        <w:spacing w:after="0"/>
        <w:jc w:val="both"/>
        <w:rPr>
          <w:rFonts w:ascii="Arial" w:hAnsi="Arial" w:cs="Arial"/>
          <w:sz w:val="36"/>
        </w:rPr>
      </w:pPr>
    </w:p>
    <w:p w:rsidR="00CE465B" w:rsidRPr="006446FF" w:rsidRDefault="006446FF" w:rsidP="006446FF">
      <w:pPr>
        <w:jc w:val="center"/>
        <w:rPr>
          <w:rFonts w:ascii="Arial" w:hAnsi="Arial" w:cs="Arial"/>
          <w:b/>
          <w:sz w:val="26"/>
          <w:szCs w:val="26"/>
          <w:lang w:val="es-MX"/>
        </w:rPr>
      </w:pPr>
      <w:r w:rsidRPr="006446FF">
        <w:rPr>
          <w:rFonts w:ascii="Arial" w:hAnsi="Arial" w:cs="Arial"/>
          <w:b/>
          <w:sz w:val="24"/>
          <w:szCs w:val="26"/>
          <w:lang w:val="es-MX"/>
        </w:rPr>
        <w:t>PATOGENIA</w:t>
      </w:r>
    </w:p>
    <w:p w:rsidR="006446FF" w:rsidRDefault="00CE465B" w:rsidP="006446FF">
      <w:pPr>
        <w:spacing w:after="0"/>
        <w:jc w:val="both"/>
        <w:rPr>
          <w:rFonts w:ascii="Arial" w:hAnsi="Arial" w:cs="Arial"/>
        </w:rPr>
      </w:pPr>
      <w:r w:rsidRPr="006446FF">
        <w:rPr>
          <w:rFonts w:ascii="Arial" w:hAnsi="Arial" w:cs="Arial"/>
        </w:rPr>
        <w:t xml:space="preserve">El pilar en la evolución de la DA es la alteración de la inmunidad, se ha considerado que existe un desbalance entre las respuestas de los linfocitos T </w:t>
      </w:r>
      <w:proofErr w:type="spellStart"/>
      <w:r w:rsidRPr="006446FF">
        <w:rPr>
          <w:rFonts w:ascii="Arial" w:hAnsi="Arial" w:cs="Arial"/>
        </w:rPr>
        <w:t>helper</w:t>
      </w:r>
      <w:proofErr w:type="spellEnd"/>
      <w:r w:rsidRPr="006446FF">
        <w:rPr>
          <w:rFonts w:ascii="Arial" w:hAnsi="Arial" w:cs="Arial"/>
        </w:rPr>
        <w:t xml:space="preserve"> Th1/Th2, con predominio de la respuesta Th2, a su vez, la mayoría de estos pacientes tienen incremento en el número de </w:t>
      </w:r>
      <w:proofErr w:type="spellStart"/>
      <w:r w:rsidRPr="006446FF">
        <w:rPr>
          <w:rFonts w:ascii="Arial" w:hAnsi="Arial" w:cs="Arial"/>
        </w:rPr>
        <w:t>eosinófilos</w:t>
      </w:r>
      <w:proofErr w:type="spellEnd"/>
      <w:r w:rsidRPr="006446FF">
        <w:rPr>
          <w:rFonts w:ascii="Arial" w:hAnsi="Arial" w:cs="Arial"/>
        </w:rPr>
        <w:t xml:space="preserve"> circ</w:t>
      </w:r>
      <w:r w:rsidR="006446FF">
        <w:rPr>
          <w:rFonts w:ascii="Arial" w:hAnsi="Arial" w:cs="Arial"/>
        </w:rPr>
        <w:t xml:space="preserve">ulantes y en los niveles de </w:t>
      </w:r>
      <w:proofErr w:type="spellStart"/>
      <w:r w:rsidR="006446FF">
        <w:rPr>
          <w:rFonts w:ascii="Arial" w:hAnsi="Arial" w:cs="Arial"/>
        </w:rPr>
        <w:t>IgE</w:t>
      </w:r>
      <w:proofErr w:type="spellEnd"/>
      <w:r w:rsidR="006446FF">
        <w:rPr>
          <w:rFonts w:ascii="Arial" w:hAnsi="Arial" w:cs="Arial"/>
        </w:rPr>
        <w:t xml:space="preserve"> </w:t>
      </w:r>
      <w:r w:rsidRPr="006446FF">
        <w:rPr>
          <w:rFonts w:ascii="Arial" w:hAnsi="Arial" w:cs="Arial"/>
        </w:rPr>
        <w:t>(3, 9)</w:t>
      </w:r>
      <w:r w:rsidR="006446FF">
        <w:rPr>
          <w:rFonts w:ascii="Arial" w:hAnsi="Arial" w:cs="Arial"/>
        </w:rPr>
        <w:t>.</w:t>
      </w:r>
    </w:p>
    <w:p w:rsidR="00CE465B" w:rsidRPr="006446FF" w:rsidRDefault="00CE465B" w:rsidP="006446FF">
      <w:pPr>
        <w:spacing w:after="0"/>
        <w:jc w:val="both"/>
        <w:rPr>
          <w:rFonts w:ascii="Arial" w:hAnsi="Arial" w:cs="Arial"/>
        </w:rPr>
      </w:pPr>
      <w:r w:rsidRPr="006446FF">
        <w:rPr>
          <w:rFonts w:ascii="Arial" w:hAnsi="Arial" w:cs="Arial"/>
        </w:rPr>
        <w:t xml:space="preserve">Los linfocitos Th2 producen interleucina IL-4 e IL-13 encargadas de inhibir la expresión de la </w:t>
      </w:r>
      <w:proofErr w:type="spellStart"/>
      <w:r w:rsidRPr="006446FF">
        <w:rPr>
          <w:rFonts w:ascii="Arial" w:hAnsi="Arial" w:cs="Arial"/>
        </w:rPr>
        <w:t>filagrina</w:t>
      </w:r>
      <w:proofErr w:type="spellEnd"/>
      <w:r w:rsidRPr="006446FF">
        <w:rPr>
          <w:rFonts w:ascii="Arial" w:hAnsi="Arial" w:cs="Arial"/>
        </w:rPr>
        <w:t xml:space="preserve">, mediar la síntesis de </w:t>
      </w:r>
      <w:proofErr w:type="spellStart"/>
      <w:r w:rsidRPr="006446FF">
        <w:rPr>
          <w:rFonts w:ascii="Arial" w:hAnsi="Arial" w:cs="Arial"/>
        </w:rPr>
        <w:t>IgE</w:t>
      </w:r>
      <w:proofErr w:type="spellEnd"/>
      <w:r w:rsidRPr="006446FF">
        <w:rPr>
          <w:rFonts w:ascii="Arial" w:hAnsi="Arial" w:cs="Arial"/>
        </w:rPr>
        <w:t xml:space="preserve"> y estimular tanto la diferenciación a nivel de los </w:t>
      </w:r>
      <w:proofErr w:type="spellStart"/>
      <w:r w:rsidRPr="006446FF">
        <w:rPr>
          <w:rFonts w:ascii="Arial" w:hAnsi="Arial" w:cs="Arial"/>
        </w:rPr>
        <w:t>eosinófilos</w:t>
      </w:r>
      <w:proofErr w:type="spellEnd"/>
      <w:r w:rsidRPr="006446FF">
        <w:rPr>
          <w:rFonts w:ascii="Arial" w:hAnsi="Arial" w:cs="Arial"/>
        </w:rPr>
        <w:t xml:space="preserve"> como la expresión de las moléculas de adhesión en las células endoteliales, todo esto permite establecer una relación entre la disfunción inmunológica y la alteración de la función de la barrera características de la DA. En relación a lo mencionado anteriormente, se ha </w:t>
      </w:r>
      <w:r w:rsidRPr="006446FF">
        <w:rPr>
          <w:rFonts w:ascii="Arial" w:hAnsi="Arial" w:cs="Arial"/>
        </w:rPr>
        <w:lastRenderedPageBreak/>
        <w:t>estudiado el papel de la vía JAK-STAT (</w:t>
      </w:r>
      <w:proofErr w:type="spellStart"/>
      <w:r w:rsidRPr="006446FF">
        <w:rPr>
          <w:rFonts w:ascii="Arial" w:hAnsi="Arial" w:cs="Arial"/>
        </w:rPr>
        <w:t>Janus</w:t>
      </w:r>
      <w:proofErr w:type="spellEnd"/>
      <w:r w:rsidRPr="006446FF">
        <w:rPr>
          <w:rFonts w:ascii="Arial" w:hAnsi="Arial" w:cs="Arial"/>
        </w:rPr>
        <w:t xml:space="preserve"> </w:t>
      </w:r>
      <w:proofErr w:type="spellStart"/>
      <w:r w:rsidRPr="006446FF">
        <w:rPr>
          <w:rFonts w:ascii="Arial" w:hAnsi="Arial" w:cs="Arial"/>
        </w:rPr>
        <w:t>kinase</w:t>
      </w:r>
      <w:proofErr w:type="spellEnd"/>
      <w:r w:rsidRPr="006446FF">
        <w:rPr>
          <w:rFonts w:ascii="Arial" w:hAnsi="Arial" w:cs="Arial"/>
        </w:rPr>
        <w:t>/</w:t>
      </w:r>
      <w:proofErr w:type="spellStart"/>
      <w:r w:rsidRPr="006446FF">
        <w:rPr>
          <w:rFonts w:ascii="Arial" w:hAnsi="Arial" w:cs="Arial"/>
        </w:rPr>
        <w:t>signal</w:t>
      </w:r>
      <w:proofErr w:type="spellEnd"/>
      <w:r w:rsidRPr="006446FF">
        <w:rPr>
          <w:rFonts w:ascii="Arial" w:hAnsi="Arial" w:cs="Arial"/>
        </w:rPr>
        <w:t xml:space="preserve"> </w:t>
      </w:r>
      <w:proofErr w:type="spellStart"/>
      <w:r w:rsidRPr="006446FF">
        <w:rPr>
          <w:rFonts w:ascii="Arial" w:hAnsi="Arial" w:cs="Arial"/>
        </w:rPr>
        <w:t>transducer</w:t>
      </w:r>
      <w:proofErr w:type="spellEnd"/>
      <w:r w:rsidRPr="006446FF">
        <w:rPr>
          <w:rFonts w:ascii="Arial" w:hAnsi="Arial" w:cs="Arial"/>
        </w:rPr>
        <w:t xml:space="preserve"> and </w:t>
      </w:r>
      <w:proofErr w:type="spellStart"/>
      <w:r w:rsidRPr="006446FF">
        <w:rPr>
          <w:rFonts w:ascii="Arial" w:hAnsi="Arial" w:cs="Arial"/>
        </w:rPr>
        <w:t>activator</w:t>
      </w:r>
      <w:proofErr w:type="spellEnd"/>
      <w:r w:rsidRPr="006446FF">
        <w:rPr>
          <w:rFonts w:ascii="Arial" w:hAnsi="Arial" w:cs="Arial"/>
        </w:rPr>
        <w:t xml:space="preserve"> of </w:t>
      </w:r>
      <w:proofErr w:type="spellStart"/>
      <w:r w:rsidRPr="006446FF">
        <w:rPr>
          <w:rFonts w:ascii="Arial" w:hAnsi="Arial" w:cs="Arial"/>
        </w:rPr>
        <w:t>transcription</w:t>
      </w:r>
      <w:proofErr w:type="spellEnd"/>
      <w:r w:rsidRPr="006446FF">
        <w:rPr>
          <w:rFonts w:ascii="Arial" w:hAnsi="Arial" w:cs="Arial"/>
        </w:rPr>
        <w:t xml:space="preserve">) activada por la IL-4 en la </w:t>
      </w:r>
      <w:proofErr w:type="spellStart"/>
      <w:r w:rsidRPr="006446FF">
        <w:rPr>
          <w:rFonts w:ascii="Arial" w:hAnsi="Arial" w:cs="Arial"/>
        </w:rPr>
        <w:t>desrregulación</w:t>
      </w:r>
      <w:proofErr w:type="spellEnd"/>
      <w:r w:rsidRPr="006446FF">
        <w:rPr>
          <w:rFonts w:ascii="Arial" w:hAnsi="Arial" w:cs="Arial"/>
        </w:rPr>
        <w:t xml:space="preserve"> inmune de la DA y su pa</w:t>
      </w:r>
      <w:r w:rsidR="006446FF">
        <w:rPr>
          <w:rFonts w:ascii="Arial" w:hAnsi="Arial" w:cs="Arial"/>
        </w:rPr>
        <w:t>rticipación en la respuesta Th2 (3,</w:t>
      </w:r>
      <w:r w:rsidRPr="006446FF">
        <w:rPr>
          <w:rFonts w:ascii="Arial" w:hAnsi="Arial" w:cs="Arial"/>
        </w:rPr>
        <w:t>8</w:t>
      </w:r>
      <w:r w:rsidR="006446FF">
        <w:rPr>
          <w:rFonts w:ascii="Arial" w:hAnsi="Arial" w:cs="Arial"/>
        </w:rPr>
        <w:t>-</w:t>
      </w:r>
      <w:r w:rsidRPr="006446FF">
        <w:rPr>
          <w:rFonts w:ascii="Arial" w:hAnsi="Arial" w:cs="Arial"/>
        </w:rPr>
        <w:t>11)</w:t>
      </w:r>
      <w:r w:rsidR="006446FF">
        <w:rPr>
          <w:rFonts w:ascii="Arial" w:hAnsi="Arial" w:cs="Arial"/>
        </w:rPr>
        <w:t>.</w:t>
      </w:r>
      <w:r w:rsidR="006955C4">
        <w:rPr>
          <w:rFonts w:ascii="Arial" w:hAnsi="Arial" w:cs="Arial"/>
        </w:rPr>
        <w:t xml:space="preserve"> </w:t>
      </w:r>
      <w:r w:rsidRPr="006446FF">
        <w:rPr>
          <w:rFonts w:ascii="Arial" w:hAnsi="Arial" w:cs="Arial"/>
        </w:rPr>
        <w:t xml:space="preserve">En años recientes, diversos estudios han centrado la patogenia de la DA en una respuesta Th2/Th22 durante todo su curso, con cierta participación de Th17 y con una contribución adicional </w:t>
      </w:r>
      <w:r w:rsidR="006446FF">
        <w:rPr>
          <w:rFonts w:ascii="Arial" w:hAnsi="Arial" w:cs="Arial"/>
        </w:rPr>
        <w:t>del eje Th1 en su etapa crónica (3</w:t>
      </w:r>
      <w:proofErr w:type="gramStart"/>
      <w:r w:rsidR="006446FF">
        <w:rPr>
          <w:rFonts w:ascii="Arial" w:hAnsi="Arial" w:cs="Arial"/>
        </w:rPr>
        <w:t>,8,9,</w:t>
      </w:r>
      <w:r w:rsidRPr="006446FF">
        <w:rPr>
          <w:rFonts w:ascii="Arial" w:hAnsi="Arial" w:cs="Arial"/>
        </w:rPr>
        <w:t>11</w:t>
      </w:r>
      <w:proofErr w:type="gramEnd"/>
      <w:r w:rsidRPr="006446FF">
        <w:rPr>
          <w:rFonts w:ascii="Arial" w:hAnsi="Arial" w:cs="Arial"/>
        </w:rPr>
        <w:t>)</w:t>
      </w:r>
      <w:r w:rsidR="006446FF">
        <w:rPr>
          <w:rFonts w:ascii="Arial" w:hAnsi="Arial" w:cs="Arial"/>
        </w:rPr>
        <w:t>.</w:t>
      </w:r>
    </w:p>
    <w:p w:rsidR="00CE465B" w:rsidRPr="006446FF" w:rsidRDefault="00CE465B" w:rsidP="006446FF">
      <w:pPr>
        <w:spacing w:after="0"/>
        <w:jc w:val="both"/>
        <w:rPr>
          <w:rFonts w:ascii="Arial" w:hAnsi="Arial" w:cs="Arial"/>
        </w:rPr>
      </w:pPr>
      <w:r w:rsidRPr="006446FF">
        <w:rPr>
          <w:rFonts w:ascii="Arial" w:hAnsi="Arial" w:cs="Arial"/>
        </w:rPr>
        <w:t xml:space="preserve">Existen otras piezas fundamentales en el proceso patogénico, los </w:t>
      </w:r>
      <w:proofErr w:type="spellStart"/>
      <w:r w:rsidRPr="006446FF">
        <w:rPr>
          <w:rFonts w:ascii="Arial" w:hAnsi="Arial" w:cs="Arial"/>
        </w:rPr>
        <w:t>queratinocitos</w:t>
      </w:r>
      <w:proofErr w:type="spellEnd"/>
      <w:r w:rsidRPr="006446FF">
        <w:rPr>
          <w:rFonts w:ascii="Arial" w:hAnsi="Arial" w:cs="Arial"/>
        </w:rPr>
        <w:t xml:space="preserve">, estos producen </w:t>
      </w:r>
      <w:proofErr w:type="spellStart"/>
      <w:r w:rsidRPr="006446FF">
        <w:rPr>
          <w:rFonts w:ascii="Arial" w:hAnsi="Arial" w:cs="Arial"/>
        </w:rPr>
        <w:t>citocinas</w:t>
      </w:r>
      <w:proofErr w:type="spellEnd"/>
      <w:r w:rsidRPr="006446FF">
        <w:rPr>
          <w:rFonts w:ascii="Arial" w:hAnsi="Arial" w:cs="Arial"/>
        </w:rPr>
        <w:t xml:space="preserve"> como la </w:t>
      </w:r>
      <w:proofErr w:type="spellStart"/>
      <w:r w:rsidRPr="006446FF">
        <w:rPr>
          <w:rFonts w:ascii="Arial" w:hAnsi="Arial" w:cs="Arial"/>
        </w:rPr>
        <w:t>linfopoyetina</w:t>
      </w:r>
      <w:proofErr w:type="spellEnd"/>
      <w:r w:rsidRPr="006446FF">
        <w:rPr>
          <w:rFonts w:ascii="Arial" w:hAnsi="Arial" w:cs="Arial"/>
        </w:rPr>
        <w:t xml:space="preserve"> </w:t>
      </w:r>
      <w:proofErr w:type="spellStart"/>
      <w:r w:rsidRPr="006446FF">
        <w:rPr>
          <w:rFonts w:ascii="Arial" w:hAnsi="Arial" w:cs="Arial"/>
        </w:rPr>
        <w:t>estromal</w:t>
      </w:r>
      <w:proofErr w:type="spellEnd"/>
      <w:r w:rsidRPr="006446FF">
        <w:rPr>
          <w:rFonts w:ascii="Arial" w:hAnsi="Arial" w:cs="Arial"/>
        </w:rPr>
        <w:t xml:space="preserve"> </w:t>
      </w:r>
      <w:proofErr w:type="spellStart"/>
      <w:r w:rsidRPr="006446FF">
        <w:rPr>
          <w:rFonts w:ascii="Arial" w:hAnsi="Arial" w:cs="Arial"/>
        </w:rPr>
        <w:t>tímica</w:t>
      </w:r>
      <w:proofErr w:type="spellEnd"/>
      <w:r w:rsidRPr="006446FF">
        <w:rPr>
          <w:rFonts w:ascii="Arial" w:hAnsi="Arial" w:cs="Arial"/>
        </w:rPr>
        <w:t xml:space="preserve"> (TSLP) y la IL-33, que inducen la expresión de OX40L y por en</w:t>
      </w:r>
      <w:r w:rsidR="006446FF">
        <w:rPr>
          <w:rFonts w:ascii="Arial" w:hAnsi="Arial" w:cs="Arial"/>
        </w:rPr>
        <w:t>de, amplifican la respuesta Th2 (3</w:t>
      </w:r>
      <w:proofErr w:type="gramStart"/>
      <w:r w:rsidR="006446FF">
        <w:rPr>
          <w:rFonts w:ascii="Arial" w:hAnsi="Arial" w:cs="Arial"/>
        </w:rPr>
        <w:t>,9,11,</w:t>
      </w:r>
      <w:r w:rsidRPr="006446FF">
        <w:rPr>
          <w:rFonts w:ascii="Arial" w:hAnsi="Arial" w:cs="Arial"/>
        </w:rPr>
        <w:t>12</w:t>
      </w:r>
      <w:proofErr w:type="gramEnd"/>
      <w:r w:rsidRPr="006446FF">
        <w:rPr>
          <w:rFonts w:ascii="Arial" w:hAnsi="Arial" w:cs="Arial"/>
        </w:rPr>
        <w:t>)</w:t>
      </w:r>
      <w:r w:rsidR="006446FF">
        <w:rPr>
          <w:rFonts w:ascii="Arial" w:hAnsi="Arial" w:cs="Arial"/>
        </w:rPr>
        <w:t>.</w:t>
      </w:r>
    </w:p>
    <w:p w:rsidR="00CE465B" w:rsidRPr="006446FF" w:rsidRDefault="00CE465B" w:rsidP="006446FF">
      <w:pPr>
        <w:spacing w:after="0"/>
        <w:jc w:val="both"/>
        <w:rPr>
          <w:rFonts w:ascii="Arial" w:hAnsi="Arial" w:cs="Arial"/>
        </w:rPr>
      </w:pPr>
      <w:r w:rsidRPr="006446FF">
        <w:rPr>
          <w:rFonts w:ascii="Arial" w:hAnsi="Arial" w:cs="Arial"/>
        </w:rPr>
        <w:t xml:space="preserve">En la epidermis de los pacientes con DA se encuentran incrementadas las células de </w:t>
      </w:r>
      <w:proofErr w:type="spellStart"/>
      <w:r w:rsidRPr="006446FF">
        <w:rPr>
          <w:rFonts w:ascii="Arial" w:hAnsi="Arial" w:cs="Arial"/>
        </w:rPr>
        <w:t>Langherans</w:t>
      </w:r>
      <w:proofErr w:type="spellEnd"/>
      <w:r w:rsidRPr="006446FF">
        <w:rPr>
          <w:rFonts w:ascii="Arial" w:hAnsi="Arial" w:cs="Arial"/>
        </w:rPr>
        <w:t xml:space="preserve"> y las células dendríticas inflamatorias epidérmicas, ambas con afinidad para los receptores para la </w:t>
      </w:r>
      <w:proofErr w:type="spellStart"/>
      <w:r w:rsidRPr="006446FF">
        <w:rPr>
          <w:rFonts w:ascii="Arial" w:hAnsi="Arial" w:cs="Arial"/>
        </w:rPr>
        <w:t>IgE</w:t>
      </w:r>
      <w:proofErr w:type="spellEnd"/>
      <w:r w:rsidRPr="006446FF">
        <w:rPr>
          <w:rFonts w:ascii="Arial" w:hAnsi="Arial" w:cs="Arial"/>
        </w:rPr>
        <w:t xml:space="preserve"> (</w:t>
      </w:r>
      <w:proofErr w:type="spellStart"/>
      <w:r w:rsidRPr="006446FF">
        <w:rPr>
          <w:rFonts w:ascii="Arial" w:hAnsi="Arial" w:cs="Arial"/>
        </w:rPr>
        <w:t>FcεRI</w:t>
      </w:r>
      <w:proofErr w:type="spellEnd"/>
      <w:r w:rsidRPr="006446FF">
        <w:rPr>
          <w:rFonts w:ascii="Arial" w:hAnsi="Arial" w:cs="Arial"/>
        </w:rPr>
        <w:t xml:space="preserve">). Las células dendríticas detectan alérgenos y patógenos del ambiente mediante el reconocimiento del patrón de los receptores tipo </w:t>
      </w:r>
      <w:proofErr w:type="spellStart"/>
      <w:r w:rsidRPr="006446FF">
        <w:rPr>
          <w:rFonts w:ascii="Arial" w:hAnsi="Arial" w:cs="Arial"/>
        </w:rPr>
        <w:t>Toll</w:t>
      </w:r>
      <w:proofErr w:type="spellEnd"/>
      <w:r w:rsidRPr="006446FF">
        <w:rPr>
          <w:rFonts w:ascii="Arial" w:hAnsi="Arial" w:cs="Arial"/>
        </w:rPr>
        <w:t xml:space="preserve"> (TLR) produciendo una alteración en el pH de la piel y una disminución en la actividad de los péptidos antimicrobianos, situación que favorece la colonización por </w:t>
      </w:r>
      <w:proofErr w:type="spellStart"/>
      <w:r w:rsidRPr="006446FF">
        <w:rPr>
          <w:rFonts w:ascii="Arial" w:hAnsi="Arial" w:cs="Arial"/>
        </w:rPr>
        <w:t>Staphylococcus</w:t>
      </w:r>
      <w:proofErr w:type="spellEnd"/>
      <w:r w:rsidRPr="006446FF">
        <w:rPr>
          <w:rFonts w:ascii="Arial" w:hAnsi="Arial" w:cs="Arial"/>
        </w:rPr>
        <w:t xml:space="preserve"> </w:t>
      </w:r>
      <w:proofErr w:type="spellStart"/>
      <w:r w:rsidRPr="006446FF">
        <w:rPr>
          <w:rFonts w:ascii="Arial" w:hAnsi="Arial" w:cs="Arial"/>
        </w:rPr>
        <w:t>aureus</w:t>
      </w:r>
      <w:proofErr w:type="spellEnd"/>
      <w:r w:rsidRPr="006446FF">
        <w:rPr>
          <w:rFonts w:ascii="Arial" w:hAnsi="Arial" w:cs="Arial"/>
        </w:rPr>
        <w:t xml:space="preserve"> y que perpetúa e</w:t>
      </w:r>
      <w:r w:rsidR="006446FF">
        <w:rPr>
          <w:rFonts w:ascii="Arial" w:hAnsi="Arial" w:cs="Arial"/>
        </w:rPr>
        <w:t>l estado de inflamación crónica (3,9,10,</w:t>
      </w:r>
      <w:r w:rsidRPr="006446FF">
        <w:rPr>
          <w:rFonts w:ascii="Arial" w:hAnsi="Arial" w:cs="Arial"/>
        </w:rPr>
        <w:t>13)</w:t>
      </w:r>
      <w:r w:rsidR="006446FF">
        <w:rPr>
          <w:rFonts w:ascii="Arial" w:hAnsi="Arial" w:cs="Arial"/>
        </w:rPr>
        <w:t>.</w:t>
      </w:r>
    </w:p>
    <w:p w:rsidR="00CE465B" w:rsidRDefault="00CE465B" w:rsidP="006446FF">
      <w:pPr>
        <w:spacing w:after="0"/>
        <w:jc w:val="both"/>
        <w:rPr>
          <w:rFonts w:ascii="Arial" w:hAnsi="Arial" w:cs="Arial"/>
        </w:rPr>
      </w:pPr>
      <w:r w:rsidRPr="006446FF">
        <w:rPr>
          <w:rFonts w:ascii="Arial" w:hAnsi="Arial" w:cs="Arial"/>
        </w:rPr>
        <w:t xml:space="preserve">Con respecto al prurito, se han relacionado las interleucinas IL-4 e IL-13 involucradas en la síntesis de IL-31 e IL-5, las cuales facilitan el reclutamiento de Th2 y de </w:t>
      </w:r>
      <w:proofErr w:type="spellStart"/>
      <w:r w:rsidRPr="006446FF">
        <w:rPr>
          <w:rFonts w:ascii="Arial" w:hAnsi="Arial" w:cs="Arial"/>
        </w:rPr>
        <w:t>eosinófilos</w:t>
      </w:r>
      <w:proofErr w:type="spellEnd"/>
      <w:r w:rsidRPr="006446FF">
        <w:rPr>
          <w:rFonts w:ascii="Arial" w:hAnsi="Arial" w:cs="Arial"/>
        </w:rPr>
        <w:t xml:space="preserve">. A su vez, el rascado acentúa la disfunción de la barrera cutánea y permite la colonización por </w:t>
      </w:r>
      <w:proofErr w:type="spellStart"/>
      <w:r w:rsidRPr="006446FF">
        <w:rPr>
          <w:rFonts w:ascii="Arial" w:hAnsi="Arial" w:cs="Arial"/>
        </w:rPr>
        <w:t>Staphylococcus</w:t>
      </w:r>
      <w:proofErr w:type="spellEnd"/>
      <w:r w:rsidRPr="006446FF">
        <w:rPr>
          <w:rFonts w:ascii="Arial" w:hAnsi="Arial" w:cs="Arial"/>
        </w:rPr>
        <w:t xml:space="preserve"> </w:t>
      </w:r>
      <w:proofErr w:type="spellStart"/>
      <w:r w:rsidRPr="006446FF">
        <w:rPr>
          <w:rFonts w:ascii="Arial" w:hAnsi="Arial" w:cs="Arial"/>
        </w:rPr>
        <w:t>aureus</w:t>
      </w:r>
      <w:proofErr w:type="spellEnd"/>
      <w:r w:rsidRPr="006446FF">
        <w:rPr>
          <w:rFonts w:ascii="Arial" w:hAnsi="Arial" w:cs="Arial"/>
        </w:rPr>
        <w:t xml:space="preserve">, </w:t>
      </w:r>
      <w:r w:rsidR="006446FF">
        <w:rPr>
          <w:rFonts w:ascii="Arial" w:hAnsi="Arial" w:cs="Arial"/>
        </w:rPr>
        <w:t xml:space="preserve">minimizando la </w:t>
      </w:r>
      <w:r w:rsidRPr="006446FF">
        <w:rPr>
          <w:rFonts w:ascii="Arial" w:hAnsi="Arial" w:cs="Arial"/>
        </w:rPr>
        <w:t>expres</w:t>
      </w:r>
      <w:r w:rsidR="006446FF">
        <w:rPr>
          <w:rFonts w:ascii="Arial" w:hAnsi="Arial" w:cs="Arial"/>
        </w:rPr>
        <w:t xml:space="preserve">ión de péptidos antimicrobianos </w:t>
      </w:r>
      <w:r w:rsidRPr="006446FF">
        <w:rPr>
          <w:rFonts w:ascii="Arial" w:hAnsi="Arial" w:cs="Arial"/>
        </w:rPr>
        <w:t>(</w:t>
      </w:r>
      <w:r w:rsidR="006446FF">
        <w:rPr>
          <w:rFonts w:ascii="Arial" w:hAnsi="Arial" w:cs="Arial"/>
        </w:rPr>
        <w:t>3,</w:t>
      </w:r>
      <w:r w:rsidRPr="006446FF">
        <w:rPr>
          <w:rFonts w:ascii="Arial" w:hAnsi="Arial" w:cs="Arial"/>
        </w:rPr>
        <w:t>9)</w:t>
      </w:r>
      <w:r w:rsidR="006446FF">
        <w:rPr>
          <w:rFonts w:ascii="Arial" w:hAnsi="Arial" w:cs="Arial"/>
        </w:rPr>
        <w:t>.</w:t>
      </w:r>
    </w:p>
    <w:p w:rsidR="00CE465B" w:rsidRPr="006446FF" w:rsidRDefault="006446FF" w:rsidP="006446FF">
      <w:pPr>
        <w:jc w:val="center"/>
        <w:rPr>
          <w:rFonts w:ascii="Arial" w:hAnsi="Arial" w:cs="Arial"/>
          <w:b/>
          <w:sz w:val="24"/>
          <w:szCs w:val="26"/>
          <w:lang w:val="es-MX"/>
        </w:rPr>
      </w:pPr>
      <w:r w:rsidRPr="006446FF">
        <w:rPr>
          <w:rFonts w:ascii="Arial" w:hAnsi="Arial" w:cs="Arial"/>
          <w:b/>
          <w:sz w:val="24"/>
          <w:szCs w:val="26"/>
          <w:lang w:val="es-MX"/>
        </w:rPr>
        <w:lastRenderedPageBreak/>
        <w:t>MANIFESTACIONES CLÍNICAS</w:t>
      </w:r>
    </w:p>
    <w:p w:rsidR="006446FF" w:rsidRDefault="00CE465B" w:rsidP="006955C4">
      <w:pPr>
        <w:jc w:val="both"/>
        <w:rPr>
          <w:rFonts w:ascii="Arial" w:hAnsi="Arial" w:cs="Arial"/>
        </w:rPr>
      </w:pPr>
      <w:r w:rsidRPr="006446FF">
        <w:rPr>
          <w:rFonts w:ascii="Arial" w:hAnsi="Arial" w:cs="Arial"/>
        </w:rPr>
        <w:t xml:space="preserve">Se presenta como un brote donde la lesión elemental es la vesícula, asociada a </w:t>
      </w:r>
      <w:proofErr w:type="spellStart"/>
      <w:r w:rsidRPr="006446FF">
        <w:rPr>
          <w:rFonts w:ascii="Arial" w:hAnsi="Arial" w:cs="Arial"/>
        </w:rPr>
        <w:t>xerodermia</w:t>
      </w:r>
      <w:proofErr w:type="spellEnd"/>
      <w:r w:rsidRPr="006446FF">
        <w:rPr>
          <w:rFonts w:ascii="Arial" w:hAnsi="Arial" w:cs="Arial"/>
        </w:rPr>
        <w:t xml:space="preserve"> y signos de rascado. Pueden encontrarse placas eritematosas conformadas por vesículas y pústulas que posteriormente se </w:t>
      </w:r>
      <w:proofErr w:type="spellStart"/>
      <w:r w:rsidRPr="006446FF">
        <w:rPr>
          <w:rFonts w:ascii="Arial" w:hAnsi="Arial" w:cs="Arial"/>
        </w:rPr>
        <w:t>liquenifican</w:t>
      </w:r>
      <w:proofErr w:type="spellEnd"/>
      <w:r w:rsidRPr="006446FF">
        <w:rPr>
          <w:rFonts w:ascii="Arial" w:hAnsi="Arial" w:cs="Arial"/>
        </w:rPr>
        <w:t xml:space="preserve"> por el rascado secundario al prurito intenso que caracteriza a esta patología. Es una entidad que presenta un curso intermitente entre pe</w:t>
      </w:r>
      <w:r w:rsidR="006446FF">
        <w:rPr>
          <w:rFonts w:ascii="Arial" w:hAnsi="Arial" w:cs="Arial"/>
        </w:rPr>
        <w:t xml:space="preserve">ríodos de brotes y remisiones </w:t>
      </w:r>
      <w:r w:rsidRPr="006446FF">
        <w:rPr>
          <w:rFonts w:ascii="Arial" w:hAnsi="Arial" w:cs="Arial"/>
        </w:rPr>
        <w:t>(2)</w:t>
      </w:r>
      <w:r w:rsidR="006446FF">
        <w:rPr>
          <w:rFonts w:ascii="Arial" w:hAnsi="Arial" w:cs="Arial"/>
        </w:rPr>
        <w:t xml:space="preserve">. </w:t>
      </w:r>
      <w:r w:rsidRPr="006446FF">
        <w:rPr>
          <w:rFonts w:ascii="Arial" w:hAnsi="Arial" w:cs="Arial"/>
        </w:rPr>
        <w:t>La dermatitis atópica puede estratificarse en aguda, subaguda y crónica según su tiempo de evolución y la edad de</w:t>
      </w:r>
      <w:r w:rsidR="006955C4">
        <w:rPr>
          <w:rFonts w:ascii="Arial" w:hAnsi="Arial" w:cs="Arial"/>
        </w:rPr>
        <w:t xml:space="preserve"> presentación: </w:t>
      </w:r>
    </w:p>
    <w:p w:rsidR="00CE465B" w:rsidRDefault="006955C4" w:rsidP="006955C4">
      <w:pPr>
        <w:pStyle w:val="Prrafodelista"/>
        <w:numPr>
          <w:ilvl w:val="0"/>
          <w:numId w:val="30"/>
        </w:numPr>
        <w:jc w:val="both"/>
        <w:rPr>
          <w:rFonts w:ascii="Arial" w:hAnsi="Arial" w:cs="Arial"/>
        </w:rPr>
      </w:pPr>
      <w:r>
        <w:rPr>
          <w:rFonts w:ascii="Arial" w:hAnsi="Arial" w:cs="Arial"/>
          <w:b/>
        </w:rPr>
        <w:t>L</w:t>
      </w:r>
      <w:r w:rsidR="00CE465B" w:rsidRPr="006446FF">
        <w:rPr>
          <w:rFonts w:ascii="Arial" w:hAnsi="Arial" w:cs="Arial"/>
          <w:b/>
        </w:rPr>
        <w:t>a fase aguda</w:t>
      </w:r>
      <w:r w:rsidRPr="006955C4">
        <w:rPr>
          <w:rFonts w:ascii="Arial" w:hAnsi="Arial" w:cs="Arial"/>
          <w:b/>
        </w:rPr>
        <w:t>:</w:t>
      </w:r>
      <w:r>
        <w:rPr>
          <w:rFonts w:ascii="Arial" w:hAnsi="Arial" w:cs="Arial"/>
        </w:rPr>
        <w:t xml:space="preserve"> </w:t>
      </w:r>
      <w:r w:rsidR="00CE465B" w:rsidRPr="006446FF">
        <w:rPr>
          <w:rFonts w:ascii="Arial" w:hAnsi="Arial" w:cs="Arial"/>
        </w:rPr>
        <w:t xml:space="preserve">se manifiesta con más frecuencia durante la infancia temprana o fase del lactante se observan lesiones </w:t>
      </w:r>
      <w:proofErr w:type="spellStart"/>
      <w:r w:rsidR="00CE465B" w:rsidRPr="006446FF">
        <w:rPr>
          <w:rFonts w:ascii="Arial" w:hAnsi="Arial" w:cs="Arial"/>
        </w:rPr>
        <w:t>papulovesiculares</w:t>
      </w:r>
      <w:proofErr w:type="spellEnd"/>
      <w:r w:rsidR="00CE465B" w:rsidRPr="006446FF">
        <w:rPr>
          <w:rFonts w:ascii="Arial" w:hAnsi="Arial" w:cs="Arial"/>
        </w:rPr>
        <w:t xml:space="preserve"> asociadas a prurito intenso, generalmente exudativas o húmedas que se forman sobre una base de eritema y asocian aumento del calor local. Al ser lesiones húmedas posteriormente podrían aparecer costras predominantemente </w:t>
      </w:r>
      <w:proofErr w:type="spellStart"/>
      <w:r w:rsidR="00CE465B" w:rsidRPr="006446FF">
        <w:rPr>
          <w:rFonts w:ascii="Arial" w:hAnsi="Arial" w:cs="Arial"/>
        </w:rPr>
        <w:t>melicéricas</w:t>
      </w:r>
      <w:proofErr w:type="spellEnd"/>
      <w:r w:rsidR="00CE465B" w:rsidRPr="006446FF">
        <w:rPr>
          <w:rFonts w:ascii="Arial" w:hAnsi="Arial" w:cs="Arial"/>
        </w:rPr>
        <w:t xml:space="preserve">. Las lesiones usualmente se localizan en superficies de extensión como codos y rodillas, también se ubican en las mejillas y cuero cabelludo. El área del pañal no se encuentra comprometida en estos casos. </w:t>
      </w:r>
    </w:p>
    <w:p w:rsidR="006446FF" w:rsidRPr="006955C4" w:rsidRDefault="006446FF" w:rsidP="006446FF">
      <w:pPr>
        <w:pStyle w:val="Prrafodelista"/>
        <w:spacing w:after="0"/>
        <w:ind w:left="360"/>
        <w:jc w:val="both"/>
        <w:rPr>
          <w:rFonts w:ascii="Arial" w:hAnsi="Arial" w:cs="Arial"/>
          <w:sz w:val="18"/>
          <w:szCs w:val="8"/>
        </w:rPr>
      </w:pPr>
    </w:p>
    <w:p w:rsidR="006955C4" w:rsidRDefault="00CE465B" w:rsidP="00CE465B">
      <w:pPr>
        <w:pStyle w:val="Prrafodelista"/>
        <w:numPr>
          <w:ilvl w:val="0"/>
          <w:numId w:val="30"/>
        </w:numPr>
        <w:jc w:val="both"/>
        <w:rPr>
          <w:rFonts w:ascii="Arial" w:hAnsi="Arial" w:cs="Arial"/>
          <w:lang w:val="es-MX"/>
        </w:rPr>
      </w:pPr>
      <w:r w:rsidRPr="006446FF">
        <w:rPr>
          <w:rFonts w:ascii="Arial" w:hAnsi="Arial" w:cs="Arial"/>
          <w:b/>
          <w:lang w:val="es-MX"/>
        </w:rPr>
        <w:t>La fase subaguda</w:t>
      </w:r>
      <w:r w:rsidR="006955C4">
        <w:rPr>
          <w:rFonts w:ascii="Arial" w:hAnsi="Arial" w:cs="Arial"/>
          <w:b/>
          <w:lang w:val="es-MX"/>
        </w:rPr>
        <w:t>:</w:t>
      </w:r>
      <w:r w:rsidRPr="006446FF">
        <w:rPr>
          <w:rFonts w:ascii="Arial" w:hAnsi="Arial" w:cs="Arial"/>
          <w:b/>
          <w:lang w:val="es-MX"/>
        </w:rPr>
        <w:t xml:space="preserve"> </w:t>
      </w:r>
      <w:r w:rsidRPr="006446FF">
        <w:rPr>
          <w:rFonts w:ascii="Arial" w:hAnsi="Arial" w:cs="Arial"/>
          <w:lang w:val="es-MX"/>
        </w:rPr>
        <w:t xml:space="preserve">se caracteriza por la formación de placas </w:t>
      </w:r>
      <w:proofErr w:type="spellStart"/>
      <w:r w:rsidRPr="006446FF">
        <w:rPr>
          <w:rFonts w:ascii="Arial" w:hAnsi="Arial" w:cs="Arial"/>
          <w:lang w:val="es-MX"/>
        </w:rPr>
        <w:t>vesiculopapulares</w:t>
      </w:r>
      <w:proofErr w:type="spellEnd"/>
      <w:r w:rsidRPr="006446FF">
        <w:rPr>
          <w:rFonts w:ascii="Arial" w:hAnsi="Arial" w:cs="Arial"/>
          <w:lang w:val="es-MX"/>
        </w:rPr>
        <w:t xml:space="preserve"> con eritema leve, </w:t>
      </w:r>
      <w:proofErr w:type="spellStart"/>
      <w:r w:rsidRPr="006446FF">
        <w:rPr>
          <w:rFonts w:ascii="Arial" w:hAnsi="Arial" w:cs="Arial"/>
          <w:lang w:val="es-MX"/>
        </w:rPr>
        <w:t>sobreelevadas</w:t>
      </w:r>
      <w:proofErr w:type="spellEnd"/>
      <w:r w:rsidRPr="006446FF">
        <w:rPr>
          <w:rFonts w:ascii="Arial" w:hAnsi="Arial" w:cs="Arial"/>
          <w:lang w:val="es-MX"/>
        </w:rPr>
        <w:t xml:space="preserve"> por el engrosamiento cutáneo, presentan descamación blanquecina asociada a estigmas de rascado. Las zonas de flexión suelen ser las más afectadas, entre estas la </w:t>
      </w:r>
    </w:p>
    <w:p w:rsidR="006955C4" w:rsidRPr="006955C4" w:rsidRDefault="006955C4" w:rsidP="006955C4">
      <w:pPr>
        <w:pStyle w:val="Prrafodelista"/>
        <w:rPr>
          <w:rFonts w:ascii="Arial" w:hAnsi="Arial" w:cs="Arial"/>
          <w:lang w:val="es-MX"/>
        </w:rPr>
      </w:pPr>
    </w:p>
    <w:p w:rsidR="006446FF" w:rsidRPr="006955C4" w:rsidRDefault="00CE465B" w:rsidP="006955C4">
      <w:pPr>
        <w:pStyle w:val="Prrafodelista"/>
        <w:ind w:left="360"/>
        <w:jc w:val="both"/>
        <w:rPr>
          <w:rFonts w:ascii="Arial" w:hAnsi="Arial" w:cs="Arial"/>
          <w:lang w:val="es-MX"/>
        </w:rPr>
      </w:pPr>
      <w:proofErr w:type="gramStart"/>
      <w:r w:rsidRPr="006446FF">
        <w:rPr>
          <w:rFonts w:ascii="Arial" w:hAnsi="Arial" w:cs="Arial"/>
          <w:lang w:val="es-MX"/>
        </w:rPr>
        <w:lastRenderedPageBreak/>
        <w:t>fosa</w:t>
      </w:r>
      <w:proofErr w:type="gramEnd"/>
      <w:r w:rsidRPr="006446FF">
        <w:rPr>
          <w:rFonts w:ascii="Arial" w:hAnsi="Arial" w:cs="Arial"/>
          <w:lang w:val="es-MX"/>
        </w:rPr>
        <w:t xml:space="preserve"> poplítea y </w:t>
      </w:r>
      <w:proofErr w:type="spellStart"/>
      <w:r w:rsidRPr="006446FF">
        <w:rPr>
          <w:rFonts w:ascii="Arial" w:hAnsi="Arial" w:cs="Arial"/>
          <w:lang w:val="es-MX"/>
        </w:rPr>
        <w:t>antecubital</w:t>
      </w:r>
      <w:proofErr w:type="spellEnd"/>
      <w:r w:rsidRPr="006446FF">
        <w:rPr>
          <w:rFonts w:ascii="Arial" w:hAnsi="Arial" w:cs="Arial"/>
          <w:lang w:val="es-MX"/>
        </w:rPr>
        <w:t xml:space="preserve">, así como </w:t>
      </w:r>
      <w:r w:rsidRPr="006955C4">
        <w:rPr>
          <w:rFonts w:ascii="Arial" w:hAnsi="Arial" w:cs="Arial"/>
          <w:lang w:val="es-MX"/>
        </w:rPr>
        <w:t xml:space="preserve">palmas, tobillos y cuello. Esta fase se observa comúnmente durante la infancia tardía, una variante de presentación en esta etapa es el eczema numular, el cual tiene forma redondeada o de moneda, como su nombre lo indica, conformado por pápulas altamente pruriginosas sobre una base eritematosa.  </w:t>
      </w:r>
    </w:p>
    <w:p w:rsidR="006446FF" w:rsidRPr="006955C4" w:rsidRDefault="006446FF" w:rsidP="006446FF">
      <w:pPr>
        <w:pStyle w:val="Prrafodelista"/>
        <w:rPr>
          <w:rFonts w:ascii="Arial" w:hAnsi="Arial" w:cs="Arial"/>
          <w:sz w:val="16"/>
          <w:szCs w:val="8"/>
          <w:lang w:val="es-MX"/>
        </w:rPr>
      </w:pPr>
    </w:p>
    <w:p w:rsidR="00CE465B" w:rsidRPr="006446FF" w:rsidRDefault="00CE465B" w:rsidP="006446FF">
      <w:pPr>
        <w:pStyle w:val="Prrafodelista"/>
        <w:numPr>
          <w:ilvl w:val="0"/>
          <w:numId w:val="30"/>
        </w:numPr>
        <w:spacing w:after="0"/>
        <w:jc w:val="both"/>
        <w:rPr>
          <w:rFonts w:ascii="Arial" w:hAnsi="Arial" w:cs="Arial"/>
          <w:lang w:val="es-MX"/>
        </w:rPr>
      </w:pPr>
      <w:r w:rsidRPr="006446FF">
        <w:rPr>
          <w:rFonts w:ascii="Arial" w:hAnsi="Arial" w:cs="Arial"/>
          <w:b/>
          <w:lang w:val="es-MX"/>
        </w:rPr>
        <w:t>La fase crónica</w:t>
      </w:r>
      <w:r w:rsidRPr="006446FF">
        <w:rPr>
          <w:rFonts w:ascii="Arial" w:hAnsi="Arial" w:cs="Arial"/>
          <w:lang w:val="es-MX"/>
        </w:rPr>
        <w:t xml:space="preserve"> se desarrolla usualmente durante la adolescencia y en la edad adulta, aparecen placas crónicas </w:t>
      </w:r>
      <w:proofErr w:type="spellStart"/>
      <w:r w:rsidRPr="006446FF">
        <w:rPr>
          <w:rFonts w:ascii="Arial" w:hAnsi="Arial" w:cs="Arial"/>
          <w:lang w:val="es-MX"/>
        </w:rPr>
        <w:t>liquenificadas</w:t>
      </w:r>
      <w:proofErr w:type="spellEnd"/>
      <w:r w:rsidRPr="006446FF">
        <w:rPr>
          <w:rFonts w:ascii="Arial" w:hAnsi="Arial" w:cs="Arial"/>
          <w:lang w:val="es-MX"/>
        </w:rPr>
        <w:t>, asociadas a un aumento visible de las líneas en la piel que pueden progresar a excoriaciones y posteriormente fibrosis, con frecuencia se localizan en el dorso de manos y pies, zonas de flexión, parpados y pliegu</w:t>
      </w:r>
      <w:r w:rsidR="006446FF">
        <w:rPr>
          <w:rFonts w:ascii="Arial" w:hAnsi="Arial" w:cs="Arial"/>
          <w:lang w:val="es-MX"/>
        </w:rPr>
        <w:t>es (2,5,</w:t>
      </w:r>
      <w:r w:rsidRPr="006446FF">
        <w:rPr>
          <w:rFonts w:ascii="Arial" w:hAnsi="Arial" w:cs="Arial"/>
          <w:lang w:val="es-MX"/>
        </w:rPr>
        <w:t>14)</w:t>
      </w:r>
      <w:r w:rsidR="006446FF">
        <w:rPr>
          <w:rFonts w:ascii="Arial" w:hAnsi="Arial" w:cs="Arial"/>
          <w:lang w:val="es-MX"/>
        </w:rPr>
        <w:t xml:space="preserve">. </w:t>
      </w:r>
      <w:r w:rsidRPr="006446FF">
        <w:rPr>
          <w:rFonts w:ascii="Arial" w:hAnsi="Arial" w:cs="Arial"/>
          <w:lang w:val="es-MX"/>
        </w:rPr>
        <w:t xml:space="preserve">Otros signos de dermatitis atópica severa  son: eritema facial, pérdida lateral de las cejas, pliegue de </w:t>
      </w:r>
      <w:proofErr w:type="spellStart"/>
      <w:r w:rsidRPr="006446FF">
        <w:rPr>
          <w:rFonts w:ascii="Arial" w:hAnsi="Arial" w:cs="Arial"/>
          <w:lang w:val="es-MX"/>
        </w:rPr>
        <w:t>Dennie</w:t>
      </w:r>
      <w:proofErr w:type="spellEnd"/>
      <w:r w:rsidRPr="006446FF">
        <w:rPr>
          <w:rFonts w:ascii="Arial" w:hAnsi="Arial" w:cs="Arial"/>
          <w:lang w:val="es-MX"/>
        </w:rPr>
        <w:t xml:space="preserve">-Morgan, </w:t>
      </w:r>
      <w:proofErr w:type="spellStart"/>
      <w:r w:rsidRPr="006446FF">
        <w:rPr>
          <w:rFonts w:ascii="Arial" w:hAnsi="Arial" w:cs="Arial"/>
          <w:lang w:val="es-MX"/>
        </w:rPr>
        <w:t>poiquilodermia</w:t>
      </w:r>
      <w:proofErr w:type="spellEnd"/>
      <w:r w:rsidRPr="006446FF">
        <w:rPr>
          <w:rFonts w:ascii="Arial" w:hAnsi="Arial" w:cs="Arial"/>
          <w:lang w:val="es-MX"/>
        </w:rPr>
        <w:t xml:space="preserve"> y el signo de cuello reticulado o sucio.</w:t>
      </w:r>
    </w:p>
    <w:p w:rsidR="00CE465B" w:rsidRPr="006446FF" w:rsidRDefault="00CE465B" w:rsidP="006446FF">
      <w:pPr>
        <w:spacing w:after="0"/>
        <w:jc w:val="both"/>
        <w:rPr>
          <w:rFonts w:ascii="Arial" w:hAnsi="Arial" w:cs="Arial"/>
          <w:sz w:val="28"/>
          <w:lang w:val="es-MX"/>
        </w:rPr>
      </w:pPr>
    </w:p>
    <w:p w:rsidR="00CE465B" w:rsidRPr="006446FF" w:rsidRDefault="006446FF" w:rsidP="006446FF">
      <w:pPr>
        <w:jc w:val="center"/>
        <w:rPr>
          <w:rFonts w:ascii="Arial" w:hAnsi="Arial" w:cs="Arial"/>
          <w:b/>
          <w:sz w:val="24"/>
          <w:szCs w:val="26"/>
          <w:lang w:val="es-MX"/>
        </w:rPr>
      </w:pPr>
      <w:r w:rsidRPr="006446FF">
        <w:rPr>
          <w:rFonts w:ascii="Arial" w:hAnsi="Arial" w:cs="Arial"/>
          <w:b/>
          <w:sz w:val="24"/>
          <w:szCs w:val="26"/>
          <w:lang w:val="es-MX"/>
        </w:rPr>
        <w:t>DIAGNÓSTICO</w:t>
      </w:r>
    </w:p>
    <w:p w:rsidR="00CE465B" w:rsidRPr="006446FF" w:rsidRDefault="00CE465B" w:rsidP="006446FF">
      <w:pPr>
        <w:spacing w:after="0"/>
        <w:jc w:val="both"/>
        <w:rPr>
          <w:rFonts w:ascii="Arial" w:hAnsi="Arial" w:cs="Arial"/>
        </w:rPr>
      </w:pPr>
      <w:r w:rsidRPr="006446FF">
        <w:rPr>
          <w:rFonts w:ascii="Arial" w:hAnsi="Arial" w:cs="Arial"/>
        </w:rPr>
        <w:t>En la dermatitis atópica la clave del diagnóstico se basa en una adecuada anamnesis y las manifestaciones clínicas del paciente. En muy pocos casos se necesitan estudios complementarios o una biopsia cutánea. Cuando estos son necesarios se utilizan para descartar otros posibles diagnósticos o en pacientes que no responden adecuadamente a las diversas líneas de tratamiento.</w:t>
      </w:r>
    </w:p>
    <w:p w:rsidR="00CE465B" w:rsidRPr="006446FF" w:rsidRDefault="00CE465B" w:rsidP="006446FF">
      <w:pPr>
        <w:spacing w:after="0"/>
        <w:jc w:val="both"/>
        <w:rPr>
          <w:rFonts w:ascii="Arial" w:hAnsi="Arial" w:cs="Arial"/>
        </w:rPr>
      </w:pPr>
      <w:r w:rsidRPr="006446FF">
        <w:rPr>
          <w:rFonts w:ascii="Arial" w:hAnsi="Arial" w:cs="Arial"/>
        </w:rPr>
        <w:t xml:space="preserve">Actualmente el diagnóstico de la dermatitis atópica es complejo, debido a que no existe un consenso estandarizado. En 1980 se crearon los criterios de </w:t>
      </w:r>
      <w:proofErr w:type="spellStart"/>
      <w:r w:rsidRPr="006446FF">
        <w:rPr>
          <w:rFonts w:ascii="Arial" w:hAnsi="Arial" w:cs="Arial"/>
        </w:rPr>
        <w:t>Hanifin</w:t>
      </w:r>
      <w:proofErr w:type="spellEnd"/>
      <w:r w:rsidRPr="006446FF">
        <w:rPr>
          <w:rFonts w:ascii="Arial" w:hAnsi="Arial" w:cs="Arial"/>
        </w:rPr>
        <w:t xml:space="preserve"> y </w:t>
      </w:r>
      <w:proofErr w:type="spellStart"/>
      <w:r w:rsidRPr="006446FF">
        <w:rPr>
          <w:rFonts w:ascii="Arial" w:hAnsi="Arial" w:cs="Arial"/>
        </w:rPr>
        <w:t>Rajka</w:t>
      </w:r>
      <w:proofErr w:type="spellEnd"/>
      <w:r w:rsidRPr="006446FF">
        <w:rPr>
          <w:rFonts w:ascii="Arial" w:hAnsi="Arial" w:cs="Arial"/>
        </w:rPr>
        <w:t xml:space="preserve"> considerados </w:t>
      </w:r>
      <w:r w:rsidRPr="006446FF">
        <w:rPr>
          <w:rFonts w:ascii="Arial" w:hAnsi="Arial" w:cs="Arial"/>
        </w:rPr>
        <w:lastRenderedPageBreak/>
        <w:t xml:space="preserve">el “Gold </w:t>
      </w:r>
      <w:proofErr w:type="spellStart"/>
      <w:r w:rsidRPr="006446FF">
        <w:rPr>
          <w:rFonts w:ascii="Arial" w:hAnsi="Arial" w:cs="Arial"/>
        </w:rPr>
        <w:t>standard</w:t>
      </w:r>
      <w:proofErr w:type="spellEnd"/>
      <w:r w:rsidRPr="006446FF">
        <w:rPr>
          <w:rFonts w:ascii="Arial" w:hAnsi="Arial" w:cs="Arial"/>
        </w:rPr>
        <w:t xml:space="preserve">”, los cuales han sido modificados en los últimos años en diversos países. Los criterios de </w:t>
      </w:r>
      <w:proofErr w:type="spellStart"/>
      <w:r w:rsidRPr="006446FF">
        <w:rPr>
          <w:rFonts w:ascii="Arial" w:hAnsi="Arial" w:cs="Arial"/>
        </w:rPr>
        <w:t>Hanifin</w:t>
      </w:r>
      <w:proofErr w:type="spellEnd"/>
      <w:r w:rsidRPr="006446FF">
        <w:rPr>
          <w:rFonts w:ascii="Arial" w:hAnsi="Arial" w:cs="Arial"/>
        </w:rPr>
        <w:t xml:space="preserve"> y </w:t>
      </w:r>
      <w:proofErr w:type="spellStart"/>
      <w:r w:rsidRPr="006446FF">
        <w:rPr>
          <w:rFonts w:ascii="Arial" w:hAnsi="Arial" w:cs="Arial"/>
        </w:rPr>
        <w:t>Rajka</w:t>
      </w:r>
      <w:proofErr w:type="spellEnd"/>
      <w:r w:rsidRPr="006446FF">
        <w:rPr>
          <w:rFonts w:ascii="Arial" w:hAnsi="Arial" w:cs="Arial"/>
        </w:rPr>
        <w:t xml:space="preserve"> originales constan de 4 criterios mayores y 23 menores y el diagnostico se establece con la presencia de 3 o más criterios mayo</w:t>
      </w:r>
      <w:r w:rsidR="00CF78BC">
        <w:rPr>
          <w:rFonts w:ascii="Arial" w:hAnsi="Arial" w:cs="Arial"/>
        </w:rPr>
        <w:t xml:space="preserve">res y 3 o más criterios menores </w:t>
      </w:r>
      <w:r w:rsidRPr="006446FF">
        <w:rPr>
          <w:rFonts w:ascii="Arial" w:hAnsi="Arial" w:cs="Arial"/>
        </w:rPr>
        <w:t>(</w:t>
      </w:r>
      <w:r w:rsidR="00CF78BC">
        <w:rPr>
          <w:rFonts w:ascii="Arial" w:hAnsi="Arial" w:cs="Arial"/>
        </w:rPr>
        <w:t>1</w:t>
      </w:r>
      <w:proofErr w:type="gramStart"/>
      <w:r w:rsidR="00CF78BC">
        <w:rPr>
          <w:rFonts w:ascii="Arial" w:hAnsi="Arial" w:cs="Arial"/>
        </w:rPr>
        <w:t>,</w:t>
      </w:r>
      <w:r w:rsidRPr="006446FF">
        <w:rPr>
          <w:rFonts w:ascii="Arial" w:hAnsi="Arial" w:cs="Arial"/>
        </w:rPr>
        <w:t>2</w:t>
      </w:r>
      <w:r w:rsidR="00CF78BC">
        <w:rPr>
          <w:rFonts w:ascii="Arial" w:hAnsi="Arial" w:cs="Arial"/>
        </w:rPr>
        <w:t>,5</w:t>
      </w:r>
      <w:proofErr w:type="gramEnd"/>
      <w:r w:rsidRPr="006446FF">
        <w:rPr>
          <w:rFonts w:ascii="Arial" w:hAnsi="Arial" w:cs="Arial"/>
        </w:rPr>
        <w:t>)</w:t>
      </w:r>
      <w:r w:rsidR="00CF78BC">
        <w:rPr>
          <w:rFonts w:ascii="Arial" w:hAnsi="Arial" w:cs="Arial"/>
        </w:rPr>
        <w:t>:</w:t>
      </w:r>
    </w:p>
    <w:p w:rsidR="00CE465B" w:rsidRPr="006955C4" w:rsidRDefault="00CE465B" w:rsidP="006446FF">
      <w:pPr>
        <w:spacing w:after="0"/>
        <w:jc w:val="both"/>
        <w:rPr>
          <w:rFonts w:ascii="Arial" w:hAnsi="Arial" w:cs="Arial"/>
          <w:sz w:val="16"/>
        </w:rPr>
      </w:pPr>
    </w:p>
    <w:p w:rsidR="00CF78BC" w:rsidRDefault="00CE465B" w:rsidP="00CF78BC">
      <w:pPr>
        <w:pStyle w:val="Prrafodelista"/>
        <w:numPr>
          <w:ilvl w:val="0"/>
          <w:numId w:val="31"/>
        </w:numPr>
        <w:jc w:val="both"/>
        <w:rPr>
          <w:rFonts w:ascii="Arial" w:hAnsi="Arial" w:cs="Arial"/>
        </w:rPr>
      </w:pPr>
      <w:r w:rsidRPr="00CF78BC">
        <w:rPr>
          <w:rFonts w:ascii="Arial" w:hAnsi="Arial" w:cs="Arial"/>
          <w:b/>
        </w:rPr>
        <w:t>Criterios mayores:</w:t>
      </w:r>
      <w:r w:rsidR="00CF78BC">
        <w:rPr>
          <w:rFonts w:ascii="Arial" w:hAnsi="Arial" w:cs="Arial"/>
        </w:rPr>
        <w:t xml:space="preserve"> prurito, m</w:t>
      </w:r>
      <w:r w:rsidRPr="00CF78BC">
        <w:rPr>
          <w:rFonts w:ascii="Arial" w:hAnsi="Arial" w:cs="Arial"/>
        </w:rPr>
        <w:t>orfología y distribución típica (liquenificación en zonas de flexión en adultos, compromiso facial y de superficies extensoras en niños), dermatitis crónica, historia familiar o personal de atopia.</w:t>
      </w:r>
    </w:p>
    <w:p w:rsidR="00CE465B" w:rsidRPr="00CF78BC" w:rsidRDefault="00CE465B" w:rsidP="00CF78BC">
      <w:pPr>
        <w:pStyle w:val="Prrafodelista"/>
        <w:ind w:left="360"/>
        <w:jc w:val="both"/>
        <w:rPr>
          <w:rFonts w:ascii="Arial" w:hAnsi="Arial" w:cs="Arial"/>
          <w:sz w:val="10"/>
          <w:szCs w:val="8"/>
        </w:rPr>
      </w:pPr>
      <w:r w:rsidRPr="00CF78BC">
        <w:rPr>
          <w:rFonts w:ascii="Arial" w:hAnsi="Arial" w:cs="Arial"/>
        </w:rPr>
        <w:t xml:space="preserve"> </w:t>
      </w:r>
    </w:p>
    <w:p w:rsidR="00CE465B" w:rsidRPr="00CF78BC" w:rsidRDefault="00CE465B" w:rsidP="00CF78BC">
      <w:pPr>
        <w:pStyle w:val="Prrafodelista"/>
        <w:numPr>
          <w:ilvl w:val="0"/>
          <w:numId w:val="31"/>
        </w:numPr>
        <w:spacing w:after="0"/>
        <w:jc w:val="both"/>
        <w:rPr>
          <w:rFonts w:ascii="Arial" w:hAnsi="Arial" w:cs="Arial"/>
        </w:rPr>
      </w:pPr>
      <w:r w:rsidRPr="00CF78BC">
        <w:rPr>
          <w:rFonts w:ascii="Arial" w:hAnsi="Arial" w:cs="Arial"/>
          <w:b/>
        </w:rPr>
        <w:t>Criterios menores:</w:t>
      </w:r>
      <w:r w:rsidRPr="00CF78BC">
        <w:rPr>
          <w:rFonts w:ascii="Arial" w:hAnsi="Arial" w:cs="Arial"/>
        </w:rPr>
        <w:t xml:space="preserve"> cataratas, queilitis, conjuntivitis recurrente, eczema, eritema o palidez facial, alergias alimentarias, dermatitis no alérgica en las manos, elevación de </w:t>
      </w:r>
      <w:proofErr w:type="spellStart"/>
      <w:r w:rsidRPr="00CF78BC">
        <w:rPr>
          <w:rFonts w:ascii="Arial" w:hAnsi="Arial" w:cs="Arial"/>
        </w:rPr>
        <w:t>IgE</w:t>
      </w:r>
      <w:proofErr w:type="spellEnd"/>
      <w:r w:rsidRPr="00CF78BC">
        <w:rPr>
          <w:rFonts w:ascii="Arial" w:hAnsi="Arial" w:cs="Arial"/>
        </w:rPr>
        <w:t xml:space="preserve"> con reactividad cutánea de tipo I, pliegue de </w:t>
      </w:r>
      <w:proofErr w:type="spellStart"/>
      <w:r w:rsidRPr="00CF78BC">
        <w:rPr>
          <w:rFonts w:ascii="Arial" w:hAnsi="Arial" w:cs="Arial"/>
        </w:rPr>
        <w:t>Dennie</w:t>
      </w:r>
      <w:proofErr w:type="spellEnd"/>
      <w:r w:rsidRPr="00CF78BC">
        <w:rPr>
          <w:rFonts w:ascii="Arial" w:hAnsi="Arial" w:cs="Arial"/>
        </w:rPr>
        <w:t xml:space="preserve">-Morgan, prurito al sudar, queratosis pilar, </w:t>
      </w:r>
      <w:proofErr w:type="spellStart"/>
      <w:r w:rsidRPr="00CF78BC">
        <w:rPr>
          <w:rFonts w:ascii="Arial" w:hAnsi="Arial" w:cs="Arial"/>
        </w:rPr>
        <w:t>queratocono</w:t>
      </w:r>
      <w:proofErr w:type="spellEnd"/>
      <w:r w:rsidRPr="00CF78BC">
        <w:rPr>
          <w:rFonts w:ascii="Arial" w:hAnsi="Arial" w:cs="Arial"/>
        </w:rPr>
        <w:t xml:space="preserve">, dermatitis del pezón, </w:t>
      </w:r>
      <w:proofErr w:type="spellStart"/>
      <w:r w:rsidRPr="00CF78BC">
        <w:rPr>
          <w:rFonts w:ascii="Arial" w:hAnsi="Arial" w:cs="Arial"/>
        </w:rPr>
        <w:t>hiperpigmentación</w:t>
      </w:r>
      <w:proofErr w:type="spellEnd"/>
      <w:r w:rsidRPr="00CF78BC">
        <w:rPr>
          <w:rFonts w:ascii="Arial" w:hAnsi="Arial" w:cs="Arial"/>
        </w:rPr>
        <w:t xml:space="preserve"> </w:t>
      </w:r>
      <w:proofErr w:type="spellStart"/>
      <w:r w:rsidRPr="00CF78BC">
        <w:rPr>
          <w:rFonts w:ascii="Arial" w:hAnsi="Arial" w:cs="Arial"/>
        </w:rPr>
        <w:t>periorbitaria</w:t>
      </w:r>
      <w:proofErr w:type="spellEnd"/>
      <w:r w:rsidRPr="00CF78BC">
        <w:rPr>
          <w:rFonts w:ascii="Arial" w:hAnsi="Arial" w:cs="Arial"/>
        </w:rPr>
        <w:t xml:space="preserve"> (ojeras), </w:t>
      </w:r>
      <w:proofErr w:type="spellStart"/>
      <w:r w:rsidRPr="00CF78BC">
        <w:rPr>
          <w:rFonts w:ascii="Arial" w:hAnsi="Arial" w:cs="Arial"/>
        </w:rPr>
        <w:t>hiperlinearidad</w:t>
      </w:r>
      <w:proofErr w:type="spellEnd"/>
      <w:r w:rsidRPr="00CF78BC">
        <w:rPr>
          <w:rFonts w:ascii="Arial" w:hAnsi="Arial" w:cs="Arial"/>
        </w:rPr>
        <w:t xml:space="preserve"> palmar, pitiriasis alba, dermografismo, i</w:t>
      </w:r>
      <w:r w:rsidR="00CF78BC">
        <w:rPr>
          <w:rFonts w:ascii="Arial" w:hAnsi="Arial" w:cs="Arial"/>
        </w:rPr>
        <w:t xml:space="preserve">ntolerancia a la lana, </w:t>
      </w:r>
      <w:proofErr w:type="spellStart"/>
      <w:r w:rsidR="00CF78BC">
        <w:rPr>
          <w:rFonts w:ascii="Arial" w:hAnsi="Arial" w:cs="Arial"/>
        </w:rPr>
        <w:t>xerosis</w:t>
      </w:r>
      <w:proofErr w:type="spellEnd"/>
      <w:r w:rsidR="00CF78BC">
        <w:rPr>
          <w:rFonts w:ascii="Arial" w:hAnsi="Arial" w:cs="Arial"/>
        </w:rPr>
        <w:t>.</w:t>
      </w:r>
    </w:p>
    <w:p w:rsidR="00CE465B" w:rsidRPr="00CF78BC" w:rsidRDefault="00CE465B" w:rsidP="006446FF">
      <w:pPr>
        <w:spacing w:after="0"/>
        <w:jc w:val="both"/>
        <w:rPr>
          <w:rFonts w:ascii="Arial" w:hAnsi="Arial" w:cs="Arial"/>
          <w:sz w:val="14"/>
        </w:rPr>
      </w:pPr>
    </w:p>
    <w:p w:rsidR="00CE465B" w:rsidRPr="00CF78BC" w:rsidRDefault="00CE465B" w:rsidP="00CF78BC">
      <w:pPr>
        <w:rPr>
          <w:rFonts w:ascii="Arial" w:hAnsi="Arial" w:cs="Arial"/>
        </w:rPr>
      </w:pPr>
      <w:r w:rsidRPr="00CF78BC">
        <w:rPr>
          <w:rFonts w:ascii="Arial" w:hAnsi="Arial" w:cs="Arial"/>
        </w:rPr>
        <w:t xml:space="preserve">Se han creado escalas que determinan el grado de afectación en la calidad de vida, </w:t>
      </w:r>
      <w:r w:rsidR="00CF78BC">
        <w:rPr>
          <w:rFonts w:ascii="Arial" w:hAnsi="Arial" w:cs="Arial"/>
        </w:rPr>
        <w:t xml:space="preserve">entre ellas el EASI y el SCORAD </w:t>
      </w:r>
      <w:r w:rsidRPr="00CF78BC">
        <w:rPr>
          <w:rFonts w:ascii="Arial" w:hAnsi="Arial" w:cs="Arial"/>
        </w:rPr>
        <w:t>(1)</w:t>
      </w:r>
      <w:r w:rsidR="00CF78BC">
        <w:rPr>
          <w:rFonts w:ascii="Arial" w:hAnsi="Arial" w:cs="Arial"/>
        </w:rPr>
        <w:t xml:space="preserve">. </w:t>
      </w:r>
      <w:r w:rsidRPr="00EF3FFC">
        <w:rPr>
          <w:rFonts w:ascii="Arial" w:hAnsi="Arial" w:cs="Arial"/>
          <w:lang w:val="es-MX"/>
        </w:rPr>
        <w:t xml:space="preserve">La más validada es el SCORAD que evalúa tres aspectos: </w:t>
      </w:r>
    </w:p>
    <w:p w:rsidR="00CE465B" w:rsidRPr="000C519B" w:rsidRDefault="00CE465B" w:rsidP="00CE465B">
      <w:pPr>
        <w:pStyle w:val="Prrafodelista"/>
        <w:numPr>
          <w:ilvl w:val="0"/>
          <w:numId w:val="25"/>
        </w:numPr>
        <w:spacing w:after="160"/>
        <w:jc w:val="both"/>
        <w:rPr>
          <w:rFonts w:ascii="Arial" w:hAnsi="Arial" w:cs="Arial"/>
        </w:rPr>
      </w:pPr>
      <w:r w:rsidRPr="000C519B">
        <w:rPr>
          <w:rFonts w:ascii="Arial" w:hAnsi="Arial" w:cs="Arial"/>
        </w:rPr>
        <w:t xml:space="preserve">Extensión, </w:t>
      </w:r>
      <w:r>
        <w:rPr>
          <w:rFonts w:ascii="Arial" w:hAnsi="Arial" w:cs="Arial"/>
        </w:rPr>
        <w:t>porcentaje</w:t>
      </w:r>
      <w:r w:rsidRPr="000C519B">
        <w:rPr>
          <w:rFonts w:ascii="Arial" w:hAnsi="Arial" w:cs="Arial"/>
        </w:rPr>
        <w:t xml:space="preserve"> de superficie corporal comprometida, donde se utiliza la regla de los 9, misma escala utilizada en quemaduras.</w:t>
      </w:r>
    </w:p>
    <w:p w:rsidR="00CE465B" w:rsidRPr="000C519B" w:rsidRDefault="00CE465B" w:rsidP="00CE465B">
      <w:pPr>
        <w:pStyle w:val="Prrafodelista"/>
        <w:numPr>
          <w:ilvl w:val="0"/>
          <w:numId w:val="25"/>
        </w:numPr>
        <w:spacing w:after="160"/>
        <w:jc w:val="both"/>
        <w:rPr>
          <w:rFonts w:ascii="Arial" w:hAnsi="Arial" w:cs="Arial"/>
        </w:rPr>
      </w:pPr>
      <w:r w:rsidRPr="000C519B">
        <w:rPr>
          <w:rFonts w:ascii="Arial" w:hAnsi="Arial" w:cs="Arial"/>
        </w:rPr>
        <w:t>Clínica y gravedad de las lesiones.</w:t>
      </w:r>
    </w:p>
    <w:p w:rsidR="006955C4" w:rsidRDefault="00CE465B" w:rsidP="006955C4">
      <w:pPr>
        <w:pStyle w:val="Prrafodelista"/>
        <w:numPr>
          <w:ilvl w:val="0"/>
          <w:numId w:val="25"/>
        </w:numPr>
        <w:spacing w:after="160"/>
        <w:jc w:val="both"/>
        <w:rPr>
          <w:rFonts w:ascii="Arial" w:hAnsi="Arial" w:cs="Arial"/>
        </w:rPr>
      </w:pPr>
      <w:r w:rsidRPr="000C519B">
        <w:rPr>
          <w:rFonts w:ascii="Arial" w:hAnsi="Arial" w:cs="Arial"/>
        </w:rPr>
        <w:t xml:space="preserve">Síntomas subjetivos, utilizando una escala visual del cero al diez. </w:t>
      </w:r>
    </w:p>
    <w:p w:rsidR="00B851CD" w:rsidRPr="006955C4" w:rsidRDefault="00CE465B" w:rsidP="006955C4">
      <w:pPr>
        <w:pStyle w:val="Prrafodelista"/>
        <w:spacing w:after="0"/>
        <w:ind w:left="0"/>
        <w:jc w:val="both"/>
        <w:rPr>
          <w:rFonts w:ascii="Arial" w:hAnsi="Arial" w:cs="Arial"/>
        </w:rPr>
      </w:pPr>
      <w:r w:rsidRPr="006955C4">
        <w:rPr>
          <w:rFonts w:ascii="Arial" w:hAnsi="Arial" w:cs="Arial"/>
        </w:rPr>
        <w:t xml:space="preserve">Una vez valorados los tres aspectos del SCORAD se establece el grado de </w:t>
      </w:r>
      <w:r w:rsidRPr="006955C4">
        <w:rPr>
          <w:rFonts w:ascii="Arial" w:hAnsi="Arial" w:cs="Arial"/>
        </w:rPr>
        <w:lastRenderedPageBreak/>
        <w:t>afectación al paciente en</w:t>
      </w:r>
      <w:r w:rsidR="00CF78BC" w:rsidRPr="006955C4">
        <w:rPr>
          <w:rFonts w:ascii="Arial" w:hAnsi="Arial" w:cs="Arial"/>
        </w:rPr>
        <w:t xml:space="preserve"> leve, moderado y severo (1</w:t>
      </w:r>
      <w:proofErr w:type="gramStart"/>
      <w:r w:rsidR="00CF78BC" w:rsidRPr="006955C4">
        <w:rPr>
          <w:rFonts w:ascii="Arial" w:hAnsi="Arial" w:cs="Arial"/>
        </w:rPr>
        <w:t>,4,6,</w:t>
      </w:r>
      <w:r w:rsidRPr="006955C4">
        <w:rPr>
          <w:rFonts w:ascii="Arial" w:hAnsi="Arial" w:cs="Arial"/>
        </w:rPr>
        <w:t>15</w:t>
      </w:r>
      <w:proofErr w:type="gramEnd"/>
      <w:r w:rsidRPr="006955C4">
        <w:rPr>
          <w:rFonts w:ascii="Arial" w:hAnsi="Arial" w:cs="Arial"/>
        </w:rPr>
        <w:t>)</w:t>
      </w:r>
      <w:r w:rsidR="00CF78BC" w:rsidRPr="006955C4">
        <w:rPr>
          <w:rFonts w:ascii="Arial" w:hAnsi="Arial" w:cs="Arial"/>
        </w:rPr>
        <w:t>.</w:t>
      </w:r>
      <w:r w:rsidR="00B851CD" w:rsidRPr="006955C4">
        <w:rPr>
          <w:rFonts w:ascii="Arial" w:hAnsi="Arial" w:cs="Arial"/>
        </w:rPr>
        <w:t xml:space="preserve"> </w:t>
      </w:r>
    </w:p>
    <w:p w:rsidR="00B851CD" w:rsidRDefault="00CE465B" w:rsidP="006955C4">
      <w:pPr>
        <w:spacing w:after="0"/>
        <w:jc w:val="both"/>
        <w:rPr>
          <w:rFonts w:ascii="Arial" w:hAnsi="Arial" w:cs="Arial"/>
        </w:rPr>
      </w:pPr>
      <w:r w:rsidRPr="00CF78BC">
        <w:rPr>
          <w:rFonts w:ascii="Arial" w:hAnsi="Arial" w:cs="Arial"/>
        </w:rPr>
        <w:t>La escala EASI estima el grado de afectación mediante el porcentaje de área corporal comprometida que se divide en 4 regiones y la severidad de las lesiones, no evalúa los sí</w:t>
      </w:r>
      <w:r w:rsidR="00CF78BC">
        <w:rPr>
          <w:rFonts w:ascii="Arial" w:hAnsi="Arial" w:cs="Arial"/>
        </w:rPr>
        <w:t xml:space="preserve">ntomas subjetivos del paciente </w:t>
      </w:r>
      <w:r w:rsidRPr="00CF78BC">
        <w:rPr>
          <w:rFonts w:ascii="Arial" w:hAnsi="Arial" w:cs="Arial"/>
        </w:rPr>
        <w:t>(1,5)</w:t>
      </w:r>
      <w:r w:rsidR="00CF78BC">
        <w:rPr>
          <w:rFonts w:ascii="Arial" w:hAnsi="Arial" w:cs="Arial"/>
        </w:rPr>
        <w:t>.</w:t>
      </w:r>
      <w:r w:rsidR="00B851CD">
        <w:rPr>
          <w:rFonts w:ascii="Arial" w:hAnsi="Arial" w:cs="Arial"/>
        </w:rPr>
        <w:t xml:space="preserve"> </w:t>
      </w:r>
    </w:p>
    <w:p w:rsidR="00CE465B" w:rsidRPr="00CF78BC" w:rsidRDefault="00CE465B" w:rsidP="006955C4">
      <w:pPr>
        <w:spacing w:after="0"/>
        <w:jc w:val="both"/>
        <w:rPr>
          <w:rFonts w:ascii="Arial" w:hAnsi="Arial" w:cs="Arial"/>
        </w:rPr>
      </w:pPr>
      <w:r w:rsidRPr="00CF78BC">
        <w:rPr>
          <w:rFonts w:ascii="Arial" w:hAnsi="Arial" w:cs="Arial"/>
        </w:rPr>
        <w:t xml:space="preserve">Dentro de los </w:t>
      </w:r>
      <w:proofErr w:type="spellStart"/>
      <w:r w:rsidRPr="00CF78BC">
        <w:rPr>
          <w:rFonts w:ascii="Arial" w:hAnsi="Arial" w:cs="Arial"/>
        </w:rPr>
        <w:t>diagnosticos</w:t>
      </w:r>
      <w:proofErr w:type="spellEnd"/>
      <w:r w:rsidRPr="00CF78BC">
        <w:rPr>
          <w:rFonts w:ascii="Arial" w:hAnsi="Arial" w:cs="Arial"/>
        </w:rPr>
        <w:t xml:space="preserve"> diferenciales se encuentran: (6</w:t>
      </w:r>
      <w:proofErr w:type="gramStart"/>
      <w:r w:rsidRPr="00CF78BC">
        <w:rPr>
          <w:rFonts w:ascii="Arial" w:hAnsi="Arial" w:cs="Arial"/>
        </w:rPr>
        <w:t>,</w:t>
      </w:r>
      <w:r w:rsidR="00CF78BC">
        <w:rPr>
          <w:rFonts w:ascii="Arial" w:hAnsi="Arial" w:cs="Arial"/>
        </w:rPr>
        <w:t>10,14,16,</w:t>
      </w:r>
      <w:r w:rsidRPr="00CF78BC">
        <w:rPr>
          <w:rFonts w:ascii="Arial" w:hAnsi="Arial" w:cs="Arial"/>
        </w:rPr>
        <w:t>17</w:t>
      </w:r>
      <w:proofErr w:type="gramEnd"/>
      <w:r w:rsidRPr="00CF78BC">
        <w:rPr>
          <w:rFonts w:ascii="Arial" w:hAnsi="Arial" w:cs="Arial"/>
        </w:rPr>
        <w:t>)</w:t>
      </w:r>
      <w:r w:rsidR="00CF78BC">
        <w:rPr>
          <w:rFonts w:ascii="Arial" w:hAnsi="Arial" w:cs="Arial"/>
        </w:rPr>
        <w:t>.</w:t>
      </w:r>
      <w:r w:rsidR="00B851CD">
        <w:rPr>
          <w:rFonts w:ascii="Arial" w:hAnsi="Arial" w:cs="Arial"/>
        </w:rPr>
        <w:t xml:space="preserve"> </w:t>
      </w:r>
      <w:r w:rsidRPr="00CF78BC">
        <w:rPr>
          <w:rFonts w:ascii="Arial" w:hAnsi="Arial" w:cs="Arial"/>
        </w:rPr>
        <w:t xml:space="preserve">Dermatitis por contacto, reacciones alérgicas a fármacos y/o alimentos, infecciones por hongos (tiña </w:t>
      </w:r>
      <w:proofErr w:type="spellStart"/>
      <w:r w:rsidRPr="00CF78BC">
        <w:rPr>
          <w:rFonts w:ascii="Arial" w:hAnsi="Arial" w:cs="Arial"/>
        </w:rPr>
        <w:t>capitis</w:t>
      </w:r>
      <w:proofErr w:type="spellEnd"/>
      <w:r w:rsidRPr="00CF78BC">
        <w:rPr>
          <w:rFonts w:ascii="Arial" w:hAnsi="Arial" w:cs="Arial"/>
        </w:rPr>
        <w:t xml:space="preserve">, tiña </w:t>
      </w:r>
      <w:proofErr w:type="spellStart"/>
      <w:r w:rsidRPr="00CF78BC">
        <w:rPr>
          <w:rFonts w:ascii="Arial" w:hAnsi="Arial" w:cs="Arial"/>
        </w:rPr>
        <w:t>corporis</w:t>
      </w:r>
      <w:proofErr w:type="spellEnd"/>
      <w:r w:rsidRPr="00CF78BC">
        <w:rPr>
          <w:rFonts w:ascii="Arial" w:hAnsi="Arial" w:cs="Arial"/>
        </w:rPr>
        <w:t xml:space="preserve">), </w:t>
      </w:r>
      <w:proofErr w:type="spellStart"/>
      <w:r w:rsidRPr="00CF78BC">
        <w:rPr>
          <w:rFonts w:ascii="Arial" w:hAnsi="Arial" w:cs="Arial"/>
        </w:rPr>
        <w:t>escabiosis</w:t>
      </w:r>
      <w:proofErr w:type="spellEnd"/>
      <w:r w:rsidRPr="00CF78BC">
        <w:rPr>
          <w:rFonts w:ascii="Arial" w:hAnsi="Arial" w:cs="Arial"/>
        </w:rPr>
        <w:t>, dermatitis seborreica, psoriasis, deficiencias nutricionales</w:t>
      </w:r>
      <w:r w:rsidR="00CF78BC">
        <w:rPr>
          <w:rFonts w:ascii="Arial" w:hAnsi="Arial" w:cs="Arial"/>
        </w:rPr>
        <w:t xml:space="preserve">, </w:t>
      </w:r>
      <w:r w:rsidRPr="00CF78BC">
        <w:rPr>
          <w:rFonts w:ascii="Arial" w:hAnsi="Arial" w:cs="Arial"/>
        </w:rPr>
        <w:t xml:space="preserve">enfermedades del colágeno, queratosis </w:t>
      </w:r>
      <w:proofErr w:type="spellStart"/>
      <w:r w:rsidRPr="00CF78BC">
        <w:rPr>
          <w:rFonts w:ascii="Arial" w:hAnsi="Arial" w:cs="Arial"/>
        </w:rPr>
        <w:t>pilaris</w:t>
      </w:r>
      <w:proofErr w:type="spellEnd"/>
      <w:r w:rsidRPr="00CF78BC">
        <w:rPr>
          <w:rFonts w:ascii="Arial" w:hAnsi="Arial" w:cs="Arial"/>
        </w:rPr>
        <w:t>, deficiencias inmunitarias, linfoma cutáneo de células T, dermatosis fotosensibles, prurigo simple.</w:t>
      </w:r>
    </w:p>
    <w:p w:rsidR="00CE465B" w:rsidRPr="00B851CD" w:rsidRDefault="00CE465B" w:rsidP="00CF78BC">
      <w:pPr>
        <w:spacing w:after="0"/>
        <w:jc w:val="both"/>
        <w:rPr>
          <w:rFonts w:ascii="Arial" w:hAnsi="Arial" w:cs="Arial"/>
          <w:sz w:val="24"/>
        </w:rPr>
      </w:pPr>
    </w:p>
    <w:p w:rsidR="00CE465B" w:rsidRPr="00CF78BC" w:rsidRDefault="00CF78BC" w:rsidP="00CF78BC">
      <w:pPr>
        <w:jc w:val="center"/>
        <w:rPr>
          <w:rFonts w:ascii="Arial" w:hAnsi="Arial" w:cs="Arial"/>
          <w:b/>
          <w:sz w:val="24"/>
          <w:szCs w:val="26"/>
          <w:lang w:val="es-MX"/>
        </w:rPr>
      </w:pPr>
      <w:r w:rsidRPr="00CF78BC">
        <w:rPr>
          <w:rFonts w:ascii="Arial" w:hAnsi="Arial" w:cs="Arial"/>
          <w:b/>
          <w:sz w:val="24"/>
          <w:szCs w:val="26"/>
          <w:lang w:val="es-MX"/>
        </w:rPr>
        <w:t>COMPLICACIONES</w:t>
      </w:r>
    </w:p>
    <w:p w:rsidR="00297735" w:rsidRDefault="00CE465B" w:rsidP="00297735">
      <w:pPr>
        <w:spacing w:after="0"/>
        <w:jc w:val="both"/>
        <w:rPr>
          <w:rFonts w:ascii="Arial" w:hAnsi="Arial" w:cs="Arial"/>
        </w:rPr>
      </w:pPr>
      <w:r w:rsidRPr="00297735">
        <w:rPr>
          <w:rFonts w:ascii="Arial" w:hAnsi="Arial" w:cs="Arial"/>
        </w:rPr>
        <w:t xml:space="preserve">La relación entre DA y alergias alimentarias, asma, rinitis alérgica, como parte de la marcha atópica, ha sido extensamente documentada. </w:t>
      </w:r>
    </w:p>
    <w:p w:rsidR="00CE465B" w:rsidRPr="00297735" w:rsidRDefault="00CE465B" w:rsidP="00297735">
      <w:pPr>
        <w:spacing w:after="0"/>
        <w:jc w:val="both"/>
        <w:rPr>
          <w:rFonts w:ascii="Arial" w:hAnsi="Arial" w:cs="Arial"/>
        </w:rPr>
      </w:pPr>
      <w:r w:rsidRPr="00297735">
        <w:rPr>
          <w:rFonts w:ascii="Arial" w:hAnsi="Arial" w:cs="Arial"/>
        </w:rPr>
        <w:t>Se asocia también con un riesgo aumentado de dermatitis de contacto alérgica, dermatitis de las manos y dermatitis de contacto irritativa (</w:t>
      </w:r>
      <w:r w:rsidR="00CF78BC" w:rsidRPr="00297735">
        <w:rPr>
          <w:rFonts w:ascii="Arial" w:hAnsi="Arial" w:cs="Arial"/>
        </w:rPr>
        <w:t>6</w:t>
      </w:r>
      <w:proofErr w:type="gramStart"/>
      <w:r w:rsidR="00CF78BC" w:rsidRPr="00297735">
        <w:rPr>
          <w:rFonts w:ascii="Arial" w:hAnsi="Arial" w:cs="Arial"/>
        </w:rPr>
        <w:t>,9,10,11,</w:t>
      </w:r>
      <w:r w:rsidRPr="00297735">
        <w:rPr>
          <w:rFonts w:ascii="Arial" w:hAnsi="Arial" w:cs="Arial"/>
        </w:rPr>
        <w:t>16</w:t>
      </w:r>
      <w:proofErr w:type="gramEnd"/>
      <w:r w:rsidRPr="00297735">
        <w:rPr>
          <w:rFonts w:ascii="Arial" w:hAnsi="Arial" w:cs="Arial"/>
        </w:rPr>
        <w:t>)</w:t>
      </w:r>
      <w:r w:rsidR="00CF78BC" w:rsidRPr="00297735">
        <w:rPr>
          <w:rFonts w:ascii="Arial" w:hAnsi="Arial" w:cs="Arial"/>
        </w:rPr>
        <w:t>.</w:t>
      </w:r>
      <w:r w:rsidR="00B851CD">
        <w:rPr>
          <w:rFonts w:ascii="Arial" w:hAnsi="Arial" w:cs="Arial"/>
        </w:rPr>
        <w:t xml:space="preserve"> </w:t>
      </w:r>
      <w:r w:rsidRPr="00297735">
        <w:rPr>
          <w:rFonts w:ascii="Arial" w:hAnsi="Arial" w:cs="Arial"/>
        </w:rPr>
        <w:t xml:space="preserve">Existe un aumento de la susceptibilidad a infecciones cutáneas bacterianas y virales diseminadas, así como a infecciones </w:t>
      </w:r>
      <w:proofErr w:type="spellStart"/>
      <w:r w:rsidRPr="00297735">
        <w:rPr>
          <w:rFonts w:ascii="Arial" w:hAnsi="Arial" w:cs="Arial"/>
        </w:rPr>
        <w:t>extracutáneas</w:t>
      </w:r>
      <w:proofErr w:type="spellEnd"/>
      <w:r w:rsidRPr="00297735">
        <w:rPr>
          <w:rFonts w:ascii="Arial" w:hAnsi="Arial" w:cs="Arial"/>
        </w:rPr>
        <w:t xml:space="preserve">. Con respecto a las infecciones virales, la más severa es el herpes simple, una diseminación cutánea del tipo 1, que afecta a todas las edades, se caracteriza por una erupción </w:t>
      </w:r>
      <w:proofErr w:type="spellStart"/>
      <w:r w:rsidRPr="00297735">
        <w:rPr>
          <w:rFonts w:ascii="Arial" w:hAnsi="Arial" w:cs="Arial"/>
        </w:rPr>
        <w:t>variceliforme</w:t>
      </w:r>
      <w:proofErr w:type="spellEnd"/>
      <w:r w:rsidRPr="00297735">
        <w:rPr>
          <w:rFonts w:ascii="Arial" w:hAnsi="Arial" w:cs="Arial"/>
        </w:rPr>
        <w:t xml:space="preserve"> de Kaposi en donde aparecen </w:t>
      </w:r>
      <w:proofErr w:type="spellStart"/>
      <w:r w:rsidRPr="00297735">
        <w:rPr>
          <w:rFonts w:ascii="Arial" w:hAnsi="Arial" w:cs="Arial"/>
        </w:rPr>
        <w:t>vesículo</w:t>
      </w:r>
      <w:proofErr w:type="spellEnd"/>
      <w:r w:rsidRPr="00297735">
        <w:rPr>
          <w:rFonts w:ascii="Arial" w:hAnsi="Arial" w:cs="Arial"/>
        </w:rPr>
        <w:t xml:space="preserve">-pústulas </w:t>
      </w:r>
      <w:proofErr w:type="spellStart"/>
      <w:r w:rsidRPr="00297735">
        <w:rPr>
          <w:rFonts w:ascii="Arial" w:hAnsi="Arial" w:cs="Arial"/>
        </w:rPr>
        <w:t>umbilicadas,</w:t>
      </w:r>
      <w:r w:rsidR="00B851CD">
        <w:rPr>
          <w:rFonts w:ascii="Arial" w:hAnsi="Arial" w:cs="Arial"/>
        </w:rPr>
        <w:t>confluentes</w:t>
      </w:r>
      <w:proofErr w:type="spellEnd"/>
      <w:r w:rsidR="00B851CD">
        <w:rPr>
          <w:rFonts w:ascii="Arial" w:hAnsi="Arial" w:cs="Arial"/>
        </w:rPr>
        <w:t xml:space="preserve">  con presencia </w:t>
      </w:r>
      <w:r w:rsidR="00297735" w:rsidRPr="00297735">
        <w:rPr>
          <w:rFonts w:ascii="Arial" w:hAnsi="Arial" w:cs="Arial"/>
        </w:rPr>
        <w:t xml:space="preserve">de zonas </w:t>
      </w:r>
      <w:r w:rsidRPr="00297735">
        <w:rPr>
          <w:rFonts w:ascii="Arial" w:hAnsi="Arial" w:cs="Arial"/>
        </w:rPr>
        <w:t xml:space="preserve"> </w:t>
      </w:r>
      <w:r w:rsidR="00297735" w:rsidRPr="00297735">
        <w:rPr>
          <w:rFonts w:ascii="Arial" w:hAnsi="Arial" w:cs="Arial"/>
        </w:rPr>
        <w:t>hemorrágicas y costras (</w:t>
      </w:r>
      <w:r w:rsidR="00CF78BC" w:rsidRPr="00297735">
        <w:rPr>
          <w:rFonts w:ascii="Arial" w:hAnsi="Arial" w:cs="Arial"/>
        </w:rPr>
        <w:t>1,6,14,17,</w:t>
      </w:r>
      <w:r w:rsidRPr="00297735">
        <w:rPr>
          <w:rFonts w:ascii="Arial" w:hAnsi="Arial" w:cs="Arial"/>
        </w:rPr>
        <w:t>18)</w:t>
      </w:r>
      <w:r w:rsidR="00CF78BC" w:rsidRPr="00297735">
        <w:rPr>
          <w:rFonts w:ascii="Arial" w:hAnsi="Arial" w:cs="Arial"/>
        </w:rPr>
        <w:t>.</w:t>
      </w:r>
      <w:r w:rsidR="006955C4">
        <w:rPr>
          <w:rFonts w:ascii="Arial" w:hAnsi="Arial" w:cs="Arial"/>
        </w:rPr>
        <w:t xml:space="preserve"> </w:t>
      </w:r>
      <w:r w:rsidRPr="00297735">
        <w:rPr>
          <w:rFonts w:ascii="Arial" w:hAnsi="Arial" w:cs="Arial"/>
        </w:rPr>
        <w:t xml:space="preserve">En más del 90% de las </w:t>
      </w:r>
      <w:r w:rsidRPr="00297735">
        <w:rPr>
          <w:rFonts w:ascii="Arial" w:hAnsi="Arial" w:cs="Arial"/>
        </w:rPr>
        <w:lastRenderedPageBreak/>
        <w:t xml:space="preserve">lesiones de la piel producidas por DA se encuentra </w:t>
      </w:r>
      <w:proofErr w:type="spellStart"/>
      <w:r w:rsidRPr="00297735">
        <w:rPr>
          <w:rFonts w:ascii="Arial" w:hAnsi="Arial" w:cs="Arial"/>
        </w:rPr>
        <w:t>S.aureus</w:t>
      </w:r>
      <w:proofErr w:type="spellEnd"/>
      <w:r w:rsidRPr="00297735">
        <w:rPr>
          <w:rFonts w:ascii="Arial" w:hAnsi="Arial" w:cs="Arial"/>
        </w:rPr>
        <w:t xml:space="preserve">, se sospecha ante la presencia de </w:t>
      </w:r>
      <w:proofErr w:type="spellStart"/>
      <w:r w:rsidRPr="00297735">
        <w:rPr>
          <w:rFonts w:ascii="Arial" w:hAnsi="Arial" w:cs="Arial"/>
        </w:rPr>
        <w:t>foliculitis</w:t>
      </w:r>
      <w:proofErr w:type="spellEnd"/>
      <w:r w:rsidRPr="00297735">
        <w:rPr>
          <w:rFonts w:ascii="Arial" w:hAnsi="Arial" w:cs="Arial"/>
        </w:rPr>
        <w:t xml:space="preserve">, </w:t>
      </w:r>
      <w:proofErr w:type="spellStart"/>
      <w:r w:rsidRPr="00297735">
        <w:rPr>
          <w:rFonts w:ascii="Arial" w:hAnsi="Arial" w:cs="Arial"/>
        </w:rPr>
        <w:t>pioderma</w:t>
      </w:r>
      <w:proofErr w:type="spellEnd"/>
      <w:r w:rsidRPr="00297735">
        <w:rPr>
          <w:rFonts w:ascii="Arial" w:hAnsi="Arial" w:cs="Arial"/>
        </w:rPr>
        <w:t xml:space="preserve"> o costras </w:t>
      </w:r>
      <w:proofErr w:type="spellStart"/>
      <w:r w:rsidRPr="00297735">
        <w:rPr>
          <w:rFonts w:ascii="Arial" w:hAnsi="Arial" w:cs="Arial"/>
        </w:rPr>
        <w:t>melicéricas</w:t>
      </w:r>
      <w:proofErr w:type="spellEnd"/>
      <w:r w:rsidRPr="00297735">
        <w:rPr>
          <w:rFonts w:ascii="Arial" w:hAnsi="Arial" w:cs="Arial"/>
        </w:rPr>
        <w:t xml:space="preserve">. Las infecciones por S. </w:t>
      </w:r>
      <w:proofErr w:type="spellStart"/>
      <w:r w:rsidRPr="00297735">
        <w:rPr>
          <w:rFonts w:ascii="Arial" w:hAnsi="Arial" w:cs="Arial"/>
        </w:rPr>
        <w:t>aureus</w:t>
      </w:r>
      <w:proofErr w:type="spellEnd"/>
      <w:r w:rsidRPr="00297735">
        <w:rPr>
          <w:rFonts w:ascii="Arial" w:hAnsi="Arial" w:cs="Arial"/>
        </w:rPr>
        <w:t xml:space="preserve"> de localización profunda son raras y se debe orientar a un síndrome de </w:t>
      </w:r>
      <w:proofErr w:type="spellStart"/>
      <w:r w:rsidRPr="00297735">
        <w:rPr>
          <w:rFonts w:ascii="Arial" w:hAnsi="Arial" w:cs="Arial"/>
        </w:rPr>
        <w:t>inmunodeficiecia</w:t>
      </w:r>
      <w:proofErr w:type="spellEnd"/>
      <w:r w:rsidRPr="00297735">
        <w:rPr>
          <w:rFonts w:ascii="Arial" w:hAnsi="Arial" w:cs="Arial"/>
        </w:rPr>
        <w:t xml:space="preserve"> como el Síndrome </w:t>
      </w:r>
      <w:proofErr w:type="spellStart"/>
      <w:r w:rsidRPr="00297735">
        <w:rPr>
          <w:rFonts w:ascii="Arial" w:hAnsi="Arial" w:cs="Arial"/>
        </w:rPr>
        <w:t>hiper-IgE</w:t>
      </w:r>
      <w:proofErr w:type="spellEnd"/>
      <w:r w:rsidR="00CF78BC" w:rsidRPr="00297735">
        <w:rPr>
          <w:rFonts w:ascii="Arial" w:hAnsi="Arial" w:cs="Arial"/>
        </w:rPr>
        <w:t xml:space="preserve"> </w:t>
      </w:r>
      <w:r w:rsidRPr="00297735">
        <w:rPr>
          <w:rFonts w:ascii="Arial" w:hAnsi="Arial" w:cs="Arial"/>
        </w:rPr>
        <w:t>(10,13)</w:t>
      </w:r>
      <w:r w:rsidR="00CF78BC" w:rsidRPr="00297735">
        <w:rPr>
          <w:rFonts w:ascii="Arial" w:hAnsi="Arial" w:cs="Arial"/>
        </w:rPr>
        <w:t>.</w:t>
      </w:r>
    </w:p>
    <w:p w:rsidR="00CE465B" w:rsidRPr="00CF78BC" w:rsidRDefault="00CE465B" w:rsidP="00CF78BC">
      <w:pPr>
        <w:spacing w:after="0"/>
        <w:jc w:val="both"/>
        <w:rPr>
          <w:rFonts w:ascii="Arial" w:hAnsi="Arial" w:cs="Arial"/>
        </w:rPr>
      </w:pPr>
      <w:r w:rsidRPr="00CF78BC">
        <w:rPr>
          <w:rFonts w:ascii="Arial" w:hAnsi="Arial" w:cs="Arial"/>
        </w:rPr>
        <w:t xml:space="preserve">El prurito y el dolor son los síntomas más comúnmente reportados, tanto en niños como en adultos, provocan efectos perjudiciales en la calidad de vida. La incapacidad para conciliar el sueño y los despertares frecuentes disminuyen la calidad del mismo, implicando un bajo rendimiento escolar, trastornos por déficit de atención e hiperactividad y mayores riesgos de accidentes. Se ha relacionado también con condiciones </w:t>
      </w:r>
      <w:proofErr w:type="spellStart"/>
      <w:r w:rsidRPr="00CF78BC">
        <w:rPr>
          <w:rFonts w:ascii="Arial" w:hAnsi="Arial" w:cs="Arial"/>
        </w:rPr>
        <w:t>neuropsiquiátricas</w:t>
      </w:r>
      <w:proofErr w:type="spellEnd"/>
      <w:r w:rsidRPr="00CF78BC">
        <w:rPr>
          <w:rFonts w:ascii="Arial" w:hAnsi="Arial" w:cs="Arial"/>
        </w:rPr>
        <w:t xml:space="preserve"> como trastornos por depresión </w:t>
      </w:r>
      <w:r w:rsidR="00207A17">
        <w:rPr>
          <w:rFonts w:ascii="Arial" w:hAnsi="Arial" w:cs="Arial"/>
        </w:rPr>
        <w:t>y ansiedad (11</w:t>
      </w:r>
      <w:proofErr w:type="gramStart"/>
      <w:r w:rsidR="00207A17">
        <w:rPr>
          <w:rFonts w:ascii="Arial" w:hAnsi="Arial" w:cs="Arial"/>
        </w:rPr>
        <w:t>,14,19,</w:t>
      </w:r>
      <w:r w:rsidRPr="00CF78BC">
        <w:rPr>
          <w:rFonts w:ascii="Arial" w:hAnsi="Arial" w:cs="Arial"/>
        </w:rPr>
        <w:t>20</w:t>
      </w:r>
      <w:proofErr w:type="gramEnd"/>
      <w:r w:rsidRPr="00CF78BC">
        <w:rPr>
          <w:rFonts w:ascii="Arial" w:hAnsi="Arial" w:cs="Arial"/>
        </w:rPr>
        <w:t>)</w:t>
      </w:r>
      <w:r w:rsidR="00297735">
        <w:rPr>
          <w:rFonts w:ascii="Arial" w:hAnsi="Arial" w:cs="Arial"/>
        </w:rPr>
        <w:t>.</w:t>
      </w:r>
    </w:p>
    <w:p w:rsidR="00CE465B" w:rsidRDefault="00CE465B" w:rsidP="00CF78BC">
      <w:pPr>
        <w:spacing w:after="0"/>
        <w:jc w:val="both"/>
        <w:rPr>
          <w:rFonts w:ascii="Arial" w:hAnsi="Arial" w:cs="Arial"/>
        </w:rPr>
      </w:pPr>
      <w:r w:rsidRPr="00CF78BC">
        <w:rPr>
          <w:rFonts w:ascii="Arial" w:hAnsi="Arial" w:cs="Arial"/>
        </w:rPr>
        <w:t xml:space="preserve">Asimismo se ha asociado a comorbilidades, tales como, la obesidad, síndrome metabólico, enfermedades cardiovasculares, enfermedades autoinmunes y desórdenes gastrointestinales como síndrome de </w:t>
      </w:r>
      <w:r w:rsidR="00207A17">
        <w:rPr>
          <w:rFonts w:ascii="Arial" w:hAnsi="Arial" w:cs="Arial"/>
        </w:rPr>
        <w:t xml:space="preserve">intestino irritable y gastritis </w:t>
      </w:r>
      <w:r w:rsidRPr="00CF78BC">
        <w:rPr>
          <w:rFonts w:ascii="Arial" w:hAnsi="Arial" w:cs="Arial"/>
        </w:rPr>
        <w:t>(</w:t>
      </w:r>
      <w:r w:rsidR="00207A17">
        <w:rPr>
          <w:rFonts w:ascii="Arial" w:hAnsi="Arial" w:cs="Arial"/>
        </w:rPr>
        <w:t>6,</w:t>
      </w:r>
      <w:r w:rsidRPr="00CF78BC">
        <w:rPr>
          <w:rFonts w:ascii="Arial" w:hAnsi="Arial" w:cs="Arial"/>
        </w:rPr>
        <w:t>11)</w:t>
      </w:r>
      <w:r w:rsidR="00207A17">
        <w:rPr>
          <w:rFonts w:ascii="Arial" w:hAnsi="Arial" w:cs="Arial"/>
        </w:rPr>
        <w:t>.</w:t>
      </w:r>
    </w:p>
    <w:p w:rsidR="00207A17" w:rsidRPr="006955C4" w:rsidRDefault="00207A17" w:rsidP="00CF78BC">
      <w:pPr>
        <w:spacing w:after="0"/>
        <w:jc w:val="both"/>
        <w:rPr>
          <w:rFonts w:ascii="Arial" w:hAnsi="Arial" w:cs="Arial"/>
          <w:sz w:val="24"/>
        </w:rPr>
      </w:pPr>
    </w:p>
    <w:p w:rsidR="00CE465B" w:rsidRPr="00297735" w:rsidRDefault="00297735" w:rsidP="00297735">
      <w:pPr>
        <w:jc w:val="center"/>
        <w:rPr>
          <w:rFonts w:ascii="Arial" w:hAnsi="Arial" w:cs="Arial"/>
          <w:b/>
          <w:sz w:val="24"/>
          <w:szCs w:val="26"/>
          <w:lang w:val="es-MX"/>
        </w:rPr>
      </w:pPr>
      <w:r w:rsidRPr="00297735">
        <w:rPr>
          <w:rFonts w:ascii="Arial" w:hAnsi="Arial" w:cs="Arial"/>
          <w:b/>
          <w:sz w:val="24"/>
          <w:szCs w:val="26"/>
          <w:lang w:val="es-MX"/>
        </w:rPr>
        <w:t>TRATAMIENTO</w:t>
      </w:r>
    </w:p>
    <w:p w:rsidR="00CE465B" w:rsidRPr="00C52247" w:rsidRDefault="00CE465B" w:rsidP="00CE465B">
      <w:pPr>
        <w:jc w:val="both"/>
        <w:rPr>
          <w:rFonts w:ascii="Arial" w:hAnsi="Arial" w:cs="Arial"/>
          <w:bCs/>
          <w:vertAlign w:val="superscript"/>
          <w:lang w:val="es-MX"/>
        </w:rPr>
      </w:pPr>
      <w:r>
        <w:rPr>
          <w:rFonts w:ascii="Arial" w:hAnsi="Arial" w:cs="Arial"/>
          <w:bCs/>
          <w:lang w:val="es-MX"/>
        </w:rPr>
        <w:t xml:space="preserve">La selección del tratamiento se basa en la gravedad de la enfermedad, con ajustes según la edad del paciente, comorbilidades asociadas o no con atopia, respuesta y adherencia al tratamiento y </w:t>
      </w:r>
      <w:proofErr w:type="spellStart"/>
      <w:r>
        <w:rPr>
          <w:rFonts w:ascii="Arial" w:hAnsi="Arial" w:cs="Arial"/>
          <w:bCs/>
          <w:lang w:val="es-MX"/>
        </w:rPr>
        <w:t>cost</w:t>
      </w:r>
      <w:proofErr w:type="spellEnd"/>
      <w:r w:rsidR="00297735">
        <w:rPr>
          <w:rFonts w:ascii="Arial" w:hAnsi="Arial" w:cs="Arial"/>
        </w:rPr>
        <w:t>o (1</w:t>
      </w:r>
      <w:proofErr w:type="gramStart"/>
      <w:r w:rsidR="00297735">
        <w:rPr>
          <w:rFonts w:ascii="Arial" w:hAnsi="Arial" w:cs="Arial"/>
        </w:rPr>
        <w:t>,2,4,</w:t>
      </w:r>
      <w:r w:rsidR="00297735" w:rsidRPr="00297735">
        <w:rPr>
          <w:rFonts w:ascii="Arial" w:hAnsi="Arial" w:cs="Arial"/>
        </w:rPr>
        <w:t>6</w:t>
      </w:r>
      <w:proofErr w:type="gramEnd"/>
      <w:r w:rsidR="00297735" w:rsidRPr="00297735">
        <w:rPr>
          <w:rFonts w:ascii="Arial" w:hAnsi="Arial" w:cs="Arial"/>
        </w:rPr>
        <w:t>)</w:t>
      </w:r>
      <w:r w:rsidR="00297735">
        <w:rPr>
          <w:rFonts w:ascii="Arial" w:hAnsi="Arial" w:cs="Arial"/>
        </w:rPr>
        <w:t>.</w:t>
      </w:r>
    </w:p>
    <w:p w:rsidR="00297735" w:rsidRDefault="00297735" w:rsidP="00B851CD">
      <w:pPr>
        <w:pStyle w:val="Prrafodelista"/>
        <w:numPr>
          <w:ilvl w:val="0"/>
          <w:numId w:val="33"/>
        </w:numPr>
        <w:spacing w:after="0"/>
        <w:jc w:val="both"/>
        <w:rPr>
          <w:rFonts w:ascii="Arial" w:hAnsi="Arial" w:cs="Arial"/>
          <w:b/>
          <w:lang w:val="es-ES"/>
        </w:rPr>
      </w:pPr>
      <w:r w:rsidRPr="00B851CD">
        <w:rPr>
          <w:rFonts w:ascii="Arial" w:hAnsi="Arial" w:cs="Arial"/>
          <w:b/>
          <w:lang w:val="es-ES"/>
        </w:rPr>
        <w:t>Hidratación</w:t>
      </w:r>
    </w:p>
    <w:p w:rsidR="00B851CD" w:rsidRPr="00B851CD" w:rsidRDefault="00B851CD" w:rsidP="00B851CD">
      <w:pPr>
        <w:pStyle w:val="Prrafodelista"/>
        <w:spacing w:after="0"/>
        <w:ind w:left="360"/>
        <w:jc w:val="both"/>
        <w:rPr>
          <w:rFonts w:ascii="Arial" w:hAnsi="Arial" w:cs="Arial"/>
          <w:b/>
          <w:sz w:val="6"/>
          <w:lang w:val="es-ES"/>
        </w:rPr>
      </w:pPr>
    </w:p>
    <w:p w:rsidR="00CE465B" w:rsidRPr="00B851CD" w:rsidRDefault="00CE465B" w:rsidP="006955C4">
      <w:pPr>
        <w:spacing w:after="0"/>
        <w:ind w:left="360"/>
        <w:jc w:val="both"/>
        <w:rPr>
          <w:rFonts w:ascii="Arial" w:hAnsi="Arial" w:cs="Arial"/>
          <w:lang w:val="es-MX"/>
        </w:rPr>
      </w:pPr>
      <w:r w:rsidRPr="21D9C315">
        <w:rPr>
          <w:rFonts w:ascii="Arial" w:hAnsi="Arial" w:cs="Arial"/>
          <w:lang w:val="es-MX"/>
        </w:rPr>
        <w:t>La terapia más importante en todos los niveles de</w:t>
      </w:r>
      <w:r w:rsidR="00B851CD">
        <w:rPr>
          <w:rFonts w:ascii="Arial" w:hAnsi="Arial" w:cs="Arial"/>
          <w:lang w:val="es-MX"/>
        </w:rPr>
        <w:t xml:space="preserve"> severidad es la hidratación de </w:t>
      </w:r>
      <w:r w:rsidRPr="00297735">
        <w:rPr>
          <w:rFonts w:ascii="Arial" w:hAnsi="Arial" w:cs="Arial"/>
          <w:szCs w:val="24"/>
          <w:lang w:val="es-MX"/>
        </w:rPr>
        <w:t xml:space="preserve">la piel mediante el uso continuo de humectantes, su objetivo es restaurar la barrera </w:t>
      </w:r>
      <w:r w:rsidRPr="00297735">
        <w:rPr>
          <w:rFonts w:ascii="Arial" w:hAnsi="Arial" w:cs="Arial"/>
          <w:szCs w:val="24"/>
        </w:rPr>
        <w:t xml:space="preserve">cutánea, ya </w:t>
      </w:r>
      <w:r w:rsidRPr="00297735">
        <w:rPr>
          <w:rFonts w:ascii="Arial" w:hAnsi="Arial" w:cs="Arial"/>
          <w:szCs w:val="24"/>
        </w:rPr>
        <w:lastRenderedPageBreak/>
        <w:t>que reduce la sequedad dérmica (</w:t>
      </w:r>
      <w:proofErr w:type="spellStart"/>
      <w:r w:rsidRPr="00297735">
        <w:rPr>
          <w:rFonts w:ascii="Arial" w:hAnsi="Arial" w:cs="Arial"/>
          <w:szCs w:val="24"/>
        </w:rPr>
        <w:t>xerosis</w:t>
      </w:r>
      <w:proofErr w:type="spellEnd"/>
      <w:r w:rsidRPr="00297735">
        <w:rPr>
          <w:rFonts w:ascii="Arial" w:hAnsi="Arial" w:cs="Arial"/>
          <w:szCs w:val="24"/>
        </w:rPr>
        <w:t xml:space="preserve">) y el prurito asociado, así como, el número de brotes y la necesidad de preparaciones tópicas de esteroides. Inclusive se plantea la hidratación cutánea temprana (primeros seis meses de vida) como </w:t>
      </w:r>
      <w:r w:rsidR="00297735">
        <w:rPr>
          <w:rFonts w:ascii="Arial" w:hAnsi="Arial" w:cs="Arial"/>
          <w:szCs w:val="24"/>
        </w:rPr>
        <w:t>un método eficaz de prevención (14</w:t>
      </w:r>
      <w:proofErr w:type="gramStart"/>
      <w:r w:rsidR="00297735">
        <w:rPr>
          <w:rFonts w:ascii="Arial" w:hAnsi="Arial" w:cs="Arial"/>
          <w:szCs w:val="24"/>
        </w:rPr>
        <w:t>,20,</w:t>
      </w:r>
      <w:r w:rsidRPr="00297735">
        <w:rPr>
          <w:rFonts w:ascii="Arial" w:hAnsi="Arial" w:cs="Arial"/>
          <w:szCs w:val="24"/>
        </w:rPr>
        <w:t>21</w:t>
      </w:r>
      <w:proofErr w:type="gramEnd"/>
      <w:r w:rsidRPr="00297735">
        <w:rPr>
          <w:rFonts w:ascii="Arial" w:hAnsi="Arial" w:cs="Arial"/>
          <w:szCs w:val="24"/>
        </w:rPr>
        <w:t>,)</w:t>
      </w:r>
      <w:r w:rsidR="00297735">
        <w:rPr>
          <w:rFonts w:ascii="Arial" w:hAnsi="Arial" w:cs="Arial"/>
          <w:szCs w:val="24"/>
        </w:rPr>
        <w:t>.</w:t>
      </w:r>
    </w:p>
    <w:p w:rsidR="00CE465B" w:rsidRPr="00297735" w:rsidRDefault="00CE465B" w:rsidP="00B851CD">
      <w:pPr>
        <w:ind w:left="360"/>
        <w:jc w:val="both"/>
        <w:rPr>
          <w:rFonts w:ascii="Arial" w:hAnsi="Arial" w:cs="Arial"/>
          <w:szCs w:val="24"/>
        </w:rPr>
      </w:pPr>
      <w:r w:rsidRPr="00297735">
        <w:rPr>
          <w:rFonts w:ascii="Arial" w:hAnsi="Arial" w:cs="Arial"/>
          <w:szCs w:val="24"/>
        </w:rPr>
        <w:t xml:space="preserve">La hora del baño debe ser breve, no superior a los 5 minutos y a una temperatura tibia, las temperaturas altas generan mayor vasodilatación lo que favorece el prurito. Estos pacientes deben secarse sin producir fricción en la piel y aplicar los emolientes a los tres minutos de finalizado el baño ya que es el momento de mayor absorción. La elección del humectante se basa en factores como; el sitio de aplicación, la preferencia del paciente y el grado de sequedad de la piel, existen una variedad de opciones de humectantes que incluyen cremas, ungüentos, lociones y geles. </w:t>
      </w:r>
      <w:r w:rsidR="00297735">
        <w:rPr>
          <w:rFonts w:ascii="Arial" w:hAnsi="Arial" w:cs="Arial"/>
          <w:szCs w:val="24"/>
        </w:rPr>
        <w:t>(1</w:t>
      </w:r>
      <w:proofErr w:type="gramStart"/>
      <w:r w:rsidR="00297735">
        <w:rPr>
          <w:rFonts w:ascii="Arial" w:hAnsi="Arial" w:cs="Arial"/>
          <w:szCs w:val="24"/>
        </w:rPr>
        <w:t>,2,4,6,11,14,</w:t>
      </w:r>
      <w:r w:rsidRPr="00297735">
        <w:rPr>
          <w:rFonts w:ascii="Arial" w:hAnsi="Arial" w:cs="Arial"/>
          <w:szCs w:val="24"/>
        </w:rPr>
        <w:t>22</w:t>
      </w:r>
      <w:proofErr w:type="gramEnd"/>
      <w:r w:rsidRPr="00297735">
        <w:rPr>
          <w:rFonts w:ascii="Arial" w:hAnsi="Arial" w:cs="Arial"/>
          <w:szCs w:val="24"/>
        </w:rPr>
        <w:t>,)</w:t>
      </w:r>
    </w:p>
    <w:p w:rsidR="00CE465B" w:rsidRPr="00297735" w:rsidRDefault="00CE465B" w:rsidP="00297735">
      <w:pPr>
        <w:pStyle w:val="Prrafodelista"/>
        <w:numPr>
          <w:ilvl w:val="0"/>
          <w:numId w:val="32"/>
        </w:numPr>
        <w:jc w:val="both"/>
        <w:rPr>
          <w:rFonts w:ascii="Arial" w:eastAsia="Arial" w:hAnsi="Arial" w:cs="Arial"/>
          <w:b/>
          <w:lang w:val="es-ES"/>
        </w:rPr>
      </w:pPr>
      <w:r w:rsidRPr="00297735">
        <w:rPr>
          <w:rFonts w:ascii="Arial" w:eastAsia="Arial" w:hAnsi="Arial" w:cs="Arial"/>
          <w:b/>
          <w:lang w:val="es-ES"/>
        </w:rPr>
        <w:t>Identificación de factores desencadenantes</w:t>
      </w:r>
    </w:p>
    <w:p w:rsidR="00B851CD" w:rsidRPr="00B851CD" w:rsidRDefault="00CE465B" w:rsidP="00B851CD">
      <w:pPr>
        <w:spacing w:after="0"/>
        <w:ind w:left="360"/>
        <w:jc w:val="both"/>
        <w:rPr>
          <w:rFonts w:ascii="Arial" w:hAnsi="Arial" w:cs="Arial"/>
        </w:rPr>
      </w:pPr>
      <w:r w:rsidRPr="00B851CD">
        <w:rPr>
          <w:rFonts w:ascii="Arial" w:hAnsi="Arial" w:cs="Arial"/>
          <w:lang w:val="es-MX"/>
        </w:rPr>
        <w:t xml:space="preserve">La identificación de factores desencadenantes individuales es crucial para el tratamiento de la DA y su </w:t>
      </w:r>
      <w:proofErr w:type="spellStart"/>
      <w:r w:rsidRPr="00B851CD">
        <w:rPr>
          <w:rFonts w:ascii="Arial" w:hAnsi="Arial" w:cs="Arial"/>
          <w:lang w:val="es-MX"/>
        </w:rPr>
        <w:t>erradiación</w:t>
      </w:r>
      <w:proofErr w:type="spellEnd"/>
      <w:r w:rsidRPr="00B851CD">
        <w:rPr>
          <w:rFonts w:ascii="Arial" w:hAnsi="Arial" w:cs="Arial"/>
          <w:lang w:val="es-MX"/>
        </w:rPr>
        <w:t xml:space="preserve"> permite fases más largas de remisión. Numerosos factores pueden irritar la piel y provocar eccemas, tales como el contacto con sustancias químicas y materiales sintéticos, exposición a temperaturas extremas y contaminantes del aire. Se recomienda el uso de jabones con pH neutro y productos de cuidado personal libres de alcohol o perfume, </w:t>
      </w:r>
      <w:r w:rsidRPr="00B851CD">
        <w:rPr>
          <w:rFonts w:ascii="Arial" w:hAnsi="Arial" w:cs="Arial"/>
          <w:lang w:val="es-MX"/>
        </w:rPr>
        <w:lastRenderedPageBreak/>
        <w:t xml:space="preserve">lavado previo de la ropa nueva, </w:t>
      </w:r>
      <w:proofErr w:type="spellStart"/>
      <w:r w:rsidRPr="00B851CD">
        <w:rPr>
          <w:rFonts w:ascii="Arial" w:hAnsi="Arial" w:cs="Arial"/>
        </w:rPr>
        <w:t>prefencia</w:t>
      </w:r>
      <w:proofErr w:type="spellEnd"/>
      <w:r w:rsidRPr="00B851CD">
        <w:rPr>
          <w:rFonts w:ascii="Arial" w:hAnsi="Arial" w:cs="Arial"/>
        </w:rPr>
        <w:t xml:space="preserve"> por prendas claras y de algodón, así como utilizar detergentes líquidos y no en polvo y evitar actividades deportivas que imp</w:t>
      </w:r>
      <w:r w:rsidR="00B851CD">
        <w:rPr>
          <w:rFonts w:ascii="Arial" w:hAnsi="Arial" w:cs="Arial"/>
        </w:rPr>
        <w:t>liquen una sudoración excesiva (1</w:t>
      </w:r>
      <w:proofErr w:type="gramStart"/>
      <w:r w:rsidR="00B851CD">
        <w:rPr>
          <w:rFonts w:ascii="Arial" w:hAnsi="Arial" w:cs="Arial"/>
        </w:rPr>
        <w:t>,6,10,20,</w:t>
      </w:r>
      <w:r w:rsidRPr="00B851CD">
        <w:rPr>
          <w:rFonts w:ascii="Arial" w:hAnsi="Arial" w:cs="Arial"/>
        </w:rPr>
        <w:t>23</w:t>
      </w:r>
      <w:proofErr w:type="gramEnd"/>
      <w:r w:rsidRPr="00B851CD">
        <w:rPr>
          <w:rFonts w:ascii="Arial" w:hAnsi="Arial" w:cs="Arial"/>
        </w:rPr>
        <w:t>)</w:t>
      </w:r>
      <w:r w:rsidR="00B851CD" w:rsidRPr="00B851CD">
        <w:rPr>
          <w:rFonts w:ascii="Arial" w:hAnsi="Arial" w:cs="Arial"/>
        </w:rPr>
        <w:t>.</w:t>
      </w:r>
    </w:p>
    <w:p w:rsidR="00CE465B" w:rsidRPr="00B851CD" w:rsidRDefault="00CE465B" w:rsidP="00B851CD">
      <w:pPr>
        <w:ind w:left="360"/>
        <w:jc w:val="both"/>
        <w:rPr>
          <w:rFonts w:ascii="Arial" w:hAnsi="Arial" w:cs="Arial"/>
        </w:rPr>
      </w:pPr>
      <w:r w:rsidRPr="00B851CD">
        <w:rPr>
          <w:rFonts w:ascii="Arial" w:hAnsi="Arial" w:cs="Arial"/>
        </w:rPr>
        <w:t xml:space="preserve">Mediante un minucioso interrogatorio y pruebas cutáneas selectivas o cuantificación de los niveles séricos de </w:t>
      </w:r>
      <w:proofErr w:type="spellStart"/>
      <w:r w:rsidRPr="00B851CD">
        <w:rPr>
          <w:rFonts w:ascii="Arial" w:hAnsi="Arial" w:cs="Arial"/>
        </w:rPr>
        <w:t>IgE</w:t>
      </w:r>
      <w:proofErr w:type="spellEnd"/>
      <w:r w:rsidRPr="00B851CD">
        <w:rPr>
          <w:rFonts w:ascii="Arial" w:hAnsi="Arial" w:cs="Arial"/>
        </w:rPr>
        <w:t>, se pueden identificar y controlar potenciales alérgenos, tales como, alimentos, alérgenos del aire como ácaros del polvo, caspa de animales, levaduras, pólenes, temperaturas extremas, sudo</w:t>
      </w:r>
      <w:r w:rsidR="00B851CD">
        <w:rPr>
          <w:rFonts w:ascii="Arial" w:hAnsi="Arial" w:cs="Arial"/>
        </w:rPr>
        <w:t xml:space="preserve">ración excesiva </w:t>
      </w:r>
      <w:r w:rsidRPr="00B851CD">
        <w:rPr>
          <w:rFonts w:ascii="Arial" w:hAnsi="Arial" w:cs="Arial"/>
        </w:rPr>
        <w:t>(23, 24)</w:t>
      </w:r>
      <w:r w:rsidR="00B851CD">
        <w:rPr>
          <w:rFonts w:ascii="Arial" w:hAnsi="Arial" w:cs="Arial"/>
        </w:rPr>
        <w:t>.</w:t>
      </w:r>
    </w:p>
    <w:p w:rsidR="00CE465B" w:rsidRPr="00B851CD" w:rsidRDefault="00CE465B" w:rsidP="00B851CD">
      <w:pPr>
        <w:pStyle w:val="Prrafodelista"/>
        <w:numPr>
          <w:ilvl w:val="0"/>
          <w:numId w:val="32"/>
        </w:numPr>
        <w:jc w:val="both"/>
        <w:rPr>
          <w:rFonts w:ascii="Arial" w:eastAsia="Arial" w:hAnsi="Arial" w:cs="Arial"/>
          <w:b/>
          <w:lang w:val="es-MX"/>
        </w:rPr>
      </w:pPr>
      <w:proofErr w:type="spellStart"/>
      <w:r w:rsidRPr="00B851CD">
        <w:rPr>
          <w:rFonts w:ascii="Arial" w:eastAsia="Arial" w:hAnsi="Arial" w:cs="Arial"/>
          <w:b/>
          <w:lang w:val="es-ES"/>
        </w:rPr>
        <w:t>Corticosteroides</w:t>
      </w:r>
      <w:proofErr w:type="spellEnd"/>
      <w:r w:rsidRPr="00B851CD">
        <w:rPr>
          <w:rFonts w:ascii="Arial" w:eastAsia="Arial" w:hAnsi="Arial" w:cs="Arial"/>
          <w:b/>
          <w:lang w:val="es-ES"/>
        </w:rPr>
        <w:t xml:space="preserve"> tópicos</w:t>
      </w:r>
    </w:p>
    <w:p w:rsidR="00CE465B" w:rsidRPr="00B851CD" w:rsidRDefault="00CE465B" w:rsidP="00B851CD">
      <w:pPr>
        <w:widowControl w:val="0"/>
        <w:autoSpaceDE w:val="0"/>
        <w:autoSpaceDN w:val="0"/>
        <w:adjustRightInd w:val="0"/>
        <w:spacing w:after="0"/>
        <w:ind w:left="360"/>
        <w:jc w:val="both"/>
        <w:rPr>
          <w:rFonts w:ascii="Arial" w:hAnsi="Arial" w:cs="Arial"/>
          <w:lang w:val="es-MX"/>
        </w:rPr>
      </w:pPr>
      <w:r w:rsidRPr="21D9C315">
        <w:rPr>
          <w:rFonts w:ascii="Arial" w:hAnsi="Arial" w:cs="Arial"/>
          <w:lang w:val="es-MX"/>
        </w:rPr>
        <w:t xml:space="preserve">Los </w:t>
      </w:r>
      <w:proofErr w:type="spellStart"/>
      <w:r w:rsidRPr="21D9C315">
        <w:rPr>
          <w:rFonts w:ascii="Arial" w:hAnsi="Arial" w:cs="Arial"/>
          <w:lang w:val="es-MX"/>
        </w:rPr>
        <w:t>corticosteroides</w:t>
      </w:r>
      <w:proofErr w:type="spellEnd"/>
      <w:r w:rsidRPr="21D9C315">
        <w:rPr>
          <w:rFonts w:ascii="Arial" w:hAnsi="Arial" w:cs="Arial"/>
          <w:lang w:val="es-MX"/>
        </w:rPr>
        <w:t xml:space="preserve"> tópicos </w:t>
      </w:r>
      <w:r w:rsidRPr="21D9C315">
        <w:rPr>
          <w:rFonts w:ascii="Arial" w:hAnsi="Arial" w:cs="Arial"/>
          <w:color w:val="000000" w:themeColor="text1"/>
          <w:lang w:val="es-MX"/>
        </w:rPr>
        <w:t xml:space="preserve">se consideran la base del tratamiento antiinflamatorio de las lesiones eccematosas, sin embargo, debido a sus efectos adversos se prefiere su </w:t>
      </w:r>
      <w:r w:rsidRPr="00B851CD">
        <w:rPr>
          <w:rFonts w:ascii="Arial" w:hAnsi="Arial" w:cs="Arial"/>
          <w:color w:val="000000" w:themeColor="text1"/>
          <w:lang w:val="es-MX"/>
        </w:rPr>
        <w:t>uso solamente ante las exacerbaciones agudas, s</w:t>
      </w:r>
      <w:r w:rsidRPr="00B851CD">
        <w:rPr>
          <w:rFonts w:ascii="Arial" w:hAnsi="Arial" w:cs="Arial"/>
          <w:lang w:val="es-MX"/>
        </w:rPr>
        <w:t xml:space="preserve">e clasifican según su potencia, en siete clases. </w:t>
      </w:r>
    </w:p>
    <w:p w:rsidR="00CE465B" w:rsidRPr="00B851CD" w:rsidRDefault="00CE465B" w:rsidP="00B851CD">
      <w:pPr>
        <w:ind w:left="360"/>
        <w:jc w:val="both"/>
        <w:rPr>
          <w:rFonts w:ascii="Arial" w:hAnsi="Arial" w:cs="Arial"/>
        </w:rPr>
      </w:pPr>
      <w:r w:rsidRPr="00B851CD">
        <w:rPr>
          <w:rFonts w:ascii="Arial" w:hAnsi="Arial" w:cs="Arial"/>
          <w:lang w:val="es-MX"/>
        </w:rPr>
        <w:t xml:space="preserve">La potencia </w:t>
      </w:r>
      <w:proofErr w:type="spellStart"/>
      <w:r w:rsidRPr="00B851CD">
        <w:rPr>
          <w:rFonts w:ascii="Arial" w:hAnsi="Arial" w:cs="Arial"/>
          <w:lang w:val="es-MX"/>
        </w:rPr>
        <w:t>esta</w:t>
      </w:r>
      <w:proofErr w:type="spellEnd"/>
      <w:r w:rsidRPr="00B851CD">
        <w:rPr>
          <w:rFonts w:ascii="Arial" w:hAnsi="Arial" w:cs="Arial"/>
          <w:lang w:val="es-MX"/>
        </w:rPr>
        <w:t xml:space="preserve"> directamente relacionada con el grosor de la piel, se debe evitar el uso de </w:t>
      </w:r>
      <w:proofErr w:type="spellStart"/>
      <w:r w:rsidRPr="00B851CD">
        <w:rPr>
          <w:rFonts w:ascii="Arial" w:hAnsi="Arial" w:cs="Arial"/>
          <w:lang w:val="es-MX"/>
        </w:rPr>
        <w:t>corticosteroides</w:t>
      </w:r>
      <w:proofErr w:type="spellEnd"/>
      <w:r w:rsidRPr="00B851CD">
        <w:rPr>
          <w:rFonts w:ascii="Arial" w:hAnsi="Arial" w:cs="Arial"/>
          <w:lang w:val="es-MX"/>
        </w:rPr>
        <w:t xml:space="preserve"> potentes </w:t>
      </w:r>
      <w:proofErr w:type="spellStart"/>
      <w:r w:rsidRPr="00B851CD">
        <w:rPr>
          <w:rFonts w:ascii="Arial" w:hAnsi="Arial" w:cs="Arial"/>
          <w:lang w:val="es-MX"/>
        </w:rPr>
        <w:t>fluorados</w:t>
      </w:r>
      <w:proofErr w:type="spellEnd"/>
      <w:r w:rsidRPr="00B851CD">
        <w:rPr>
          <w:rFonts w:ascii="Arial" w:hAnsi="Arial" w:cs="Arial"/>
          <w:lang w:val="es-MX"/>
        </w:rPr>
        <w:t xml:space="preserve"> en la cara, áreas de los genitales y en los pliegues, para estas áreas se recomiendan los de baja potencia. Los de potencia intermedia se pueden utilizar durante lapsos más prolongados, con afectación de zonas como el troco y las extremidades. Los de potencia </w:t>
      </w:r>
      <w:proofErr w:type="spellStart"/>
      <w:r w:rsidRPr="00B851CD">
        <w:rPr>
          <w:rFonts w:ascii="Arial" w:hAnsi="Arial" w:cs="Arial"/>
          <w:lang w:val="es-MX"/>
        </w:rPr>
        <w:t>ultraalta</w:t>
      </w:r>
      <w:proofErr w:type="spellEnd"/>
      <w:r w:rsidRPr="00B851CD">
        <w:rPr>
          <w:rFonts w:ascii="Arial" w:hAnsi="Arial" w:cs="Arial"/>
          <w:lang w:val="es-MX"/>
        </w:rPr>
        <w:t xml:space="preserve"> en zonas de liquenificación, durante períodos muy cortos y los de potencia máxima deben limitarse a lesiones refractarias. Entre los efectos adversos se</w:t>
      </w:r>
      <w:r w:rsidRPr="21D9C315">
        <w:rPr>
          <w:lang w:val="es-MX"/>
        </w:rPr>
        <w:t xml:space="preserve"> han evidenciado la </w:t>
      </w:r>
      <w:r w:rsidRPr="006955C4">
        <w:rPr>
          <w:rFonts w:ascii="Arial" w:hAnsi="Arial" w:cs="Arial"/>
          <w:lang w:val="es-MX"/>
        </w:rPr>
        <w:lastRenderedPageBreak/>
        <w:t xml:space="preserve">atrofia cutánea, el desarrollo de </w:t>
      </w:r>
      <w:r w:rsidRPr="006955C4">
        <w:rPr>
          <w:rFonts w:ascii="Arial" w:hAnsi="Arial" w:cs="Arial"/>
        </w:rPr>
        <w:t xml:space="preserve">estrías, acné rosácea, dermatitis </w:t>
      </w:r>
      <w:proofErr w:type="spellStart"/>
      <w:r w:rsidRPr="006955C4">
        <w:rPr>
          <w:rFonts w:ascii="Arial" w:hAnsi="Arial" w:cs="Arial"/>
        </w:rPr>
        <w:t>perioral</w:t>
      </w:r>
      <w:proofErr w:type="spellEnd"/>
      <w:r w:rsidRPr="006955C4">
        <w:rPr>
          <w:rFonts w:ascii="Arial" w:hAnsi="Arial" w:cs="Arial"/>
        </w:rPr>
        <w:t>. En los casos de liquenificación extrema el uso de vendajes húmedos con los esteroides tópicos durante</w:t>
      </w:r>
      <w:r w:rsidRPr="00B851CD">
        <w:rPr>
          <w:rFonts w:ascii="Arial" w:hAnsi="Arial" w:cs="Arial"/>
        </w:rPr>
        <w:t xml:space="preserve"> períodos </w:t>
      </w:r>
      <w:r w:rsidR="00B851CD">
        <w:rPr>
          <w:rFonts w:ascii="Arial" w:hAnsi="Arial" w:cs="Arial"/>
        </w:rPr>
        <w:t>cortos es recomendable y seguro (1</w:t>
      </w:r>
      <w:proofErr w:type="gramStart"/>
      <w:r w:rsidR="00B851CD">
        <w:rPr>
          <w:rFonts w:ascii="Arial" w:hAnsi="Arial" w:cs="Arial"/>
        </w:rPr>
        <w:t>,2,5,6,</w:t>
      </w:r>
      <w:r w:rsidRPr="00B851CD">
        <w:rPr>
          <w:rFonts w:ascii="Arial" w:hAnsi="Arial" w:cs="Arial"/>
        </w:rPr>
        <w:t>10</w:t>
      </w:r>
      <w:proofErr w:type="gramEnd"/>
      <w:r w:rsidRPr="00B851CD">
        <w:rPr>
          <w:rFonts w:ascii="Arial" w:hAnsi="Arial" w:cs="Arial"/>
        </w:rPr>
        <w:t>)</w:t>
      </w:r>
      <w:r w:rsidR="00B851CD">
        <w:rPr>
          <w:rFonts w:ascii="Arial" w:hAnsi="Arial" w:cs="Arial"/>
        </w:rPr>
        <w:t>.</w:t>
      </w:r>
    </w:p>
    <w:p w:rsidR="00CE465B" w:rsidRPr="00B851CD" w:rsidRDefault="00B851CD" w:rsidP="00B851CD">
      <w:pPr>
        <w:pStyle w:val="Prrafodelista"/>
        <w:numPr>
          <w:ilvl w:val="0"/>
          <w:numId w:val="32"/>
        </w:numPr>
        <w:jc w:val="both"/>
        <w:rPr>
          <w:rFonts w:ascii="Arial" w:hAnsi="Arial" w:cs="Arial"/>
          <w:b/>
        </w:rPr>
      </w:pPr>
      <w:r w:rsidRPr="00B851CD">
        <w:rPr>
          <w:rFonts w:ascii="Arial" w:hAnsi="Arial" w:cs="Arial"/>
          <w:b/>
        </w:rPr>
        <w:t>I</w:t>
      </w:r>
      <w:r w:rsidR="00CE465B" w:rsidRPr="00B851CD">
        <w:rPr>
          <w:rFonts w:ascii="Arial" w:hAnsi="Arial" w:cs="Arial"/>
          <w:b/>
        </w:rPr>
        <w:t xml:space="preserve">nhibidores tópicos de la </w:t>
      </w:r>
      <w:proofErr w:type="spellStart"/>
      <w:r w:rsidR="00CE465B" w:rsidRPr="00B851CD">
        <w:rPr>
          <w:rFonts w:ascii="Arial" w:hAnsi="Arial" w:cs="Arial"/>
          <w:b/>
        </w:rPr>
        <w:t>calcineurina</w:t>
      </w:r>
      <w:proofErr w:type="spellEnd"/>
    </w:p>
    <w:p w:rsidR="006955C4" w:rsidRDefault="00CE465B" w:rsidP="006955C4">
      <w:pPr>
        <w:spacing w:after="0"/>
        <w:ind w:left="360"/>
        <w:jc w:val="both"/>
        <w:rPr>
          <w:rFonts w:ascii="Arial" w:hAnsi="Arial" w:cs="Arial"/>
        </w:rPr>
      </w:pPr>
      <w:r w:rsidRPr="00B851CD">
        <w:rPr>
          <w:rFonts w:ascii="Arial" w:hAnsi="Arial" w:cs="Arial"/>
        </w:rPr>
        <w:t xml:space="preserve">Los inhibidores tópicos de la </w:t>
      </w:r>
      <w:proofErr w:type="spellStart"/>
      <w:r w:rsidRPr="00B851CD">
        <w:rPr>
          <w:rFonts w:ascii="Arial" w:hAnsi="Arial" w:cs="Arial"/>
        </w:rPr>
        <w:t>calcineurina</w:t>
      </w:r>
      <w:proofErr w:type="spellEnd"/>
      <w:r w:rsidRPr="00B851CD">
        <w:rPr>
          <w:rFonts w:ascii="Arial" w:hAnsi="Arial" w:cs="Arial"/>
        </w:rPr>
        <w:t xml:space="preserve">, tales como el </w:t>
      </w:r>
      <w:proofErr w:type="spellStart"/>
      <w:r w:rsidRPr="00B851CD">
        <w:rPr>
          <w:rFonts w:ascii="Arial" w:hAnsi="Arial" w:cs="Arial"/>
        </w:rPr>
        <w:t>tacrolimús</w:t>
      </w:r>
      <w:proofErr w:type="spellEnd"/>
      <w:r w:rsidRPr="00B851CD">
        <w:rPr>
          <w:rFonts w:ascii="Arial" w:hAnsi="Arial" w:cs="Arial"/>
        </w:rPr>
        <w:t xml:space="preserve"> y el </w:t>
      </w:r>
      <w:proofErr w:type="spellStart"/>
      <w:r w:rsidRPr="00B851CD">
        <w:rPr>
          <w:rFonts w:ascii="Arial" w:hAnsi="Arial" w:cs="Arial"/>
        </w:rPr>
        <w:t>pimecrolimús</w:t>
      </w:r>
      <w:proofErr w:type="spellEnd"/>
      <w:r w:rsidRPr="00B851CD">
        <w:rPr>
          <w:rFonts w:ascii="Arial" w:hAnsi="Arial" w:cs="Arial"/>
        </w:rPr>
        <w:t xml:space="preserve">, son el tratamiento de segunda línea, aprobados para el tratamiento de la DA moderada a severa en adultos y niños mayores de dos años. </w:t>
      </w:r>
    </w:p>
    <w:p w:rsidR="00CE465B" w:rsidRDefault="00CE465B" w:rsidP="00B851CD">
      <w:pPr>
        <w:ind w:left="360"/>
        <w:jc w:val="both"/>
        <w:rPr>
          <w:rFonts w:ascii="Arial" w:hAnsi="Arial" w:cs="Arial"/>
        </w:rPr>
      </w:pPr>
      <w:r w:rsidRPr="00B851CD">
        <w:rPr>
          <w:rFonts w:ascii="Arial" w:hAnsi="Arial" w:cs="Arial"/>
        </w:rPr>
        <w:t>Son de alta utilidad en áreas de piel sensible, como el rostro, genitales y en los pliegues, no se han asociado con atrofia de la piel. La sensación transitoria de quemazón cutánea</w:t>
      </w:r>
      <w:r w:rsidR="00B851CD">
        <w:rPr>
          <w:rFonts w:ascii="Arial" w:hAnsi="Arial" w:cs="Arial"/>
        </w:rPr>
        <w:t xml:space="preserve"> se destaca como efecto adverso (6</w:t>
      </w:r>
      <w:proofErr w:type="gramStart"/>
      <w:r w:rsidR="00B851CD">
        <w:rPr>
          <w:rFonts w:ascii="Arial" w:hAnsi="Arial" w:cs="Arial"/>
        </w:rPr>
        <w:t>,11,</w:t>
      </w:r>
      <w:r w:rsidRPr="00B851CD">
        <w:rPr>
          <w:rFonts w:ascii="Arial" w:hAnsi="Arial" w:cs="Arial"/>
        </w:rPr>
        <w:t>17</w:t>
      </w:r>
      <w:proofErr w:type="gramEnd"/>
      <w:r w:rsidRPr="00B851CD">
        <w:rPr>
          <w:rFonts w:ascii="Arial" w:hAnsi="Arial" w:cs="Arial"/>
        </w:rPr>
        <w:t>)</w:t>
      </w:r>
      <w:r w:rsidR="00B851CD">
        <w:rPr>
          <w:rFonts w:ascii="Arial" w:hAnsi="Arial" w:cs="Arial"/>
        </w:rPr>
        <w:t>.</w:t>
      </w:r>
    </w:p>
    <w:p w:rsidR="00B851CD" w:rsidRPr="00B851CD" w:rsidRDefault="00B851CD" w:rsidP="00B851CD">
      <w:pPr>
        <w:pStyle w:val="Prrafodelista"/>
        <w:numPr>
          <w:ilvl w:val="0"/>
          <w:numId w:val="32"/>
        </w:numPr>
        <w:rPr>
          <w:rFonts w:ascii="Arial" w:hAnsi="Arial" w:cs="Arial"/>
          <w:b/>
        </w:rPr>
      </w:pPr>
      <w:r w:rsidRPr="00B851CD">
        <w:rPr>
          <w:rFonts w:ascii="Arial" w:hAnsi="Arial" w:cs="Arial"/>
          <w:b/>
        </w:rPr>
        <w:t>Antihistamínicos</w:t>
      </w:r>
    </w:p>
    <w:p w:rsidR="006955C4" w:rsidRDefault="00CE465B" w:rsidP="006955C4">
      <w:pPr>
        <w:widowControl w:val="0"/>
        <w:autoSpaceDE w:val="0"/>
        <w:autoSpaceDN w:val="0"/>
        <w:adjustRightInd w:val="0"/>
        <w:spacing w:after="0"/>
        <w:ind w:left="360"/>
        <w:jc w:val="both"/>
        <w:rPr>
          <w:rFonts w:ascii="Arial" w:hAnsi="Arial" w:cs="Arial"/>
          <w:color w:val="000000" w:themeColor="text1"/>
          <w:lang w:val="es-MX"/>
        </w:rPr>
      </w:pPr>
      <w:r w:rsidRPr="21D9C315">
        <w:rPr>
          <w:rFonts w:ascii="Arial" w:hAnsi="Arial" w:cs="Arial"/>
          <w:color w:val="000000" w:themeColor="text1"/>
          <w:lang w:val="es-MX"/>
        </w:rPr>
        <w:t xml:space="preserve">Debido a que la histamina es apenas uno de los múltiples mediadores que producen el prurito, ciertos pacientes obtienen tan solo un mínimo beneficio de la terapia con antihistamínicos. </w:t>
      </w:r>
    </w:p>
    <w:p w:rsidR="00CE465B" w:rsidRDefault="00CE465B" w:rsidP="00B851CD">
      <w:pPr>
        <w:widowControl w:val="0"/>
        <w:autoSpaceDE w:val="0"/>
        <w:autoSpaceDN w:val="0"/>
        <w:adjustRightInd w:val="0"/>
        <w:spacing w:after="240"/>
        <w:ind w:left="360"/>
        <w:jc w:val="both"/>
        <w:rPr>
          <w:rFonts w:ascii="Arial" w:hAnsi="Arial" w:cs="Arial"/>
          <w:lang w:val="es-MX"/>
        </w:rPr>
      </w:pPr>
      <w:r w:rsidRPr="21D9C315">
        <w:rPr>
          <w:rFonts w:ascii="Arial" w:hAnsi="Arial" w:cs="Arial"/>
          <w:color w:val="000000" w:themeColor="text1"/>
          <w:lang w:val="es-MX"/>
        </w:rPr>
        <w:t>L</w:t>
      </w:r>
      <w:r w:rsidRPr="21D9C315">
        <w:rPr>
          <w:rFonts w:ascii="Arial" w:hAnsi="Arial" w:cs="Arial"/>
          <w:lang w:val="es-MX"/>
        </w:rPr>
        <w:t>os de primera generación se utilizan como coadyuvantes por su efecto sedante</w:t>
      </w:r>
      <w:r w:rsidRPr="21D9C315">
        <w:rPr>
          <w:rFonts w:ascii="Arial" w:hAnsi="Arial" w:cs="Arial"/>
          <w:color w:val="000000" w:themeColor="text1"/>
          <w:lang w:val="es-MX"/>
        </w:rPr>
        <w:t xml:space="preserve">, sin embargo a pesar de promover el sueño, reducen el sueño de movimientos oculares rápidos (REM), afectando la calidad del mismo. Para mitigar la sensación de prurito </w:t>
      </w:r>
      <w:r w:rsidRPr="21D9C315">
        <w:rPr>
          <w:rFonts w:ascii="Arial" w:hAnsi="Arial" w:cs="Arial"/>
          <w:lang w:val="es-MX"/>
        </w:rPr>
        <w:t xml:space="preserve">se pueden realizar baños con hipoclorito de sodio ya que disminuyen la carga </w:t>
      </w:r>
      <w:r w:rsidRPr="00B851CD">
        <w:rPr>
          <w:rFonts w:ascii="Arial" w:hAnsi="Arial" w:cs="Arial"/>
        </w:rPr>
        <w:t>bacterian</w:t>
      </w:r>
      <w:r w:rsidR="00B851CD">
        <w:rPr>
          <w:rFonts w:ascii="Arial" w:hAnsi="Arial" w:cs="Arial"/>
        </w:rPr>
        <w:t>a (6</w:t>
      </w:r>
      <w:proofErr w:type="gramStart"/>
      <w:r w:rsidR="00B851CD">
        <w:rPr>
          <w:rFonts w:ascii="Arial" w:hAnsi="Arial" w:cs="Arial"/>
        </w:rPr>
        <w:t>,10,14,</w:t>
      </w:r>
      <w:r w:rsidRPr="00B851CD">
        <w:rPr>
          <w:rFonts w:ascii="Arial" w:hAnsi="Arial" w:cs="Arial"/>
        </w:rPr>
        <w:t>20</w:t>
      </w:r>
      <w:proofErr w:type="gramEnd"/>
      <w:r w:rsidRPr="00B851CD">
        <w:rPr>
          <w:rFonts w:ascii="Arial" w:hAnsi="Arial" w:cs="Arial"/>
        </w:rPr>
        <w:t>)</w:t>
      </w:r>
      <w:r w:rsidR="00B851CD">
        <w:rPr>
          <w:rFonts w:ascii="Arial" w:hAnsi="Arial" w:cs="Arial"/>
        </w:rPr>
        <w:t>.</w:t>
      </w:r>
      <w:r w:rsidRPr="21D9C315">
        <w:rPr>
          <w:rFonts w:ascii="Arial" w:hAnsi="Arial" w:cs="Arial"/>
          <w:lang w:val="es-MX"/>
        </w:rPr>
        <w:t xml:space="preserve"> </w:t>
      </w:r>
    </w:p>
    <w:p w:rsidR="00CE465B" w:rsidRPr="006955C4" w:rsidRDefault="00CE465B" w:rsidP="006955C4">
      <w:pPr>
        <w:pStyle w:val="Prrafodelista"/>
        <w:numPr>
          <w:ilvl w:val="0"/>
          <w:numId w:val="32"/>
        </w:numPr>
        <w:spacing w:after="0"/>
        <w:jc w:val="both"/>
        <w:rPr>
          <w:rFonts w:ascii="Arial" w:eastAsia="Arial" w:hAnsi="Arial" w:cs="Arial"/>
          <w:b/>
          <w:lang w:val="es-MX"/>
        </w:rPr>
      </w:pPr>
      <w:r w:rsidRPr="00B851CD">
        <w:rPr>
          <w:rFonts w:ascii="Arial" w:eastAsia="Arial" w:hAnsi="Arial" w:cs="Arial"/>
          <w:b/>
          <w:lang w:val="es-ES"/>
        </w:rPr>
        <w:lastRenderedPageBreak/>
        <w:t>Antibióticos</w:t>
      </w:r>
    </w:p>
    <w:p w:rsidR="006955C4" w:rsidRPr="006955C4" w:rsidRDefault="006955C4" w:rsidP="006955C4">
      <w:pPr>
        <w:pStyle w:val="Prrafodelista"/>
        <w:spacing w:after="0"/>
        <w:ind w:left="360"/>
        <w:jc w:val="both"/>
        <w:rPr>
          <w:rFonts w:ascii="Arial" w:eastAsia="Arial" w:hAnsi="Arial" w:cs="Arial"/>
          <w:b/>
          <w:sz w:val="14"/>
          <w:lang w:val="es-MX"/>
        </w:rPr>
      </w:pPr>
    </w:p>
    <w:p w:rsidR="00CE465B" w:rsidRDefault="00CE465B" w:rsidP="00B851CD">
      <w:pPr>
        <w:widowControl w:val="0"/>
        <w:autoSpaceDE w:val="0"/>
        <w:autoSpaceDN w:val="0"/>
        <w:adjustRightInd w:val="0"/>
        <w:spacing w:after="240"/>
        <w:ind w:left="360"/>
        <w:jc w:val="both"/>
        <w:rPr>
          <w:rFonts w:ascii="Arial" w:hAnsi="Arial" w:cs="Arial"/>
          <w:vertAlign w:val="superscript"/>
          <w:lang w:val="es-MX"/>
        </w:rPr>
      </w:pPr>
      <w:r w:rsidRPr="21D9C315">
        <w:rPr>
          <w:rFonts w:ascii="Arial" w:hAnsi="Arial" w:cs="Arial"/>
          <w:lang w:val="es-MX"/>
        </w:rPr>
        <w:t xml:space="preserve">Los antibióticos no se recomiendan de forma rutinaria, solamente si existe sobreinfección bacteriana, la terapia </w:t>
      </w:r>
      <w:proofErr w:type="spellStart"/>
      <w:r w:rsidRPr="00B851CD">
        <w:rPr>
          <w:rFonts w:ascii="Arial" w:hAnsi="Arial" w:cs="Arial"/>
        </w:rPr>
        <w:t>antiobiótica</w:t>
      </w:r>
      <w:proofErr w:type="spellEnd"/>
      <w:r w:rsidRPr="00B851CD">
        <w:rPr>
          <w:rFonts w:ascii="Arial" w:hAnsi="Arial" w:cs="Arial"/>
        </w:rPr>
        <w:t xml:space="preserve"> </w:t>
      </w:r>
      <w:proofErr w:type="spellStart"/>
      <w:r w:rsidRPr="00B851CD">
        <w:rPr>
          <w:rFonts w:ascii="Arial" w:hAnsi="Arial" w:cs="Arial"/>
        </w:rPr>
        <w:t>antiestafilocócica</w:t>
      </w:r>
      <w:proofErr w:type="spellEnd"/>
      <w:r w:rsidRPr="00B851CD">
        <w:rPr>
          <w:rFonts w:ascii="Arial" w:hAnsi="Arial" w:cs="Arial"/>
        </w:rPr>
        <w:t xml:space="preserve"> es altamente útil en pacientes intensamente colonizados con S. </w:t>
      </w:r>
      <w:proofErr w:type="spellStart"/>
      <w:r w:rsidRPr="00B851CD">
        <w:rPr>
          <w:rFonts w:ascii="Arial" w:hAnsi="Arial" w:cs="Arial"/>
        </w:rPr>
        <w:t>aureus</w:t>
      </w:r>
      <w:proofErr w:type="spellEnd"/>
      <w:r w:rsidRPr="00B851CD">
        <w:rPr>
          <w:rFonts w:ascii="Arial" w:hAnsi="Arial" w:cs="Arial"/>
        </w:rPr>
        <w:t>. Si se sospecha infección por el virus herpes simple, se debe suspender de manera temporal el uso de agentes tópicos antiinflamatorios e iniciar</w:t>
      </w:r>
      <w:r w:rsidR="00B851CD">
        <w:rPr>
          <w:rFonts w:ascii="Arial" w:hAnsi="Arial" w:cs="Arial"/>
        </w:rPr>
        <w:t xml:space="preserve"> terapia vía oral con Aciclovir (10</w:t>
      </w:r>
      <w:proofErr w:type="gramStart"/>
      <w:r w:rsidR="00B851CD">
        <w:rPr>
          <w:rFonts w:ascii="Arial" w:hAnsi="Arial" w:cs="Arial"/>
        </w:rPr>
        <w:t>,13,</w:t>
      </w:r>
      <w:r w:rsidRPr="00B851CD">
        <w:rPr>
          <w:rFonts w:ascii="Arial" w:hAnsi="Arial" w:cs="Arial"/>
        </w:rPr>
        <w:t>17</w:t>
      </w:r>
      <w:proofErr w:type="gramEnd"/>
      <w:r w:rsidRPr="00B851CD">
        <w:rPr>
          <w:rFonts w:ascii="Arial" w:hAnsi="Arial" w:cs="Arial"/>
        </w:rPr>
        <w:t>)</w:t>
      </w:r>
      <w:r w:rsidR="00B851CD">
        <w:rPr>
          <w:rFonts w:ascii="Arial" w:hAnsi="Arial" w:cs="Arial"/>
        </w:rPr>
        <w:t>.</w:t>
      </w:r>
    </w:p>
    <w:p w:rsidR="00CE465B" w:rsidRPr="006955C4" w:rsidRDefault="00CE465B" w:rsidP="006955C4">
      <w:pPr>
        <w:pStyle w:val="Prrafodelista"/>
        <w:widowControl w:val="0"/>
        <w:numPr>
          <w:ilvl w:val="0"/>
          <w:numId w:val="32"/>
        </w:numPr>
        <w:autoSpaceDE w:val="0"/>
        <w:autoSpaceDN w:val="0"/>
        <w:adjustRightInd w:val="0"/>
        <w:spacing w:after="0"/>
        <w:jc w:val="both"/>
        <w:rPr>
          <w:rFonts w:ascii="Arial" w:hAnsi="Arial" w:cs="Arial"/>
          <w:b/>
          <w:lang w:val="es-MX"/>
        </w:rPr>
      </w:pPr>
      <w:r w:rsidRPr="00B851CD">
        <w:rPr>
          <w:rFonts w:ascii="Arial" w:eastAsia="Arial" w:hAnsi="Arial" w:cs="Arial"/>
          <w:b/>
          <w:lang w:val="es-MX"/>
        </w:rPr>
        <w:t>Terapia sistémica</w:t>
      </w:r>
    </w:p>
    <w:p w:rsidR="006955C4" w:rsidRPr="006955C4" w:rsidRDefault="006955C4" w:rsidP="006955C4">
      <w:pPr>
        <w:pStyle w:val="Prrafodelista"/>
        <w:widowControl w:val="0"/>
        <w:autoSpaceDE w:val="0"/>
        <w:autoSpaceDN w:val="0"/>
        <w:adjustRightInd w:val="0"/>
        <w:spacing w:after="0"/>
        <w:ind w:left="360"/>
        <w:jc w:val="both"/>
        <w:rPr>
          <w:rFonts w:ascii="Arial" w:hAnsi="Arial" w:cs="Arial"/>
          <w:b/>
          <w:sz w:val="12"/>
          <w:szCs w:val="14"/>
          <w:lang w:val="es-MX"/>
        </w:rPr>
      </w:pPr>
    </w:p>
    <w:p w:rsidR="00CE465B" w:rsidRDefault="00CE465B" w:rsidP="00B851CD">
      <w:pPr>
        <w:widowControl w:val="0"/>
        <w:autoSpaceDE w:val="0"/>
        <w:autoSpaceDN w:val="0"/>
        <w:adjustRightInd w:val="0"/>
        <w:spacing w:after="240"/>
        <w:ind w:left="360"/>
        <w:jc w:val="both"/>
        <w:rPr>
          <w:rFonts w:ascii="Arial" w:hAnsi="Arial" w:cs="Arial"/>
          <w:vertAlign w:val="superscript"/>
          <w:lang w:val="es-MX"/>
        </w:rPr>
      </w:pPr>
      <w:r w:rsidRPr="000C519B">
        <w:rPr>
          <w:rFonts w:ascii="Arial" w:hAnsi="Arial" w:cs="Arial"/>
          <w:lang w:val="es-MX"/>
        </w:rPr>
        <w:t>La decisión de iniciar la terapia sistémica debe basarse en la severidad de los síntomas, en la calidad de vida del paciente, así como en el riesgo/beneficio</w:t>
      </w:r>
      <w:r>
        <w:rPr>
          <w:rFonts w:ascii="Arial" w:hAnsi="Arial" w:cs="Arial"/>
          <w:lang w:val="es-MX"/>
        </w:rPr>
        <w:t>,</w:t>
      </w:r>
      <w:r w:rsidRPr="000C519B">
        <w:rPr>
          <w:rFonts w:ascii="Arial" w:hAnsi="Arial" w:cs="Arial"/>
          <w:lang w:val="es-MX"/>
        </w:rPr>
        <w:t xml:space="preserve"> de manera individualizada. </w:t>
      </w:r>
      <w:r w:rsidRPr="00DB7536">
        <w:rPr>
          <w:rFonts w:ascii="Arial" w:hAnsi="Arial" w:cs="Arial"/>
          <w:lang w:val="es-MX"/>
        </w:rPr>
        <w:t xml:space="preserve">La administración de </w:t>
      </w:r>
      <w:proofErr w:type="spellStart"/>
      <w:r w:rsidRPr="00DB7536">
        <w:rPr>
          <w:rFonts w:ascii="Arial" w:hAnsi="Arial" w:cs="Arial"/>
          <w:lang w:val="es-MX"/>
        </w:rPr>
        <w:t>corticosteroides</w:t>
      </w:r>
      <w:proofErr w:type="spellEnd"/>
      <w:r w:rsidRPr="00DB7536">
        <w:rPr>
          <w:rFonts w:ascii="Arial" w:hAnsi="Arial" w:cs="Arial"/>
          <w:lang w:val="es-MX"/>
        </w:rPr>
        <w:t xml:space="preserve"> sistémicos</w:t>
      </w:r>
      <w:r w:rsidRPr="000C519B">
        <w:rPr>
          <w:rFonts w:ascii="Arial" w:hAnsi="Arial" w:cs="Arial"/>
          <w:lang w:val="es-MX"/>
        </w:rPr>
        <w:t xml:space="preserve"> debe realizarse </w:t>
      </w:r>
      <w:r>
        <w:rPr>
          <w:rFonts w:ascii="Arial" w:hAnsi="Arial" w:cs="Arial"/>
          <w:lang w:val="es-MX"/>
        </w:rPr>
        <w:t>durante un corto período, e</w:t>
      </w:r>
      <w:r w:rsidRPr="000C519B">
        <w:rPr>
          <w:rFonts w:ascii="Arial" w:hAnsi="Arial" w:cs="Arial"/>
          <w:lang w:val="es-MX"/>
        </w:rPr>
        <w:t xml:space="preserve">s necesario un descenso gradual e intensificar el cuidado de la piel para </w:t>
      </w:r>
      <w:r w:rsidRPr="00B851CD">
        <w:rPr>
          <w:rFonts w:ascii="Arial" w:hAnsi="Arial" w:cs="Arial"/>
        </w:rPr>
        <w:t xml:space="preserve">prevenir las exacerbaciones de </w:t>
      </w:r>
      <w:r w:rsidR="00B851CD">
        <w:rPr>
          <w:rFonts w:ascii="Arial" w:hAnsi="Arial" w:cs="Arial"/>
        </w:rPr>
        <w:t xml:space="preserve">DA de rebote </w:t>
      </w:r>
      <w:r w:rsidRPr="00B851CD">
        <w:rPr>
          <w:rFonts w:ascii="Arial" w:hAnsi="Arial" w:cs="Arial"/>
        </w:rPr>
        <w:t>(6, 20)</w:t>
      </w:r>
      <w:r w:rsidR="00B851CD">
        <w:rPr>
          <w:rFonts w:ascii="Arial" w:hAnsi="Arial" w:cs="Arial"/>
        </w:rPr>
        <w:t>.</w:t>
      </w:r>
    </w:p>
    <w:p w:rsidR="00CE465B" w:rsidRDefault="00CE465B" w:rsidP="006955C4">
      <w:pPr>
        <w:pStyle w:val="Prrafodelista"/>
        <w:widowControl w:val="0"/>
        <w:numPr>
          <w:ilvl w:val="0"/>
          <w:numId w:val="32"/>
        </w:numPr>
        <w:autoSpaceDE w:val="0"/>
        <w:autoSpaceDN w:val="0"/>
        <w:adjustRightInd w:val="0"/>
        <w:spacing w:after="0"/>
        <w:jc w:val="both"/>
        <w:rPr>
          <w:rFonts w:ascii="Arial" w:eastAsia="Arial" w:hAnsi="Arial" w:cs="Arial"/>
          <w:b/>
          <w:lang w:val="es-MX"/>
        </w:rPr>
      </w:pPr>
      <w:r w:rsidRPr="00B851CD">
        <w:rPr>
          <w:rFonts w:ascii="Arial" w:eastAsia="Arial" w:hAnsi="Arial" w:cs="Arial"/>
          <w:b/>
          <w:lang w:val="es-MX"/>
        </w:rPr>
        <w:t>Ciclosporina</w:t>
      </w:r>
    </w:p>
    <w:p w:rsidR="006955C4" w:rsidRPr="006955C4" w:rsidRDefault="006955C4" w:rsidP="006955C4">
      <w:pPr>
        <w:pStyle w:val="Prrafodelista"/>
        <w:widowControl w:val="0"/>
        <w:autoSpaceDE w:val="0"/>
        <w:autoSpaceDN w:val="0"/>
        <w:adjustRightInd w:val="0"/>
        <w:spacing w:after="0"/>
        <w:ind w:left="360"/>
        <w:jc w:val="both"/>
        <w:rPr>
          <w:rFonts w:ascii="Arial" w:eastAsia="Arial" w:hAnsi="Arial" w:cs="Arial"/>
          <w:b/>
          <w:sz w:val="14"/>
          <w:lang w:val="es-MX"/>
        </w:rPr>
      </w:pPr>
    </w:p>
    <w:p w:rsidR="00CE465B" w:rsidRDefault="00CE465B" w:rsidP="00B851CD">
      <w:pPr>
        <w:widowControl w:val="0"/>
        <w:autoSpaceDE w:val="0"/>
        <w:autoSpaceDN w:val="0"/>
        <w:adjustRightInd w:val="0"/>
        <w:spacing w:after="240"/>
        <w:ind w:left="360"/>
        <w:jc w:val="both"/>
        <w:rPr>
          <w:rFonts w:ascii="Arial" w:hAnsi="Arial" w:cs="Arial"/>
          <w:vertAlign w:val="superscript"/>
          <w:lang w:val="es-MX"/>
        </w:rPr>
      </w:pPr>
      <w:r>
        <w:rPr>
          <w:rFonts w:ascii="Arial" w:hAnsi="Arial" w:cs="Arial"/>
          <w:lang w:val="es-MX"/>
        </w:rPr>
        <w:t xml:space="preserve">La administración de ciclosporina </w:t>
      </w:r>
      <w:proofErr w:type="spellStart"/>
      <w:r>
        <w:rPr>
          <w:rFonts w:ascii="Arial" w:hAnsi="Arial" w:cs="Arial"/>
          <w:lang w:val="es-MX"/>
        </w:rPr>
        <w:t>esta</w:t>
      </w:r>
      <w:proofErr w:type="spellEnd"/>
      <w:r>
        <w:rPr>
          <w:rFonts w:ascii="Arial" w:hAnsi="Arial" w:cs="Arial"/>
          <w:lang w:val="es-MX"/>
        </w:rPr>
        <w:t xml:space="preserve"> aprobada en la DA severa, se evidencia una reducción de la enfermedad cutánea y mejoría en la calidad de vida del paciente, a</w:t>
      </w:r>
      <w:r w:rsidRPr="000C519B">
        <w:rPr>
          <w:rFonts w:ascii="Arial" w:hAnsi="Arial" w:cs="Arial"/>
          <w:lang w:val="es-MX"/>
        </w:rPr>
        <w:t>proximadamente la mitad de los pacientes mejoran después de 6-8 semanas de tratamiento</w:t>
      </w:r>
      <w:r>
        <w:rPr>
          <w:rFonts w:ascii="Arial" w:hAnsi="Arial" w:cs="Arial"/>
          <w:lang w:val="es-MX"/>
        </w:rPr>
        <w:t xml:space="preserve">, sin </w:t>
      </w:r>
      <w:proofErr w:type="spellStart"/>
      <w:r>
        <w:rPr>
          <w:rFonts w:ascii="Arial" w:hAnsi="Arial" w:cs="Arial"/>
          <w:lang w:val="es-MX"/>
        </w:rPr>
        <w:t>embargon</w:t>
      </w:r>
      <w:proofErr w:type="spellEnd"/>
      <w:r>
        <w:rPr>
          <w:rFonts w:ascii="Arial" w:hAnsi="Arial" w:cs="Arial"/>
          <w:lang w:val="es-MX"/>
        </w:rPr>
        <w:t xml:space="preserve"> en</w:t>
      </w:r>
      <w:r w:rsidRPr="000C519B">
        <w:rPr>
          <w:rFonts w:ascii="Arial" w:hAnsi="Arial" w:cs="Arial"/>
          <w:lang w:val="es-MX"/>
        </w:rPr>
        <w:t xml:space="preserve">tre sus efectos colaterales se exponen la </w:t>
      </w:r>
      <w:r w:rsidRPr="00B851CD">
        <w:rPr>
          <w:rFonts w:ascii="Arial" w:hAnsi="Arial" w:cs="Arial"/>
        </w:rPr>
        <w:t>hipertensión arterial y e</w:t>
      </w:r>
      <w:r w:rsidR="00B851CD">
        <w:rPr>
          <w:rFonts w:ascii="Arial" w:hAnsi="Arial" w:cs="Arial"/>
        </w:rPr>
        <w:t xml:space="preserve">l deterioro de la función renal </w:t>
      </w:r>
      <w:r w:rsidRPr="00B851CD">
        <w:rPr>
          <w:rFonts w:ascii="Arial" w:hAnsi="Arial" w:cs="Arial"/>
        </w:rPr>
        <w:t>(</w:t>
      </w:r>
      <w:r w:rsidR="00B851CD">
        <w:rPr>
          <w:rFonts w:ascii="Arial" w:hAnsi="Arial" w:cs="Arial"/>
        </w:rPr>
        <w:t>6</w:t>
      </w:r>
      <w:proofErr w:type="gramStart"/>
      <w:r w:rsidR="00B851CD">
        <w:rPr>
          <w:rFonts w:ascii="Arial" w:hAnsi="Arial" w:cs="Arial"/>
        </w:rPr>
        <w:t>,17,</w:t>
      </w:r>
      <w:r w:rsidRPr="00B851CD">
        <w:rPr>
          <w:rFonts w:ascii="Arial" w:hAnsi="Arial" w:cs="Arial"/>
        </w:rPr>
        <w:t>20</w:t>
      </w:r>
      <w:proofErr w:type="gramEnd"/>
      <w:r w:rsidRPr="00B851CD">
        <w:rPr>
          <w:rFonts w:ascii="Arial" w:hAnsi="Arial" w:cs="Arial"/>
        </w:rPr>
        <w:t>)</w:t>
      </w:r>
      <w:r w:rsidR="00B851CD">
        <w:rPr>
          <w:rFonts w:ascii="Arial" w:hAnsi="Arial" w:cs="Arial"/>
        </w:rPr>
        <w:t>.</w:t>
      </w:r>
    </w:p>
    <w:p w:rsidR="00CE465B" w:rsidRPr="00B851CD" w:rsidRDefault="00CE465B" w:rsidP="00B851CD">
      <w:pPr>
        <w:pStyle w:val="Prrafodelista"/>
        <w:widowControl w:val="0"/>
        <w:numPr>
          <w:ilvl w:val="0"/>
          <w:numId w:val="32"/>
        </w:numPr>
        <w:autoSpaceDE w:val="0"/>
        <w:autoSpaceDN w:val="0"/>
        <w:adjustRightInd w:val="0"/>
        <w:spacing w:after="240"/>
        <w:jc w:val="both"/>
        <w:rPr>
          <w:rFonts w:ascii="Arial" w:eastAsia="Arial" w:hAnsi="Arial" w:cs="Arial"/>
          <w:b/>
          <w:lang w:val="es-MX"/>
        </w:rPr>
      </w:pPr>
      <w:proofErr w:type="spellStart"/>
      <w:r w:rsidRPr="00B851CD">
        <w:rPr>
          <w:rFonts w:ascii="Arial" w:eastAsia="Arial" w:hAnsi="Arial" w:cs="Arial"/>
          <w:b/>
          <w:lang w:val="es-MX"/>
        </w:rPr>
        <w:lastRenderedPageBreak/>
        <w:t>Antimetabolitos</w:t>
      </w:r>
      <w:proofErr w:type="spellEnd"/>
    </w:p>
    <w:p w:rsidR="00CE465B" w:rsidRPr="00B851CD" w:rsidRDefault="00CE465B" w:rsidP="00B851CD">
      <w:pPr>
        <w:widowControl w:val="0"/>
        <w:autoSpaceDE w:val="0"/>
        <w:autoSpaceDN w:val="0"/>
        <w:adjustRightInd w:val="0"/>
        <w:spacing w:after="240"/>
        <w:ind w:left="360"/>
        <w:jc w:val="both"/>
        <w:rPr>
          <w:rFonts w:ascii="Arial" w:hAnsi="Arial" w:cs="Arial"/>
        </w:rPr>
      </w:pPr>
      <w:r w:rsidRPr="004C50EB">
        <w:rPr>
          <w:rFonts w:ascii="Arial" w:hAnsi="Arial" w:cs="Arial"/>
          <w:lang w:val="es-MX"/>
        </w:rPr>
        <w:t>Respecto</w:t>
      </w:r>
      <w:r>
        <w:rPr>
          <w:rFonts w:ascii="Arial" w:hAnsi="Arial" w:cs="Arial"/>
          <w:lang w:val="es-MX"/>
        </w:rPr>
        <w:t xml:space="preserve"> al tratamiento con </w:t>
      </w:r>
      <w:proofErr w:type="spellStart"/>
      <w:r w:rsidRPr="00DB7536">
        <w:rPr>
          <w:rFonts w:ascii="Arial" w:hAnsi="Arial" w:cs="Arial"/>
          <w:lang w:val="es-MX"/>
        </w:rPr>
        <w:t>antimetabolitos</w:t>
      </w:r>
      <w:proofErr w:type="spellEnd"/>
      <w:r w:rsidRPr="00DB7536">
        <w:rPr>
          <w:rFonts w:ascii="Arial" w:hAnsi="Arial" w:cs="Arial"/>
          <w:lang w:val="es-MX"/>
        </w:rPr>
        <w:t>,</w:t>
      </w:r>
      <w:r>
        <w:rPr>
          <w:rFonts w:ascii="Arial" w:hAnsi="Arial" w:cs="Arial"/>
          <w:b/>
          <w:lang w:val="es-MX"/>
        </w:rPr>
        <w:t xml:space="preserve"> </w:t>
      </w:r>
      <w:r>
        <w:rPr>
          <w:rFonts w:ascii="Arial" w:hAnsi="Arial" w:cs="Arial"/>
          <w:lang w:val="es-MX"/>
        </w:rPr>
        <w:t xml:space="preserve">se puede considerar la administración de </w:t>
      </w:r>
      <w:proofErr w:type="spellStart"/>
      <w:r>
        <w:rPr>
          <w:rFonts w:ascii="Arial" w:hAnsi="Arial" w:cs="Arial"/>
          <w:lang w:val="es-MX"/>
        </w:rPr>
        <w:t>micofenolato</w:t>
      </w:r>
      <w:proofErr w:type="spellEnd"/>
      <w:r>
        <w:rPr>
          <w:rFonts w:ascii="Arial" w:hAnsi="Arial" w:cs="Arial"/>
          <w:lang w:val="es-MX"/>
        </w:rPr>
        <w:t xml:space="preserve"> de </w:t>
      </w:r>
      <w:proofErr w:type="spellStart"/>
      <w:r>
        <w:rPr>
          <w:rFonts w:ascii="Arial" w:hAnsi="Arial" w:cs="Arial"/>
          <w:lang w:val="es-MX"/>
        </w:rPr>
        <w:t>mofetilo</w:t>
      </w:r>
      <w:proofErr w:type="spellEnd"/>
      <w:r>
        <w:rPr>
          <w:rFonts w:ascii="Arial" w:hAnsi="Arial" w:cs="Arial"/>
          <w:lang w:val="es-MX"/>
        </w:rPr>
        <w:t xml:space="preserve"> como tratamiento único durante un corto período en pacientes con resistencia a tratamientos previos, se sugiere su suspensión </w:t>
      </w:r>
      <w:r w:rsidRPr="000C519B">
        <w:rPr>
          <w:rFonts w:ascii="Arial" w:hAnsi="Arial" w:cs="Arial"/>
          <w:lang w:val="es-MX"/>
        </w:rPr>
        <w:t>si los pacientes no responden dentro de las cuatro u ocho semanas.</w:t>
      </w:r>
      <w:r w:rsidRPr="000C519B">
        <w:rPr>
          <w:rFonts w:ascii="Arial" w:hAnsi="Arial" w:cs="Arial"/>
          <w:b/>
          <w:lang w:val="es-MX"/>
        </w:rPr>
        <w:t xml:space="preserve"> </w:t>
      </w:r>
      <w:r>
        <w:rPr>
          <w:rFonts w:ascii="Arial" w:hAnsi="Arial" w:cs="Arial"/>
          <w:lang w:val="es-MX"/>
        </w:rPr>
        <w:t xml:space="preserve">El </w:t>
      </w:r>
      <w:proofErr w:type="spellStart"/>
      <w:r>
        <w:rPr>
          <w:rFonts w:ascii="Arial" w:hAnsi="Arial" w:cs="Arial"/>
          <w:lang w:val="es-MX"/>
        </w:rPr>
        <w:t>metrotexato</w:t>
      </w:r>
      <w:proofErr w:type="spellEnd"/>
      <w:r>
        <w:rPr>
          <w:rFonts w:ascii="Arial" w:hAnsi="Arial" w:cs="Arial"/>
          <w:lang w:val="es-MX"/>
        </w:rPr>
        <w:t xml:space="preserve"> posee potentes efectos inhibidores en la síntesis de </w:t>
      </w:r>
      <w:proofErr w:type="spellStart"/>
      <w:r>
        <w:rPr>
          <w:rFonts w:ascii="Arial" w:hAnsi="Arial" w:cs="Arial"/>
          <w:lang w:val="es-MX"/>
        </w:rPr>
        <w:t>citocinas</w:t>
      </w:r>
      <w:proofErr w:type="spellEnd"/>
      <w:r>
        <w:rPr>
          <w:rFonts w:ascii="Arial" w:hAnsi="Arial" w:cs="Arial"/>
          <w:lang w:val="es-MX"/>
        </w:rPr>
        <w:t xml:space="preserve">, sin embargo se debe monitorizar por toxicidad hepática, pulmonar y </w:t>
      </w:r>
      <w:proofErr w:type="spellStart"/>
      <w:r>
        <w:rPr>
          <w:rFonts w:ascii="Arial" w:hAnsi="Arial" w:cs="Arial"/>
          <w:lang w:val="es-MX"/>
        </w:rPr>
        <w:t>mielosupresión</w:t>
      </w:r>
      <w:proofErr w:type="spellEnd"/>
      <w:r>
        <w:rPr>
          <w:rFonts w:ascii="Arial" w:hAnsi="Arial" w:cs="Arial"/>
          <w:lang w:val="es-MX"/>
        </w:rPr>
        <w:t xml:space="preserve">. La evidencia sugiere una efectividad similar a la ciclosporina. </w:t>
      </w:r>
      <w:r w:rsidRPr="000C519B">
        <w:rPr>
          <w:rFonts w:ascii="Arial" w:hAnsi="Arial" w:cs="Arial"/>
          <w:lang w:val="es-MX"/>
        </w:rPr>
        <w:t xml:space="preserve">La </w:t>
      </w:r>
      <w:proofErr w:type="spellStart"/>
      <w:r w:rsidRPr="00B851CD">
        <w:rPr>
          <w:rFonts w:ascii="Arial" w:hAnsi="Arial" w:cs="Arial"/>
        </w:rPr>
        <w:t>azatriopina</w:t>
      </w:r>
      <w:proofErr w:type="spellEnd"/>
      <w:r w:rsidRPr="00B851CD">
        <w:rPr>
          <w:rFonts w:ascii="Arial" w:hAnsi="Arial" w:cs="Arial"/>
        </w:rPr>
        <w:t xml:space="preserve"> posee efectos antiinflamatorios y </w:t>
      </w:r>
      <w:proofErr w:type="spellStart"/>
      <w:r w:rsidRPr="00B851CD">
        <w:rPr>
          <w:rFonts w:ascii="Arial" w:hAnsi="Arial" w:cs="Arial"/>
        </w:rPr>
        <w:t>antiproliferativos</w:t>
      </w:r>
      <w:proofErr w:type="spellEnd"/>
      <w:r w:rsidRPr="00B851CD">
        <w:rPr>
          <w:rFonts w:ascii="Arial" w:hAnsi="Arial" w:cs="Arial"/>
        </w:rPr>
        <w:t xml:space="preserve">, se ha utilizado en pacientes con DA grave con eficacia del 30 al 70% en la severidad del eccema y el prurito, no obstante, un efecto adverso </w:t>
      </w:r>
      <w:r w:rsidR="008770CA">
        <w:rPr>
          <w:rFonts w:ascii="Arial" w:hAnsi="Arial" w:cs="Arial"/>
        </w:rPr>
        <w:t xml:space="preserve">importante es la </w:t>
      </w:r>
      <w:proofErr w:type="spellStart"/>
      <w:r w:rsidR="008770CA">
        <w:rPr>
          <w:rFonts w:ascii="Arial" w:hAnsi="Arial" w:cs="Arial"/>
        </w:rPr>
        <w:t>mielosupresión</w:t>
      </w:r>
      <w:proofErr w:type="spellEnd"/>
      <w:r w:rsidR="008770CA">
        <w:rPr>
          <w:rFonts w:ascii="Arial" w:hAnsi="Arial" w:cs="Arial"/>
        </w:rPr>
        <w:t xml:space="preserve"> </w:t>
      </w:r>
      <w:r w:rsidRPr="00B851CD">
        <w:rPr>
          <w:rFonts w:ascii="Arial" w:hAnsi="Arial" w:cs="Arial"/>
        </w:rPr>
        <w:t>(</w:t>
      </w:r>
      <w:r w:rsidR="008770CA">
        <w:rPr>
          <w:rFonts w:ascii="Arial" w:hAnsi="Arial" w:cs="Arial"/>
        </w:rPr>
        <w:t>6</w:t>
      </w:r>
      <w:proofErr w:type="gramStart"/>
      <w:r w:rsidR="008770CA">
        <w:rPr>
          <w:rFonts w:ascii="Arial" w:hAnsi="Arial" w:cs="Arial"/>
        </w:rPr>
        <w:t>,10,</w:t>
      </w:r>
      <w:r w:rsidRPr="00B851CD">
        <w:rPr>
          <w:rFonts w:ascii="Arial" w:hAnsi="Arial" w:cs="Arial"/>
        </w:rPr>
        <w:t>20</w:t>
      </w:r>
      <w:proofErr w:type="gramEnd"/>
      <w:r w:rsidRPr="00B851CD">
        <w:rPr>
          <w:rFonts w:ascii="Arial" w:hAnsi="Arial" w:cs="Arial"/>
        </w:rPr>
        <w:t>)</w:t>
      </w:r>
      <w:r w:rsidR="008770CA">
        <w:rPr>
          <w:rFonts w:ascii="Arial" w:hAnsi="Arial" w:cs="Arial"/>
        </w:rPr>
        <w:t>.</w:t>
      </w:r>
    </w:p>
    <w:p w:rsidR="00CE465B" w:rsidRPr="008770CA" w:rsidRDefault="00CE465B" w:rsidP="00CE465B">
      <w:pPr>
        <w:pStyle w:val="Prrafodelista"/>
        <w:numPr>
          <w:ilvl w:val="0"/>
          <w:numId w:val="32"/>
        </w:numPr>
        <w:jc w:val="both"/>
        <w:rPr>
          <w:rFonts w:ascii="Arial" w:eastAsia="Arial" w:hAnsi="Arial" w:cs="Arial"/>
          <w:b/>
          <w:bCs/>
          <w:lang w:val="es-MX"/>
        </w:rPr>
      </w:pPr>
      <w:r w:rsidRPr="008770CA">
        <w:rPr>
          <w:rFonts w:ascii="Arial" w:eastAsia="Arial" w:hAnsi="Arial" w:cs="Arial"/>
          <w:b/>
          <w:lang w:val="es-ES"/>
        </w:rPr>
        <w:t>Fototerapia</w:t>
      </w:r>
    </w:p>
    <w:p w:rsidR="00CE465B" w:rsidRPr="008770CA" w:rsidRDefault="00CE465B" w:rsidP="008770CA">
      <w:pPr>
        <w:ind w:left="360"/>
        <w:jc w:val="both"/>
        <w:rPr>
          <w:rFonts w:ascii="Arial" w:hAnsi="Arial" w:cs="Arial"/>
          <w:color w:val="000000" w:themeColor="text1"/>
          <w:vertAlign w:val="superscript"/>
          <w:lang w:val="es-MX"/>
        </w:rPr>
      </w:pPr>
      <w:r w:rsidRPr="002B2F79">
        <w:rPr>
          <w:rFonts w:ascii="Arial" w:hAnsi="Arial" w:cs="Arial"/>
          <w:color w:val="000000" w:themeColor="text1"/>
          <w:lang w:val="es-MX"/>
        </w:rPr>
        <w:t xml:space="preserve">La fototerapia </w:t>
      </w:r>
      <w:r w:rsidRPr="009906C4">
        <w:rPr>
          <w:rFonts w:ascii="Arial" w:hAnsi="Arial" w:cs="Arial"/>
          <w:lang w:val="es-MX"/>
        </w:rPr>
        <w:t xml:space="preserve">es un tratamiento de segunda línea considerado en pacientes con lesiones extensas y resistentes a los tratamientos habituales, su uso ha sido aprobado en mayores de 12 años. </w:t>
      </w:r>
      <w:r w:rsidRPr="002B2F79">
        <w:rPr>
          <w:rFonts w:ascii="Arial" w:hAnsi="Arial" w:cs="Arial"/>
          <w:lang w:val="es-MX"/>
        </w:rPr>
        <w:t>N</w:t>
      </w:r>
      <w:r w:rsidRPr="002B2F79">
        <w:rPr>
          <w:rFonts w:ascii="Arial" w:hAnsi="Arial" w:cs="Arial"/>
          <w:color w:val="000000" w:themeColor="text1"/>
          <w:lang w:val="es-MX"/>
        </w:rPr>
        <w:t>o se recomienda en exacerbaciones agudas</w:t>
      </w:r>
      <w:r>
        <w:rPr>
          <w:rFonts w:ascii="Arial" w:hAnsi="Arial" w:cs="Arial"/>
          <w:color w:val="000000" w:themeColor="text1"/>
          <w:lang w:val="es-MX"/>
        </w:rPr>
        <w:t xml:space="preserve"> de DA ni </w:t>
      </w:r>
      <w:r w:rsidRPr="000C519B">
        <w:rPr>
          <w:rFonts w:ascii="Arial" w:hAnsi="Arial" w:cs="Arial"/>
          <w:color w:val="000000" w:themeColor="text1"/>
          <w:lang w:val="es-MX"/>
        </w:rPr>
        <w:t xml:space="preserve">tampoco en combinación con ciclosporina oral o con inhibidores de la </w:t>
      </w:r>
      <w:proofErr w:type="spellStart"/>
      <w:r w:rsidRPr="000C519B">
        <w:rPr>
          <w:rFonts w:ascii="Arial" w:hAnsi="Arial" w:cs="Arial"/>
          <w:color w:val="000000" w:themeColor="text1"/>
          <w:lang w:val="es-MX"/>
        </w:rPr>
        <w:t>calcineurina</w:t>
      </w:r>
      <w:proofErr w:type="spellEnd"/>
      <w:r>
        <w:rPr>
          <w:rFonts w:ascii="Arial" w:hAnsi="Arial" w:cs="Arial"/>
          <w:color w:val="000000" w:themeColor="text1"/>
          <w:lang w:val="es-MX"/>
        </w:rPr>
        <w:t>, por riesgo de malignidad. El requisito de asistir al centro hospitalario varias veces por semana para su aplicación limita su uso y</w:t>
      </w:r>
      <w:r w:rsidRPr="000C519B">
        <w:rPr>
          <w:rFonts w:ascii="Arial" w:hAnsi="Arial" w:cs="Arial"/>
          <w:color w:val="000000" w:themeColor="text1"/>
          <w:lang w:val="es-MX"/>
        </w:rPr>
        <w:t xml:space="preserve"> una sobredosificación </w:t>
      </w:r>
      <w:r w:rsidRPr="008770CA">
        <w:rPr>
          <w:rFonts w:ascii="Arial" w:hAnsi="Arial" w:cs="Arial"/>
        </w:rPr>
        <w:t xml:space="preserve">de radiación podría inducir </w:t>
      </w:r>
      <w:r w:rsidR="008770CA">
        <w:rPr>
          <w:rFonts w:ascii="Arial" w:hAnsi="Arial" w:cs="Arial"/>
        </w:rPr>
        <w:t xml:space="preserve">eccema </w:t>
      </w:r>
      <w:r w:rsidRPr="008770CA">
        <w:rPr>
          <w:rFonts w:ascii="Arial" w:hAnsi="Arial" w:cs="Arial"/>
        </w:rPr>
        <w:t>(2</w:t>
      </w:r>
      <w:proofErr w:type="gramStart"/>
      <w:r w:rsidRPr="008770CA">
        <w:rPr>
          <w:rFonts w:ascii="Arial" w:hAnsi="Arial" w:cs="Arial"/>
        </w:rPr>
        <w:t>,6,</w:t>
      </w:r>
      <w:r w:rsidR="008770CA">
        <w:rPr>
          <w:rFonts w:ascii="Arial" w:hAnsi="Arial" w:cs="Arial"/>
        </w:rPr>
        <w:t>11,17,</w:t>
      </w:r>
      <w:r w:rsidRPr="008770CA">
        <w:rPr>
          <w:rFonts w:ascii="Arial" w:hAnsi="Arial" w:cs="Arial"/>
        </w:rPr>
        <w:t>20</w:t>
      </w:r>
      <w:proofErr w:type="gramEnd"/>
      <w:r w:rsidRPr="008770CA">
        <w:rPr>
          <w:rFonts w:ascii="Arial" w:hAnsi="Arial" w:cs="Arial"/>
        </w:rPr>
        <w:t>)</w:t>
      </w:r>
    </w:p>
    <w:p w:rsidR="00CE465B" w:rsidRDefault="00CE465B" w:rsidP="008770CA">
      <w:pPr>
        <w:pStyle w:val="Prrafodelista"/>
        <w:numPr>
          <w:ilvl w:val="0"/>
          <w:numId w:val="32"/>
        </w:numPr>
        <w:jc w:val="both"/>
        <w:rPr>
          <w:rFonts w:ascii="Arial" w:eastAsia="Arial" w:hAnsi="Arial" w:cs="Arial"/>
          <w:b/>
          <w:lang w:val="es-MX"/>
        </w:rPr>
      </w:pPr>
      <w:r w:rsidRPr="008770CA">
        <w:rPr>
          <w:rFonts w:ascii="Arial" w:eastAsia="Arial" w:hAnsi="Arial" w:cs="Arial"/>
          <w:b/>
          <w:lang w:val="es-MX"/>
        </w:rPr>
        <w:lastRenderedPageBreak/>
        <w:t>Nuevas líneas de tratamiento farmacológico</w:t>
      </w:r>
    </w:p>
    <w:p w:rsidR="008770CA" w:rsidRPr="008770CA" w:rsidRDefault="008770CA" w:rsidP="008770CA">
      <w:pPr>
        <w:pStyle w:val="Prrafodelista"/>
        <w:ind w:left="360"/>
        <w:jc w:val="both"/>
        <w:rPr>
          <w:rFonts w:ascii="Arial" w:eastAsia="Arial" w:hAnsi="Arial" w:cs="Arial"/>
          <w:b/>
          <w:sz w:val="12"/>
          <w:szCs w:val="12"/>
          <w:lang w:val="es-MX"/>
        </w:rPr>
      </w:pPr>
    </w:p>
    <w:p w:rsidR="00CE465B" w:rsidRDefault="00CE465B" w:rsidP="008770CA">
      <w:pPr>
        <w:pStyle w:val="Prrafodelista"/>
        <w:numPr>
          <w:ilvl w:val="0"/>
          <w:numId w:val="34"/>
        </w:numPr>
        <w:jc w:val="both"/>
        <w:rPr>
          <w:rFonts w:ascii="Arial" w:hAnsi="Arial" w:cs="Arial"/>
          <w:color w:val="000000" w:themeColor="text1"/>
          <w:lang w:val="es-MX"/>
        </w:rPr>
      </w:pPr>
      <w:proofErr w:type="spellStart"/>
      <w:r w:rsidRPr="008770CA">
        <w:rPr>
          <w:rFonts w:ascii="Arial" w:hAnsi="Arial" w:cs="Arial"/>
          <w:b/>
          <w:color w:val="000000" w:themeColor="text1"/>
          <w:lang w:val="es-MX"/>
        </w:rPr>
        <w:t>Dupilumab</w:t>
      </w:r>
      <w:proofErr w:type="spellEnd"/>
      <w:r w:rsidRPr="008770CA">
        <w:rPr>
          <w:rFonts w:ascii="Arial" w:hAnsi="Arial" w:cs="Arial"/>
          <w:b/>
          <w:color w:val="000000" w:themeColor="text1"/>
          <w:lang w:val="es-MX"/>
        </w:rPr>
        <w:t>:</w:t>
      </w:r>
      <w:r w:rsidRPr="008770CA">
        <w:rPr>
          <w:rFonts w:ascii="Arial" w:hAnsi="Arial" w:cs="Arial"/>
          <w:color w:val="000000" w:themeColor="text1"/>
          <w:lang w:val="es-MX"/>
        </w:rPr>
        <w:t xml:space="preserve"> un anticuerpo monoclonal que inhibe la IL-4 y la IL-13, ha demostrado ser efectivo en pacientes con </w:t>
      </w:r>
      <w:proofErr w:type="spellStart"/>
      <w:r w:rsidRPr="008770CA">
        <w:rPr>
          <w:rFonts w:ascii="Arial" w:hAnsi="Arial" w:cs="Arial"/>
          <w:color w:val="000000" w:themeColor="text1"/>
          <w:lang w:val="es-MX"/>
        </w:rPr>
        <w:t>refractariedad</w:t>
      </w:r>
      <w:proofErr w:type="spellEnd"/>
      <w:r w:rsidRPr="008770CA">
        <w:rPr>
          <w:rFonts w:ascii="Arial" w:hAnsi="Arial" w:cs="Arial"/>
          <w:color w:val="000000" w:themeColor="text1"/>
          <w:lang w:val="es-MX"/>
        </w:rPr>
        <w:t xml:space="preserve"> a los </w:t>
      </w:r>
      <w:proofErr w:type="spellStart"/>
      <w:r w:rsidRPr="008770CA">
        <w:rPr>
          <w:rFonts w:ascii="Arial" w:hAnsi="Arial" w:cs="Arial"/>
          <w:color w:val="000000" w:themeColor="text1"/>
          <w:lang w:val="es-MX"/>
        </w:rPr>
        <w:t>corticosteroides</w:t>
      </w:r>
      <w:proofErr w:type="spellEnd"/>
      <w:r w:rsidRPr="008770CA">
        <w:rPr>
          <w:rFonts w:ascii="Arial" w:hAnsi="Arial" w:cs="Arial"/>
          <w:color w:val="000000" w:themeColor="text1"/>
          <w:lang w:val="es-MX"/>
        </w:rPr>
        <w:t xml:space="preserve"> tópicos y a la ciclosporina. Entre sus efectos adversos se destacan las reacciones a la inyección local del fármaco y la conjuntivitis. A pesar de que ha supuesto una revolución terapéutica, el alto costo del fármaco y la falta de estudios en niños limitan su uso. </w:t>
      </w:r>
    </w:p>
    <w:p w:rsidR="008770CA" w:rsidRPr="008770CA" w:rsidRDefault="008770CA" w:rsidP="008770CA">
      <w:pPr>
        <w:pStyle w:val="Prrafodelista"/>
        <w:jc w:val="both"/>
        <w:rPr>
          <w:rFonts w:ascii="Arial" w:hAnsi="Arial" w:cs="Arial"/>
          <w:color w:val="000000" w:themeColor="text1"/>
          <w:lang w:val="es-MX"/>
        </w:rPr>
      </w:pPr>
    </w:p>
    <w:p w:rsidR="00CE465B" w:rsidRDefault="00CE465B" w:rsidP="008770CA">
      <w:pPr>
        <w:pStyle w:val="Prrafodelista"/>
        <w:numPr>
          <w:ilvl w:val="0"/>
          <w:numId w:val="34"/>
        </w:numPr>
        <w:jc w:val="both"/>
        <w:rPr>
          <w:rFonts w:ascii="Arial" w:hAnsi="Arial" w:cs="Arial"/>
          <w:b/>
          <w:lang w:val="es-MX"/>
        </w:rPr>
      </w:pPr>
      <w:proofErr w:type="spellStart"/>
      <w:r w:rsidRPr="008770CA">
        <w:rPr>
          <w:rFonts w:ascii="Arial" w:hAnsi="Arial" w:cs="Arial"/>
          <w:b/>
          <w:color w:val="000000" w:themeColor="text1"/>
          <w:lang w:val="es-MX"/>
        </w:rPr>
        <w:t>Tralokinumab</w:t>
      </w:r>
      <w:proofErr w:type="spellEnd"/>
      <w:r w:rsidRPr="008770CA">
        <w:rPr>
          <w:rFonts w:ascii="Arial" w:hAnsi="Arial" w:cs="Arial"/>
          <w:b/>
          <w:color w:val="000000" w:themeColor="text1"/>
          <w:lang w:val="es-MX"/>
        </w:rPr>
        <w:t xml:space="preserve"> y </w:t>
      </w:r>
      <w:proofErr w:type="spellStart"/>
      <w:r w:rsidRPr="008770CA">
        <w:rPr>
          <w:rFonts w:ascii="Arial" w:hAnsi="Arial" w:cs="Arial"/>
          <w:b/>
          <w:color w:val="000000" w:themeColor="text1"/>
          <w:lang w:val="es-MX"/>
        </w:rPr>
        <w:t>lebrikizumab</w:t>
      </w:r>
      <w:proofErr w:type="spellEnd"/>
      <w:r w:rsidRPr="008770CA">
        <w:rPr>
          <w:rFonts w:ascii="Arial" w:hAnsi="Arial" w:cs="Arial"/>
          <w:b/>
          <w:color w:val="000000" w:themeColor="text1"/>
          <w:lang w:val="es-MX"/>
        </w:rPr>
        <w:t>:</w:t>
      </w:r>
      <w:r w:rsidRPr="008770CA">
        <w:rPr>
          <w:rFonts w:ascii="Arial" w:hAnsi="Arial" w:cs="Arial"/>
          <w:color w:val="000000" w:themeColor="text1"/>
          <w:lang w:val="es-MX"/>
        </w:rPr>
        <w:t xml:space="preserve"> son anticuerpos monoclonales dirigidos frente a la IL-13 que han demostrado una mejoría </w:t>
      </w:r>
      <w:r w:rsidRPr="008770CA">
        <w:rPr>
          <w:rFonts w:ascii="Arial" w:hAnsi="Arial" w:cs="Arial"/>
          <w:lang w:val="es-MX"/>
        </w:rPr>
        <w:t xml:space="preserve">significativa en el SCORAD, el </w:t>
      </w:r>
      <w:proofErr w:type="spellStart"/>
      <w:r w:rsidRPr="008770CA">
        <w:rPr>
          <w:rFonts w:ascii="Arial" w:hAnsi="Arial" w:cs="Arial"/>
          <w:lang w:val="es-MX"/>
        </w:rPr>
        <w:t>Dermatology</w:t>
      </w:r>
      <w:proofErr w:type="spellEnd"/>
      <w:r w:rsidRPr="008770CA">
        <w:rPr>
          <w:rFonts w:ascii="Arial" w:hAnsi="Arial" w:cs="Arial"/>
          <w:lang w:val="es-MX"/>
        </w:rPr>
        <w:t xml:space="preserve"> </w:t>
      </w:r>
      <w:proofErr w:type="spellStart"/>
      <w:r w:rsidRPr="008770CA">
        <w:rPr>
          <w:rFonts w:ascii="Arial" w:hAnsi="Arial" w:cs="Arial"/>
          <w:lang w:val="es-MX"/>
        </w:rPr>
        <w:t>Life</w:t>
      </w:r>
      <w:proofErr w:type="spellEnd"/>
      <w:r w:rsidRPr="008770CA">
        <w:rPr>
          <w:rFonts w:ascii="Arial" w:hAnsi="Arial" w:cs="Arial"/>
          <w:lang w:val="es-MX"/>
        </w:rPr>
        <w:t xml:space="preserve"> Quality </w:t>
      </w:r>
      <w:proofErr w:type="spellStart"/>
      <w:r w:rsidRPr="008770CA">
        <w:rPr>
          <w:rFonts w:ascii="Arial" w:hAnsi="Arial" w:cs="Arial"/>
          <w:lang w:val="es-MX"/>
        </w:rPr>
        <w:t>Index</w:t>
      </w:r>
      <w:proofErr w:type="spellEnd"/>
      <w:r w:rsidRPr="008770CA">
        <w:rPr>
          <w:rFonts w:ascii="Arial" w:hAnsi="Arial" w:cs="Arial"/>
          <w:lang w:val="es-MX"/>
        </w:rPr>
        <w:t xml:space="preserve"> y el prurito</w:t>
      </w:r>
      <w:r w:rsidR="008770CA">
        <w:rPr>
          <w:rFonts w:ascii="Arial" w:hAnsi="Arial" w:cs="Arial"/>
          <w:lang w:val="es-MX"/>
        </w:rPr>
        <w:t xml:space="preserve"> </w:t>
      </w:r>
      <w:r w:rsidRPr="008770CA">
        <w:rPr>
          <w:rFonts w:ascii="Arial" w:hAnsi="Arial" w:cs="Arial"/>
          <w:lang w:val="es-MX"/>
        </w:rPr>
        <w:t>(3</w:t>
      </w:r>
      <w:proofErr w:type="gramStart"/>
      <w:r w:rsidRPr="008770CA">
        <w:rPr>
          <w:rFonts w:ascii="Arial" w:hAnsi="Arial" w:cs="Arial"/>
          <w:lang w:val="es-MX"/>
        </w:rPr>
        <w:t>,6,</w:t>
      </w:r>
      <w:r w:rsidR="008770CA">
        <w:rPr>
          <w:rFonts w:ascii="Arial" w:hAnsi="Arial" w:cs="Arial"/>
          <w:lang w:val="es-MX"/>
        </w:rPr>
        <w:t>21,</w:t>
      </w:r>
      <w:r w:rsidRPr="008770CA">
        <w:rPr>
          <w:rFonts w:ascii="Arial" w:hAnsi="Arial" w:cs="Arial"/>
          <w:lang w:val="es-MX"/>
        </w:rPr>
        <w:t>25</w:t>
      </w:r>
      <w:proofErr w:type="gramEnd"/>
      <w:r w:rsidRPr="008770CA">
        <w:rPr>
          <w:rFonts w:ascii="Arial" w:hAnsi="Arial" w:cs="Arial"/>
          <w:lang w:val="es-MX"/>
        </w:rPr>
        <w:t>)</w:t>
      </w:r>
      <w:r w:rsidR="008770CA">
        <w:rPr>
          <w:rFonts w:ascii="Arial" w:hAnsi="Arial" w:cs="Arial"/>
          <w:lang w:val="es-MX"/>
        </w:rPr>
        <w:t>.</w:t>
      </w:r>
      <w:r w:rsidRPr="008770CA">
        <w:rPr>
          <w:rFonts w:ascii="Arial" w:hAnsi="Arial" w:cs="Arial"/>
          <w:b/>
          <w:lang w:val="es-MX"/>
        </w:rPr>
        <w:t xml:space="preserve"> </w:t>
      </w:r>
    </w:p>
    <w:p w:rsidR="008770CA" w:rsidRPr="008770CA" w:rsidRDefault="008770CA" w:rsidP="008770CA">
      <w:pPr>
        <w:pStyle w:val="Prrafodelista"/>
        <w:rPr>
          <w:rFonts w:ascii="Arial" w:hAnsi="Arial" w:cs="Arial"/>
          <w:b/>
          <w:lang w:val="es-MX"/>
        </w:rPr>
      </w:pPr>
    </w:p>
    <w:p w:rsidR="008770CA" w:rsidRPr="008770CA" w:rsidRDefault="00CE465B" w:rsidP="00CE465B">
      <w:pPr>
        <w:pStyle w:val="Prrafodelista"/>
        <w:numPr>
          <w:ilvl w:val="0"/>
          <w:numId w:val="34"/>
        </w:numPr>
        <w:jc w:val="both"/>
        <w:rPr>
          <w:rFonts w:ascii="Arial" w:hAnsi="Arial" w:cs="Arial"/>
          <w:b/>
          <w:lang w:val="es-MX"/>
        </w:rPr>
      </w:pPr>
      <w:proofErr w:type="spellStart"/>
      <w:r w:rsidRPr="008770CA">
        <w:rPr>
          <w:rFonts w:ascii="Arial" w:hAnsi="Arial" w:cs="Arial"/>
          <w:b/>
          <w:bCs/>
          <w:lang w:val="es-MX"/>
        </w:rPr>
        <w:t>Tezepelumab</w:t>
      </w:r>
      <w:proofErr w:type="spellEnd"/>
      <w:r w:rsidRPr="008770CA">
        <w:rPr>
          <w:rFonts w:ascii="Arial" w:hAnsi="Arial" w:cs="Arial"/>
          <w:b/>
          <w:bCs/>
          <w:lang w:val="es-MX"/>
        </w:rPr>
        <w:t>:</w:t>
      </w:r>
      <w:r w:rsidRPr="008770CA">
        <w:rPr>
          <w:rFonts w:ascii="Arial" w:hAnsi="Arial" w:cs="Arial"/>
          <w:lang w:val="es-MX"/>
        </w:rPr>
        <w:t xml:space="preserve"> es un anticuerpo monoclonal con acción frente a la vía de la TSLP, esta vía forma parte del eje Th2, fundamental en la interacción entre la epidermis y la activación inmune innata  y adaptativa al llevar la respuesta inflamatoria a un fenotipo alérgico, por medio de la activación de las células dendríticas inmaduras que expresan OX40</w:t>
      </w:r>
      <w:r w:rsidR="008770CA">
        <w:rPr>
          <w:rFonts w:ascii="Arial" w:hAnsi="Arial" w:cs="Arial"/>
          <w:lang w:val="es-MX"/>
        </w:rPr>
        <w:t>L (3,</w:t>
      </w:r>
      <w:r w:rsidRPr="008770CA">
        <w:rPr>
          <w:rFonts w:ascii="Arial" w:hAnsi="Arial" w:cs="Arial"/>
          <w:lang w:val="es-MX"/>
        </w:rPr>
        <w:t>12)</w:t>
      </w:r>
      <w:r w:rsidR="008770CA">
        <w:rPr>
          <w:rFonts w:ascii="Arial" w:hAnsi="Arial" w:cs="Arial"/>
          <w:lang w:val="es-MX"/>
        </w:rPr>
        <w:t xml:space="preserve">. </w:t>
      </w:r>
      <w:r w:rsidRPr="008770CA">
        <w:rPr>
          <w:rFonts w:ascii="Arial" w:hAnsi="Arial" w:cs="Arial"/>
          <w:iCs/>
          <w:color w:val="000000" w:themeColor="text1"/>
          <w:lang w:val="es-MX"/>
        </w:rPr>
        <w:t xml:space="preserve">En la actualidad, están activos ensayos clínicos de fase III con fármacos inhibidores de JAK por vía oral. </w:t>
      </w:r>
      <w:proofErr w:type="spellStart"/>
      <w:r w:rsidRPr="008770CA">
        <w:rPr>
          <w:rFonts w:ascii="Arial" w:hAnsi="Arial" w:cs="Arial"/>
          <w:iCs/>
          <w:color w:val="000000" w:themeColor="text1"/>
          <w:lang w:val="es-MX"/>
        </w:rPr>
        <w:t>Baricitinib</w:t>
      </w:r>
      <w:proofErr w:type="spellEnd"/>
      <w:r w:rsidRPr="008770CA">
        <w:rPr>
          <w:rFonts w:ascii="Arial" w:hAnsi="Arial" w:cs="Arial"/>
          <w:iCs/>
          <w:color w:val="000000" w:themeColor="text1"/>
          <w:lang w:val="es-MX"/>
        </w:rPr>
        <w:t xml:space="preserve"> antagoniza a JAK 1 y JAK 2 y está dirigido a pacientes con DA moderada y grave, sin embargo la elevación asintomática de la creatina </w:t>
      </w:r>
      <w:proofErr w:type="spellStart"/>
      <w:r w:rsidRPr="008770CA">
        <w:rPr>
          <w:rFonts w:ascii="Arial" w:hAnsi="Arial" w:cs="Arial"/>
          <w:iCs/>
          <w:color w:val="000000" w:themeColor="text1"/>
          <w:lang w:val="es-MX"/>
        </w:rPr>
        <w:t>cinasa</w:t>
      </w:r>
      <w:proofErr w:type="spellEnd"/>
      <w:r w:rsidRPr="008770CA">
        <w:rPr>
          <w:rFonts w:ascii="Arial" w:hAnsi="Arial" w:cs="Arial"/>
          <w:iCs/>
          <w:color w:val="000000" w:themeColor="text1"/>
          <w:lang w:val="es-MX"/>
        </w:rPr>
        <w:t xml:space="preserve"> </w:t>
      </w:r>
      <w:r w:rsidRPr="008770CA">
        <w:rPr>
          <w:rFonts w:ascii="Arial" w:hAnsi="Arial" w:cs="Arial"/>
          <w:iCs/>
          <w:color w:val="000000" w:themeColor="text1"/>
          <w:lang w:val="es-MX"/>
        </w:rPr>
        <w:lastRenderedPageBreak/>
        <w:t xml:space="preserve">es uno de los efectos adversos reportados. </w:t>
      </w:r>
      <w:proofErr w:type="spellStart"/>
      <w:r w:rsidRPr="008770CA">
        <w:rPr>
          <w:rFonts w:ascii="Arial" w:hAnsi="Arial" w:cs="Arial"/>
          <w:iCs/>
          <w:color w:val="000000" w:themeColor="text1"/>
          <w:lang w:val="es-MX"/>
        </w:rPr>
        <w:t>Upadacitinib</w:t>
      </w:r>
      <w:proofErr w:type="spellEnd"/>
      <w:r w:rsidRPr="008770CA">
        <w:rPr>
          <w:rFonts w:ascii="Arial" w:hAnsi="Arial" w:cs="Arial"/>
          <w:iCs/>
          <w:color w:val="000000" w:themeColor="text1"/>
          <w:lang w:val="es-MX"/>
        </w:rPr>
        <w:t xml:space="preserve"> y </w:t>
      </w:r>
      <w:proofErr w:type="spellStart"/>
      <w:r w:rsidRPr="008770CA">
        <w:rPr>
          <w:rFonts w:ascii="Arial" w:hAnsi="Arial" w:cs="Arial"/>
          <w:iCs/>
          <w:color w:val="000000" w:themeColor="text1"/>
          <w:lang w:val="es-MX"/>
        </w:rPr>
        <w:t>abrocitinib</w:t>
      </w:r>
      <w:proofErr w:type="spellEnd"/>
      <w:r w:rsidRPr="008770CA">
        <w:rPr>
          <w:rFonts w:ascii="Arial" w:hAnsi="Arial" w:cs="Arial"/>
          <w:iCs/>
          <w:color w:val="000000" w:themeColor="text1"/>
          <w:lang w:val="es-MX"/>
        </w:rPr>
        <w:t xml:space="preserve"> son inhibidores selectivos de </w:t>
      </w:r>
      <w:r w:rsidR="008770CA">
        <w:rPr>
          <w:rFonts w:ascii="Arial" w:hAnsi="Arial" w:cs="Arial"/>
          <w:lang w:val="es-MX"/>
        </w:rPr>
        <w:t>JAK 1 (3,</w:t>
      </w:r>
      <w:r w:rsidRPr="008770CA">
        <w:rPr>
          <w:rFonts w:ascii="Arial" w:hAnsi="Arial" w:cs="Arial"/>
          <w:lang w:val="es-MX"/>
        </w:rPr>
        <w:t>6)</w:t>
      </w:r>
      <w:r w:rsidR="008770CA">
        <w:rPr>
          <w:rFonts w:ascii="Arial" w:hAnsi="Arial" w:cs="Arial"/>
          <w:lang w:val="es-MX"/>
        </w:rPr>
        <w:t>.</w:t>
      </w:r>
    </w:p>
    <w:p w:rsidR="008770CA" w:rsidRDefault="00CE465B" w:rsidP="008770CA">
      <w:pPr>
        <w:pStyle w:val="Prrafodelista"/>
        <w:jc w:val="both"/>
        <w:rPr>
          <w:rFonts w:ascii="Arial" w:hAnsi="Arial" w:cs="Arial"/>
          <w:iCs/>
          <w:color w:val="000000" w:themeColor="text1"/>
          <w:lang w:val="es-MX"/>
        </w:rPr>
      </w:pPr>
      <w:r w:rsidRPr="008770CA">
        <w:rPr>
          <w:rFonts w:ascii="Arial" w:hAnsi="Arial" w:cs="Arial"/>
          <w:iCs/>
          <w:color w:val="000000" w:themeColor="text1"/>
          <w:lang w:val="es-MX"/>
        </w:rPr>
        <w:t>Se han desarrollado nuevas moléculas de pequeño tamaño que permiten considerar su uso tópico.</w:t>
      </w:r>
    </w:p>
    <w:p w:rsidR="008770CA" w:rsidRDefault="008770CA" w:rsidP="008770CA">
      <w:pPr>
        <w:pStyle w:val="Prrafodelista"/>
        <w:jc w:val="both"/>
        <w:rPr>
          <w:rFonts w:ascii="Arial" w:hAnsi="Arial" w:cs="Arial"/>
          <w:iCs/>
          <w:color w:val="000000" w:themeColor="text1"/>
          <w:lang w:val="es-MX"/>
        </w:rPr>
      </w:pPr>
    </w:p>
    <w:p w:rsidR="00CE465B" w:rsidRPr="008770CA" w:rsidRDefault="00CE465B" w:rsidP="008770CA">
      <w:pPr>
        <w:pStyle w:val="Prrafodelista"/>
        <w:numPr>
          <w:ilvl w:val="0"/>
          <w:numId w:val="34"/>
        </w:numPr>
        <w:spacing w:after="0"/>
        <w:jc w:val="both"/>
        <w:rPr>
          <w:rFonts w:ascii="Arial" w:hAnsi="Arial" w:cs="Arial"/>
          <w:iCs/>
          <w:color w:val="000000" w:themeColor="text1"/>
          <w:lang w:val="es-MX"/>
        </w:rPr>
      </w:pPr>
      <w:proofErr w:type="spellStart"/>
      <w:r w:rsidRPr="008770CA">
        <w:rPr>
          <w:rFonts w:ascii="Arial" w:hAnsi="Arial" w:cs="Arial"/>
          <w:b/>
        </w:rPr>
        <w:t>Crisaborol</w:t>
      </w:r>
      <w:proofErr w:type="spellEnd"/>
      <w:r w:rsidRPr="008770CA">
        <w:rPr>
          <w:rFonts w:ascii="Arial" w:hAnsi="Arial" w:cs="Arial"/>
          <w:b/>
        </w:rPr>
        <w:t xml:space="preserve"> tópico:</w:t>
      </w:r>
      <w:r w:rsidRPr="008770CA">
        <w:rPr>
          <w:rFonts w:ascii="Arial" w:hAnsi="Arial" w:cs="Arial"/>
        </w:rPr>
        <w:t xml:space="preserve"> actúa inhibiendo a la </w:t>
      </w:r>
      <w:proofErr w:type="spellStart"/>
      <w:r w:rsidRPr="008770CA">
        <w:rPr>
          <w:rFonts w:ascii="Arial" w:hAnsi="Arial" w:cs="Arial"/>
        </w:rPr>
        <w:t>fosfodiesterasa</w:t>
      </w:r>
      <w:proofErr w:type="spellEnd"/>
      <w:r w:rsidRPr="008770CA">
        <w:rPr>
          <w:rFonts w:ascii="Arial" w:hAnsi="Arial" w:cs="Arial"/>
        </w:rPr>
        <w:t xml:space="preserve"> 4 (PDE4) y su uso se ha aprobado en pacientes mayores de 12 años con DA leve y moderada. Su eficacia se ha comparado con los </w:t>
      </w:r>
      <w:proofErr w:type="spellStart"/>
      <w:r w:rsidRPr="008770CA">
        <w:rPr>
          <w:rFonts w:ascii="Arial" w:hAnsi="Arial" w:cs="Arial"/>
        </w:rPr>
        <w:t>corticosteroides</w:t>
      </w:r>
      <w:proofErr w:type="spellEnd"/>
      <w:r w:rsidRPr="008770CA">
        <w:rPr>
          <w:rFonts w:ascii="Arial" w:hAnsi="Arial" w:cs="Arial"/>
        </w:rPr>
        <w:t xml:space="preserve"> de moderada potencia pero con menor frecuencia de efectos adversos, no se ha evidenciado atrofia cutánea, </w:t>
      </w:r>
      <w:proofErr w:type="spellStart"/>
      <w:r w:rsidRPr="008770CA">
        <w:rPr>
          <w:rFonts w:ascii="Arial" w:hAnsi="Arial" w:cs="Arial"/>
        </w:rPr>
        <w:t>telangiectasias</w:t>
      </w:r>
      <w:proofErr w:type="spellEnd"/>
      <w:r w:rsidRPr="008770CA">
        <w:rPr>
          <w:rFonts w:ascii="Arial" w:hAnsi="Arial" w:cs="Arial"/>
        </w:rPr>
        <w:t xml:space="preserve"> e </w:t>
      </w:r>
      <w:proofErr w:type="spellStart"/>
      <w:r w:rsidRPr="008770CA">
        <w:rPr>
          <w:rFonts w:ascii="Arial" w:hAnsi="Arial" w:cs="Arial"/>
        </w:rPr>
        <w:t>hipopigmentación</w:t>
      </w:r>
      <w:proofErr w:type="spellEnd"/>
      <w:r w:rsidRPr="008770CA">
        <w:rPr>
          <w:rFonts w:ascii="Arial" w:hAnsi="Arial" w:cs="Arial"/>
        </w:rPr>
        <w:t xml:space="preserve">, sin embargo se ha documentado sensación de dolor o quemazón en el lugar de su aplicación. Actualmente se encuentran en investigación los inhibidores tópicos de la vía JAK/STAT. </w:t>
      </w:r>
      <w:proofErr w:type="spellStart"/>
      <w:r w:rsidRPr="008770CA">
        <w:rPr>
          <w:rFonts w:ascii="Arial" w:hAnsi="Arial" w:cs="Arial"/>
        </w:rPr>
        <w:t>Tofacitinib</w:t>
      </w:r>
      <w:proofErr w:type="spellEnd"/>
      <w:r w:rsidRPr="008770CA">
        <w:rPr>
          <w:rFonts w:ascii="Arial" w:hAnsi="Arial" w:cs="Arial"/>
        </w:rPr>
        <w:t xml:space="preserve"> tópico y </w:t>
      </w:r>
      <w:proofErr w:type="spellStart"/>
      <w:r w:rsidRPr="008770CA">
        <w:rPr>
          <w:rFonts w:ascii="Arial" w:hAnsi="Arial" w:cs="Arial"/>
        </w:rPr>
        <w:t>ruxolitinib</w:t>
      </w:r>
      <w:proofErr w:type="spellEnd"/>
      <w:r w:rsidRPr="008770CA">
        <w:rPr>
          <w:rFonts w:ascii="Arial" w:hAnsi="Arial" w:cs="Arial"/>
        </w:rPr>
        <w:t xml:space="preserve"> parecen mostrar eficacia en la r</w:t>
      </w:r>
      <w:r w:rsidR="008770CA">
        <w:rPr>
          <w:rFonts w:ascii="Arial" w:hAnsi="Arial" w:cs="Arial"/>
        </w:rPr>
        <w:t>educción del EASI y del prurito</w:t>
      </w:r>
      <w:r w:rsidRPr="008770CA">
        <w:rPr>
          <w:rFonts w:ascii="Arial" w:hAnsi="Arial" w:cs="Arial"/>
        </w:rPr>
        <w:t xml:space="preserve"> </w:t>
      </w:r>
      <w:r w:rsidR="008770CA">
        <w:rPr>
          <w:rFonts w:ascii="Arial" w:hAnsi="Arial" w:cs="Arial"/>
        </w:rPr>
        <w:t>(3</w:t>
      </w:r>
      <w:proofErr w:type="gramStart"/>
      <w:r w:rsidR="008770CA">
        <w:rPr>
          <w:rFonts w:ascii="Arial" w:hAnsi="Arial" w:cs="Arial"/>
        </w:rPr>
        <w:t>,6,14,</w:t>
      </w:r>
      <w:r w:rsidRPr="008770CA">
        <w:rPr>
          <w:rFonts w:ascii="Arial" w:hAnsi="Arial" w:cs="Arial"/>
        </w:rPr>
        <w:t>20</w:t>
      </w:r>
      <w:proofErr w:type="gramEnd"/>
      <w:r w:rsidRPr="008770CA">
        <w:rPr>
          <w:rFonts w:ascii="Arial" w:hAnsi="Arial" w:cs="Arial"/>
        </w:rPr>
        <w:t>)</w:t>
      </w:r>
      <w:r w:rsidR="008770CA">
        <w:rPr>
          <w:rFonts w:ascii="Arial" w:hAnsi="Arial" w:cs="Arial"/>
        </w:rPr>
        <w:t>.</w:t>
      </w:r>
    </w:p>
    <w:p w:rsidR="008770CA" w:rsidRPr="008770CA" w:rsidRDefault="008770CA" w:rsidP="008770CA">
      <w:pPr>
        <w:pStyle w:val="Prrafodelista"/>
        <w:spacing w:after="0"/>
        <w:jc w:val="both"/>
        <w:rPr>
          <w:rFonts w:ascii="Arial" w:hAnsi="Arial" w:cs="Arial"/>
          <w:iCs/>
          <w:color w:val="000000" w:themeColor="text1"/>
          <w:lang w:val="es-MX"/>
        </w:rPr>
      </w:pPr>
    </w:p>
    <w:p w:rsidR="00CE465B" w:rsidRPr="008770CA" w:rsidRDefault="00CE465B" w:rsidP="008770CA">
      <w:pPr>
        <w:pStyle w:val="Prrafodelista"/>
        <w:numPr>
          <w:ilvl w:val="0"/>
          <w:numId w:val="32"/>
        </w:numPr>
        <w:jc w:val="both"/>
        <w:rPr>
          <w:rFonts w:ascii="Arial" w:hAnsi="Arial" w:cs="Arial"/>
          <w:b/>
          <w:lang w:val="es-ES"/>
        </w:rPr>
      </w:pPr>
      <w:r w:rsidRPr="008770CA">
        <w:rPr>
          <w:rFonts w:ascii="Arial" w:eastAsia="Arial" w:hAnsi="Arial" w:cs="Arial"/>
          <w:b/>
          <w:lang w:val="es-ES"/>
        </w:rPr>
        <w:t>Apoyo psicológico</w:t>
      </w:r>
    </w:p>
    <w:p w:rsidR="00CE465B" w:rsidRDefault="00CE465B" w:rsidP="008770CA">
      <w:pPr>
        <w:spacing w:after="0"/>
        <w:ind w:left="360"/>
        <w:jc w:val="both"/>
        <w:rPr>
          <w:rFonts w:ascii="Arial" w:hAnsi="Arial" w:cs="Arial"/>
        </w:rPr>
      </w:pPr>
      <w:r>
        <w:rPr>
          <w:rFonts w:ascii="Arial" w:hAnsi="Arial" w:cs="Arial"/>
          <w:lang w:val="es-ES"/>
        </w:rPr>
        <w:t>El</w:t>
      </w:r>
      <w:r w:rsidRPr="00621E50">
        <w:rPr>
          <w:rFonts w:ascii="Arial" w:hAnsi="Arial" w:cs="Arial"/>
          <w:color w:val="000000" w:themeColor="text1"/>
          <w:lang w:val="es-MX"/>
        </w:rPr>
        <w:t xml:space="preserve"> apoyo psicológico se debe considerar en pacientes con </w:t>
      </w:r>
      <w:r>
        <w:rPr>
          <w:rFonts w:ascii="Arial" w:hAnsi="Arial" w:cs="Arial"/>
          <w:color w:val="000000" w:themeColor="text1"/>
          <w:lang w:val="es-MX"/>
        </w:rPr>
        <w:t xml:space="preserve">desencadenantes emocionales </w:t>
      </w:r>
      <w:r w:rsidRPr="00621E50">
        <w:rPr>
          <w:rFonts w:ascii="Arial" w:hAnsi="Arial" w:cs="Arial"/>
          <w:color w:val="000000" w:themeColor="text1"/>
          <w:lang w:val="es-MX"/>
        </w:rPr>
        <w:t>que dificultan un adecuado control de la DA,</w:t>
      </w:r>
      <w:r>
        <w:rPr>
          <w:rFonts w:ascii="Arial" w:hAnsi="Arial" w:cs="Arial"/>
          <w:color w:val="000000" w:themeColor="text1"/>
          <w:lang w:val="es-MX"/>
        </w:rPr>
        <w:t xml:space="preserve"> el estrés emocional conlleva a un </w:t>
      </w:r>
      <w:r w:rsidRPr="00621E50">
        <w:rPr>
          <w:rFonts w:ascii="Arial" w:hAnsi="Arial" w:cs="Arial"/>
          <w:color w:val="000000" w:themeColor="text1"/>
          <w:lang w:val="es-MX"/>
        </w:rPr>
        <w:t>aumento del prurito. La frecuencia</w:t>
      </w:r>
      <w:r w:rsidRPr="000C519B">
        <w:rPr>
          <w:rFonts w:ascii="Arial" w:hAnsi="Arial" w:cs="Arial"/>
          <w:color w:val="000000" w:themeColor="text1"/>
          <w:lang w:val="es-MX"/>
        </w:rPr>
        <w:t xml:space="preserve"> de problemas psicológicos o psiquiátricos en los pacientes con </w:t>
      </w:r>
      <w:r w:rsidRPr="000C519B">
        <w:rPr>
          <w:rFonts w:ascii="Arial" w:hAnsi="Arial" w:cs="Arial"/>
          <w:color w:val="000000" w:themeColor="text1"/>
          <w:lang w:val="es-MX"/>
        </w:rPr>
        <w:lastRenderedPageBreak/>
        <w:t>enfermedad moderada o severa es más alta que en pacientes con diabetes mellitus</w:t>
      </w:r>
      <w:r w:rsidR="008770CA">
        <w:rPr>
          <w:rFonts w:ascii="Arial" w:hAnsi="Arial" w:cs="Arial"/>
        </w:rPr>
        <w:t xml:space="preserve"> </w:t>
      </w:r>
      <w:r w:rsidRPr="008770CA">
        <w:rPr>
          <w:rFonts w:ascii="Arial" w:hAnsi="Arial" w:cs="Arial"/>
        </w:rPr>
        <w:t>(20)</w:t>
      </w:r>
      <w:r w:rsidR="008770CA">
        <w:rPr>
          <w:rFonts w:ascii="Arial" w:hAnsi="Arial" w:cs="Arial"/>
        </w:rPr>
        <w:t>.</w:t>
      </w:r>
    </w:p>
    <w:p w:rsidR="008770CA" w:rsidRPr="008770CA" w:rsidRDefault="008770CA" w:rsidP="008770CA">
      <w:pPr>
        <w:spacing w:after="0"/>
        <w:ind w:left="360"/>
        <w:jc w:val="both"/>
        <w:rPr>
          <w:rFonts w:ascii="Arial" w:hAnsi="Arial" w:cs="Arial"/>
          <w:sz w:val="28"/>
          <w:lang w:val="es-ES"/>
        </w:rPr>
      </w:pPr>
    </w:p>
    <w:p w:rsidR="00CE465B" w:rsidRPr="008770CA" w:rsidRDefault="008770CA" w:rsidP="008770CA">
      <w:pPr>
        <w:jc w:val="center"/>
        <w:rPr>
          <w:rFonts w:ascii="Arial" w:hAnsi="Arial" w:cs="Arial"/>
          <w:b/>
          <w:bCs/>
          <w:color w:val="000000" w:themeColor="text1"/>
          <w:sz w:val="24"/>
          <w:szCs w:val="26"/>
          <w:lang w:val="es-MX"/>
        </w:rPr>
      </w:pPr>
      <w:r w:rsidRPr="008770CA">
        <w:rPr>
          <w:rFonts w:ascii="Arial" w:hAnsi="Arial" w:cs="Arial"/>
          <w:b/>
          <w:bCs/>
          <w:color w:val="000000" w:themeColor="text1"/>
          <w:sz w:val="24"/>
          <w:szCs w:val="26"/>
          <w:lang w:val="es-MX"/>
        </w:rPr>
        <w:t>CONCLUSIÓN</w:t>
      </w:r>
    </w:p>
    <w:p w:rsidR="006955C4" w:rsidRDefault="00CE465B" w:rsidP="006955C4">
      <w:pPr>
        <w:spacing w:after="0"/>
        <w:jc w:val="both"/>
        <w:rPr>
          <w:rFonts w:ascii="Arial" w:hAnsi="Arial" w:cs="Arial"/>
          <w:lang w:val="es-ES"/>
        </w:rPr>
      </w:pPr>
      <w:r>
        <w:rPr>
          <w:rFonts w:ascii="Arial" w:hAnsi="Arial" w:cs="Arial"/>
          <w:color w:val="000000" w:themeColor="text1"/>
          <w:lang w:val="es-MX"/>
        </w:rPr>
        <w:t>A pesar de que es una enfermedad crónica y que los pacientes en remisión conservan la predisposición a la DA durante toda su vida, los avances en las nuevas líneas de tratamiento y manejo de</w:t>
      </w:r>
      <w:r w:rsidR="008770CA">
        <w:rPr>
          <w:rFonts w:ascii="Arial" w:hAnsi="Arial" w:cs="Arial"/>
          <w:color w:val="000000" w:themeColor="text1"/>
          <w:lang w:val="es-MX"/>
        </w:rPr>
        <w:t xml:space="preserve"> la enfermedad son alentadores. </w:t>
      </w:r>
      <w:r>
        <w:rPr>
          <w:rFonts w:ascii="Arial" w:hAnsi="Arial" w:cs="Arial"/>
          <w:color w:val="000000" w:themeColor="text1"/>
          <w:lang w:val="es-MX"/>
        </w:rPr>
        <w:t xml:space="preserve">Se determinó que en los últimos años, el mayor conocimiento de la patogenia de la DA, más allá del eje Th2, ha condicionado el desarrollo de nuevas terapias sistémicas, entre las que destacan los fármacos biológicos dirigidos frente a la IL-4/13, como </w:t>
      </w:r>
      <w:proofErr w:type="spellStart"/>
      <w:r>
        <w:rPr>
          <w:rFonts w:ascii="Arial" w:hAnsi="Arial" w:cs="Arial"/>
          <w:color w:val="000000" w:themeColor="text1"/>
          <w:lang w:val="es-MX"/>
        </w:rPr>
        <w:t>dupilumab</w:t>
      </w:r>
      <w:proofErr w:type="spellEnd"/>
      <w:r>
        <w:rPr>
          <w:rFonts w:ascii="Arial" w:hAnsi="Arial" w:cs="Arial"/>
          <w:color w:val="000000" w:themeColor="text1"/>
          <w:lang w:val="es-MX"/>
        </w:rPr>
        <w:t xml:space="preserve">, </w:t>
      </w:r>
      <w:proofErr w:type="spellStart"/>
      <w:r>
        <w:rPr>
          <w:rFonts w:ascii="Arial" w:hAnsi="Arial" w:cs="Arial"/>
          <w:color w:val="000000" w:themeColor="text1"/>
          <w:lang w:val="es-MX"/>
        </w:rPr>
        <w:t>tralokinumab</w:t>
      </w:r>
      <w:proofErr w:type="spellEnd"/>
      <w:r>
        <w:rPr>
          <w:rFonts w:ascii="Arial" w:hAnsi="Arial" w:cs="Arial"/>
          <w:color w:val="000000" w:themeColor="text1"/>
          <w:lang w:val="es-MX"/>
        </w:rPr>
        <w:t xml:space="preserve"> y </w:t>
      </w:r>
      <w:proofErr w:type="spellStart"/>
      <w:r>
        <w:rPr>
          <w:rFonts w:ascii="Arial" w:hAnsi="Arial" w:cs="Arial"/>
          <w:color w:val="000000" w:themeColor="text1"/>
          <w:lang w:val="es-MX"/>
        </w:rPr>
        <w:t>lebrikizumab</w:t>
      </w:r>
      <w:proofErr w:type="spellEnd"/>
      <w:r>
        <w:rPr>
          <w:rFonts w:ascii="Arial" w:hAnsi="Arial" w:cs="Arial"/>
          <w:color w:val="000000" w:themeColor="text1"/>
          <w:lang w:val="es-MX"/>
        </w:rPr>
        <w:t xml:space="preserve"> y los inhibidores de JAK entre los que se incluyen </w:t>
      </w:r>
      <w:proofErr w:type="spellStart"/>
      <w:r>
        <w:rPr>
          <w:rFonts w:ascii="Arial" w:hAnsi="Arial" w:cs="Arial"/>
          <w:iCs/>
          <w:color w:val="000000" w:themeColor="text1"/>
          <w:lang w:val="es-MX"/>
        </w:rPr>
        <w:t>baricitinib</w:t>
      </w:r>
      <w:proofErr w:type="spellEnd"/>
      <w:r>
        <w:rPr>
          <w:rFonts w:ascii="Arial" w:hAnsi="Arial" w:cs="Arial"/>
          <w:iCs/>
          <w:color w:val="000000" w:themeColor="text1"/>
          <w:lang w:val="es-MX"/>
        </w:rPr>
        <w:t xml:space="preserve">, </w:t>
      </w:r>
      <w:proofErr w:type="spellStart"/>
      <w:r>
        <w:rPr>
          <w:rFonts w:ascii="Arial" w:hAnsi="Arial" w:cs="Arial"/>
          <w:iCs/>
          <w:color w:val="000000" w:themeColor="text1"/>
          <w:lang w:val="es-MX"/>
        </w:rPr>
        <w:t>upadacitinib</w:t>
      </w:r>
      <w:proofErr w:type="spellEnd"/>
      <w:r>
        <w:rPr>
          <w:rFonts w:ascii="Arial" w:hAnsi="Arial" w:cs="Arial"/>
          <w:iCs/>
          <w:color w:val="000000" w:themeColor="text1"/>
          <w:lang w:val="es-MX"/>
        </w:rPr>
        <w:t xml:space="preserve"> y </w:t>
      </w:r>
      <w:proofErr w:type="spellStart"/>
      <w:r>
        <w:rPr>
          <w:rFonts w:ascii="Arial" w:hAnsi="Arial" w:cs="Arial"/>
          <w:iCs/>
          <w:color w:val="000000" w:themeColor="text1"/>
          <w:lang w:val="es-MX"/>
        </w:rPr>
        <w:t>abrocitinib</w:t>
      </w:r>
      <w:proofErr w:type="spellEnd"/>
      <w:r>
        <w:rPr>
          <w:rFonts w:ascii="Arial" w:hAnsi="Arial" w:cs="Arial"/>
          <w:iCs/>
          <w:color w:val="000000" w:themeColor="text1"/>
          <w:lang w:val="es-MX"/>
        </w:rPr>
        <w:t xml:space="preserve">. A su vez, se han desarrollado nuevas moléculas de pequeño tamaño que permiten considerar su uso tópico, tales como </w:t>
      </w:r>
      <w:r>
        <w:rPr>
          <w:rFonts w:ascii="Arial" w:hAnsi="Arial" w:cs="Arial"/>
          <w:lang w:val="es-ES"/>
        </w:rPr>
        <w:t>los inhibidores de la PDE4 y de la vía JAK/STAT.</w:t>
      </w:r>
      <w:r w:rsidR="008770CA">
        <w:rPr>
          <w:rFonts w:ascii="Arial" w:hAnsi="Arial" w:cs="Arial"/>
          <w:color w:val="000000" w:themeColor="text1"/>
          <w:lang w:val="es-MX"/>
        </w:rPr>
        <w:t xml:space="preserve"> </w:t>
      </w:r>
      <w:r>
        <w:rPr>
          <w:rFonts w:ascii="Arial" w:hAnsi="Arial" w:cs="Arial"/>
          <w:lang w:val="es-ES"/>
        </w:rPr>
        <w:t xml:space="preserve">Es importante ampliar la investigación de los mecanismos patogénicos, ya que una mayor comprensión del tema podría modificar el curso de la enfermedad e inclusive el desarrollo de otras enfermedades atópicas. </w:t>
      </w:r>
    </w:p>
    <w:p w:rsidR="004F6569" w:rsidRPr="006955C4" w:rsidRDefault="00CE465B" w:rsidP="006955C4">
      <w:pPr>
        <w:spacing w:after="0"/>
        <w:jc w:val="both"/>
        <w:rPr>
          <w:rFonts w:ascii="Arial" w:hAnsi="Arial" w:cs="Arial"/>
          <w:lang w:val="es-ES"/>
        </w:rPr>
        <w:sectPr w:rsidR="004F6569" w:rsidRPr="006955C4" w:rsidSect="00274687">
          <w:footerReference w:type="even" r:id="rId42"/>
          <w:footerReference w:type="default" r:id="rId43"/>
          <w:type w:val="continuous"/>
          <w:pgSz w:w="12240" w:h="15840"/>
          <w:pgMar w:top="1417" w:right="1701" w:bottom="1417" w:left="1701" w:header="708" w:footer="708" w:gutter="0"/>
          <w:cols w:num="2" w:space="708"/>
          <w:docGrid w:linePitch="360"/>
        </w:sectPr>
      </w:pPr>
      <w:r>
        <w:rPr>
          <w:rFonts w:ascii="Arial" w:hAnsi="Arial" w:cs="Arial"/>
          <w:lang w:val="es-ES"/>
        </w:rPr>
        <w:t xml:space="preserve">El avance en la investigación de los nuevos tratamientos y la estratificación en los distintos subtipos y </w:t>
      </w:r>
      <w:proofErr w:type="spellStart"/>
      <w:r>
        <w:rPr>
          <w:rFonts w:ascii="Arial" w:hAnsi="Arial" w:cs="Arial"/>
          <w:lang w:val="es-ES"/>
        </w:rPr>
        <w:t>subfenotipos</w:t>
      </w:r>
      <w:proofErr w:type="spellEnd"/>
      <w:r>
        <w:rPr>
          <w:rFonts w:ascii="Arial" w:hAnsi="Arial" w:cs="Arial"/>
          <w:lang w:val="es-ES"/>
        </w:rPr>
        <w:t xml:space="preserve"> de DA parece crucial para llegar a terapias efectivas, a largo plazo y con un perfil de seguridad aceptable</w:t>
      </w:r>
      <w:r w:rsidR="00547C54">
        <w:rPr>
          <w:rFonts w:ascii="Arial" w:eastAsia="Arial" w:hAnsi="Arial" w:cs="Arial"/>
        </w:rPr>
        <w:t>.</w:t>
      </w:r>
    </w:p>
    <w:p w:rsidR="00423375" w:rsidRPr="000922B1" w:rsidRDefault="00423375" w:rsidP="004713E5">
      <w:pPr>
        <w:spacing w:after="0"/>
        <w:jc w:val="both"/>
        <w:rPr>
          <w:rFonts w:ascii="Arial" w:hAnsi="Arial" w:cs="Arial"/>
          <w:bCs/>
          <w:sz w:val="28"/>
          <w:lang w:val="es-ES"/>
        </w:rPr>
        <w:sectPr w:rsidR="00423375" w:rsidRPr="000922B1" w:rsidSect="00274687">
          <w:type w:val="continuous"/>
          <w:pgSz w:w="12240" w:h="15840" w:code="1"/>
          <w:pgMar w:top="1417" w:right="1701" w:bottom="1417" w:left="1701" w:header="708" w:footer="708" w:gutter="0"/>
          <w:cols w:space="708"/>
          <w:docGrid w:linePitch="360"/>
        </w:sectPr>
      </w:pPr>
    </w:p>
    <w:p w:rsidR="006955C4" w:rsidRDefault="006955C4" w:rsidP="000922B1">
      <w:pPr>
        <w:spacing w:after="0"/>
        <w:jc w:val="both"/>
        <w:rPr>
          <w:rFonts w:ascii="Arial" w:hAnsi="Arial" w:cs="Arial"/>
          <w:b/>
          <w:sz w:val="24"/>
        </w:rPr>
      </w:pPr>
    </w:p>
    <w:p w:rsidR="006955C4" w:rsidRDefault="006955C4" w:rsidP="000922B1">
      <w:pPr>
        <w:spacing w:after="0"/>
        <w:jc w:val="both"/>
        <w:rPr>
          <w:rFonts w:ascii="Arial" w:hAnsi="Arial" w:cs="Arial"/>
          <w:b/>
          <w:sz w:val="24"/>
        </w:rPr>
      </w:pPr>
    </w:p>
    <w:p w:rsidR="00983D66" w:rsidRDefault="00423375" w:rsidP="000922B1">
      <w:pPr>
        <w:spacing w:after="0"/>
        <w:jc w:val="both"/>
        <w:rPr>
          <w:rFonts w:ascii="Arial" w:hAnsi="Arial" w:cs="Arial"/>
          <w:b/>
          <w:sz w:val="24"/>
        </w:rPr>
      </w:pPr>
      <w:r w:rsidRPr="005F04D9">
        <w:rPr>
          <w:rFonts w:ascii="Arial" w:hAnsi="Arial" w:cs="Arial"/>
          <w:b/>
          <w:sz w:val="24"/>
        </w:rPr>
        <w:lastRenderedPageBreak/>
        <w:t>REFERENCIAS</w:t>
      </w:r>
    </w:p>
    <w:p w:rsidR="00CE465B" w:rsidRPr="00DA7D31" w:rsidRDefault="00CE465B" w:rsidP="000922B1">
      <w:pPr>
        <w:spacing w:after="0"/>
        <w:jc w:val="both"/>
        <w:rPr>
          <w:rFonts w:ascii="Arial" w:hAnsi="Arial" w:cs="Arial"/>
          <w:b/>
          <w:sz w:val="20"/>
        </w:rPr>
      </w:pPr>
    </w:p>
    <w:tbl>
      <w:tblPr>
        <w:tblW w:w="5000" w:type="pct"/>
        <w:tblCellSpacing w:w="7" w:type="dxa"/>
        <w:tblCellMar>
          <w:top w:w="15" w:type="dxa"/>
          <w:left w:w="15" w:type="dxa"/>
          <w:bottom w:w="15" w:type="dxa"/>
          <w:right w:w="15" w:type="dxa"/>
        </w:tblCellMar>
        <w:tblLook w:val="04A0" w:firstRow="1" w:lastRow="0" w:firstColumn="1" w:lastColumn="0" w:noHBand="0" w:noVBand="1"/>
      </w:tblPr>
      <w:tblGrid>
        <w:gridCol w:w="8875"/>
        <w:gridCol w:w="21"/>
      </w:tblGrid>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proofErr w:type="spellStart"/>
            <w:r w:rsidRPr="00CE465B">
              <w:rPr>
                <w:rFonts w:ascii="Arial" w:hAnsi="Arial" w:cs="Arial"/>
                <w:color w:val="000000"/>
                <w:sz w:val="18"/>
                <w:szCs w:val="18"/>
                <w:lang w:val="en-US"/>
              </w:rPr>
              <w:t>Fishbein</w:t>
            </w:r>
            <w:proofErr w:type="spellEnd"/>
            <w:r w:rsidRPr="00CE465B">
              <w:rPr>
                <w:rFonts w:ascii="Arial" w:hAnsi="Arial" w:cs="Arial"/>
                <w:color w:val="000000"/>
                <w:sz w:val="18"/>
                <w:szCs w:val="18"/>
                <w:lang w:val="en-US"/>
              </w:rPr>
              <w:t xml:space="preserve"> A, Silverberg J, Wilson E, </w:t>
            </w:r>
            <w:proofErr w:type="spellStart"/>
            <w:r w:rsidRPr="00CE465B">
              <w:rPr>
                <w:rFonts w:ascii="Arial" w:hAnsi="Arial" w:cs="Arial"/>
                <w:color w:val="000000"/>
                <w:sz w:val="18"/>
                <w:szCs w:val="18"/>
                <w:lang w:val="en-US"/>
              </w:rPr>
              <w:t>Ong</w:t>
            </w:r>
            <w:proofErr w:type="spellEnd"/>
            <w:r w:rsidRPr="00CE465B">
              <w:rPr>
                <w:rFonts w:ascii="Arial" w:hAnsi="Arial" w:cs="Arial"/>
                <w:color w:val="000000"/>
                <w:sz w:val="18"/>
                <w:szCs w:val="18"/>
                <w:lang w:val="en-US"/>
              </w:rPr>
              <w:t xml:space="preserve"> P. Update on Atopic Dermatitis: Diagnosis, Severity Assessment, and Treatment Selection. The Journal of Allergy and Clinical Immunology: In Practice [Internet]. </w:t>
            </w:r>
            <w:r w:rsidRPr="00CE465B">
              <w:rPr>
                <w:rFonts w:ascii="Arial" w:hAnsi="Arial" w:cs="Arial"/>
                <w:color w:val="000000"/>
                <w:sz w:val="18"/>
                <w:szCs w:val="18"/>
              </w:rPr>
              <w:t>2020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6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2020]</w:t>
            </w:r>
            <w:proofErr w:type="gramStart"/>
            <w:r w:rsidRPr="00CE465B">
              <w:rPr>
                <w:rFonts w:ascii="Arial" w:hAnsi="Arial" w:cs="Arial"/>
                <w:color w:val="000000"/>
                <w:sz w:val="18"/>
                <w:szCs w:val="18"/>
              </w:rPr>
              <w:t>;8</w:t>
            </w:r>
            <w:proofErr w:type="gramEnd"/>
            <w:r w:rsidRPr="00CE465B">
              <w:rPr>
                <w:rFonts w:ascii="Arial" w:hAnsi="Arial" w:cs="Arial"/>
                <w:color w:val="000000"/>
                <w:sz w:val="18"/>
                <w:szCs w:val="18"/>
              </w:rPr>
              <w:t xml:space="preserve">(1):91-101. </w:t>
            </w:r>
            <w:hyperlink r:id="rId44" w:tgtFrame="_blank" w:history="1">
              <w:r w:rsidRPr="00CE465B">
                <w:rPr>
                  <w:rStyle w:val="Hipervnculo"/>
                  <w:rFonts w:ascii="Arial" w:hAnsi="Arial" w:cs="Arial"/>
                  <w:sz w:val="18"/>
                  <w:szCs w:val="18"/>
                </w:rPr>
                <w:t>https://doi.org/10.1016/j.jaip.2019.06.044</w:t>
              </w:r>
            </w:hyperlink>
          </w:p>
        </w:tc>
      </w:tr>
      <w:tr w:rsidR="00CE465B" w:rsidRPr="00CE465B" w:rsidTr="00CE465B">
        <w:trPr>
          <w:tblCellSpacing w:w="7" w:type="dxa"/>
        </w:trPr>
        <w:tc>
          <w:tcPr>
            <w:tcW w:w="0" w:type="auto"/>
            <w:gridSpan w:val="2"/>
            <w:vAlign w:val="center"/>
            <w:hideMark/>
          </w:tcPr>
          <w:p w:rsidR="00CE465B" w:rsidRPr="00CE465B" w:rsidRDefault="00CE465B" w:rsidP="00CE465B">
            <w:pPr>
              <w:pStyle w:val="Prrafodelista"/>
              <w:ind w:left="360"/>
              <w:jc w:val="both"/>
              <w:rPr>
                <w:rFonts w:ascii="Arial" w:hAnsi="Arial" w:cs="Arial"/>
                <w:color w:val="000000"/>
                <w:sz w:val="18"/>
                <w:szCs w:val="18"/>
              </w:rPr>
            </w:pPr>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Tanei</w:t>
            </w:r>
            <w:proofErr w:type="spellEnd"/>
            <w:r w:rsidRPr="00CE465B">
              <w:rPr>
                <w:rFonts w:ascii="Arial" w:hAnsi="Arial" w:cs="Arial"/>
                <w:color w:val="000000"/>
                <w:sz w:val="18"/>
                <w:szCs w:val="18"/>
                <w:lang w:val="en-US"/>
              </w:rPr>
              <w:t xml:space="preserve"> R. Atopic Dermatitis in Older Adults: A Review of Treatment Options. Drugs &amp; Aging [Internet]. 2020 [cited 23 March 2020]</w:t>
            </w:r>
            <w:proofErr w:type="gramStart"/>
            <w:r w:rsidRPr="00CE465B">
              <w:rPr>
                <w:rFonts w:ascii="Arial" w:hAnsi="Arial" w:cs="Arial"/>
                <w:color w:val="000000"/>
                <w:sz w:val="18"/>
                <w:szCs w:val="18"/>
                <w:lang w:val="en-US"/>
              </w:rPr>
              <w:t>;37</w:t>
            </w:r>
            <w:proofErr w:type="gramEnd"/>
            <w:r w:rsidRPr="00CE465B">
              <w:rPr>
                <w:rFonts w:ascii="Arial" w:hAnsi="Arial" w:cs="Arial"/>
                <w:color w:val="000000"/>
                <w:sz w:val="18"/>
                <w:szCs w:val="18"/>
                <w:lang w:val="en-US"/>
              </w:rPr>
              <w:t xml:space="preserve">(3):149-160. </w:t>
            </w:r>
            <w:hyperlink r:id="rId45" w:tgtFrame="_blank" w:history="1">
              <w:r w:rsidRPr="00CE465B">
                <w:rPr>
                  <w:rStyle w:val="Hipervnculo"/>
                  <w:rFonts w:ascii="Arial" w:hAnsi="Arial" w:cs="Arial"/>
                  <w:sz w:val="18"/>
                  <w:szCs w:val="18"/>
                  <w:lang w:val="en-US"/>
                </w:rPr>
                <w:t>https://doi.org/10.1007/s40266-020-00750-5</w:t>
              </w:r>
            </w:hyperlink>
          </w:p>
        </w:tc>
      </w:tr>
      <w:tr w:rsidR="00CE465B" w:rsidRPr="00CE465B" w:rsidTr="00CE465B">
        <w:trPr>
          <w:tblCellSpacing w:w="7" w:type="dxa"/>
        </w:trPr>
        <w:tc>
          <w:tcPr>
            <w:tcW w:w="0" w:type="auto"/>
            <w:gridSpan w:val="2"/>
            <w:vAlign w:val="center"/>
            <w:hideMark/>
          </w:tcPr>
          <w:p w:rsidR="00CE465B" w:rsidRPr="00CE465B" w:rsidRDefault="00CE465B" w:rsidP="00CE465B">
            <w:pPr>
              <w:pStyle w:val="Prrafodelista"/>
              <w:ind w:left="360"/>
              <w:jc w:val="both"/>
              <w:rPr>
                <w:rFonts w:ascii="Arial" w:hAnsi="Arial" w:cs="Arial"/>
                <w:color w:val="000000"/>
                <w:sz w:val="18"/>
                <w:szCs w:val="18"/>
                <w:lang w:val="en-US"/>
              </w:rPr>
            </w:pPr>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spacing w:after="0"/>
              <w:jc w:val="both"/>
              <w:rPr>
                <w:rStyle w:val="Hipervnculo"/>
                <w:rFonts w:ascii="Arial" w:hAnsi="Arial" w:cs="Arial"/>
                <w:color w:val="000000"/>
                <w:sz w:val="18"/>
                <w:szCs w:val="18"/>
                <w:u w:val="none"/>
              </w:rPr>
            </w:pPr>
            <w:proofErr w:type="spellStart"/>
            <w:r w:rsidRPr="00CE465B">
              <w:rPr>
                <w:rFonts w:ascii="Arial" w:hAnsi="Arial" w:cs="Arial"/>
                <w:color w:val="000000"/>
                <w:sz w:val="18"/>
                <w:szCs w:val="18"/>
              </w:rPr>
              <w:t>Munera</w:t>
            </w:r>
            <w:proofErr w:type="spellEnd"/>
            <w:r w:rsidRPr="00CE465B">
              <w:rPr>
                <w:rFonts w:ascii="Arial" w:hAnsi="Arial" w:cs="Arial"/>
                <w:color w:val="000000"/>
                <w:sz w:val="18"/>
                <w:szCs w:val="18"/>
              </w:rPr>
              <w:t xml:space="preserve">-Campos M, Carrascosa J. Innovación en dermatitis atópica: de la patogenia a la terapéutica. Actas </w:t>
            </w:r>
            <w:proofErr w:type="spellStart"/>
            <w:r w:rsidRPr="00CE465B">
              <w:rPr>
                <w:rFonts w:ascii="Arial" w:hAnsi="Arial" w:cs="Arial"/>
                <w:color w:val="000000"/>
                <w:sz w:val="18"/>
                <w:szCs w:val="18"/>
              </w:rPr>
              <w:t>Dermo-Sifiliográficas</w:t>
            </w:r>
            <w:proofErr w:type="spellEnd"/>
            <w:r w:rsidRPr="00CE465B">
              <w:rPr>
                <w:rFonts w:ascii="Arial" w:hAnsi="Arial" w:cs="Arial"/>
                <w:color w:val="000000"/>
                <w:sz w:val="18"/>
                <w:szCs w:val="18"/>
              </w:rPr>
              <w:t xml:space="preserve"> [Internet]. 2020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23 </w:t>
            </w:r>
            <w:proofErr w:type="spellStart"/>
            <w:r w:rsidRPr="00CE465B">
              <w:rPr>
                <w:rFonts w:ascii="Arial" w:hAnsi="Arial" w:cs="Arial"/>
                <w:color w:val="000000"/>
                <w:sz w:val="18"/>
                <w:szCs w:val="18"/>
              </w:rPr>
              <w:t>March</w:t>
            </w:r>
            <w:proofErr w:type="spellEnd"/>
            <w:r w:rsidRPr="00CE465B">
              <w:rPr>
                <w:rFonts w:ascii="Arial" w:hAnsi="Arial" w:cs="Arial"/>
                <w:color w:val="000000"/>
                <w:sz w:val="18"/>
                <w:szCs w:val="18"/>
              </w:rPr>
              <w:t xml:space="preserve"> 2020]</w:t>
            </w:r>
            <w:proofErr w:type="gramStart"/>
            <w:r w:rsidRPr="00CE465B">
              <w:rPr>
                <w:rFonts w:ascii="Arial" w:hAnsi="Arial" w:cs="Arial"/>
                <w:color w:val="000000"/>
                <w:sz w:val="18"/>
                <w:szCs w:val="18"/>
              </w:rPr>
              <w:t>;111</w:t>
            </w:r>
            <w:proofErr w:type="gramEnd"/>
            <w:r w:rsidRPr="00CE465B">
              <w:rPr>
                <w:rFonts w:ascii="Arial" w:hAnsi="Arial" w:cs="Arial"/>
                <w:color w:val="000000"/>
                <w:sz w:val="18"/>
                <w:szCs w:val="18"/>
              </w:rPr>
              <w:t xml:space="preserve">(1):1-17. </w:t>
            </w:r>
            <w:hyperlink r:id="rId46" w:tgtFrame="_blank" w:history="1">
              <w:r w:rsidRPr="00CE465B">
                <w:rPr>
                  <w:rStyle w:val="Hipervnculo"/>
                  <w:rFonts w:ascii="Arial" w:hAnsi="Arial" w:cs="Arial"/>
                  <w:sz w:val="18"/>
                  <w:szCs w:val="18"/>
                </w:rPr>
                <w:t>https://doi.org/10.1016/j.ad.2019.11.002</w:t>
              </w:r>
            </w:hyperlink>
          </w:p>
          <w:p w:rsidR="00CE465B" w:rsidRPr="00CE465B" w:rsidRDefault="00CE465B" w:rsidP="00CE465B">
            <w:pPr>
              <w:pStyle w:val="Prrafodelista"/>
              <w:spacing w:after="0"/>
              <w:ind w:left="360"/>
              <w:jc w:val="both"/>
              <w:rPr>
                <w:rFonts w:ascii="Arial" w:hAnsi="Arial" w:cs="Arial"/>
                <w:color w:val="000000"/>
                <w:sz w:val="18"/>
                <w:szCs w:val="18"/>
              </w:rPr>
            </w:pPr>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r w:rsidRPr="00CE465B">
              <w:rPr>
                <w:rFonts w:ascii="Arial" w:hAnsi="Arial" w:cs="Arial"/>
                <w:color w:val="000000"/>
                <w:sz w:val="18"/>
                <w:szCs w:val="18"/>
                <w:lang w:val="en-US"/>
              </w:rPr>
              <w:t xml:space="preserve">Lara-Corrales I, Bergman J, </w:t>
            </w:r>
            <w:proofErr w:type="spellStart"/>
            <w:r w:rsidRPr="00CE465B">
              <w:rPr>
                <w:rFonts w:ascii="Arial" w:hAnsi="Arial" w:cs="Arial"/>
                <w:color w:val="000000"/>
                <w:sz w:val="18"/>
                <w:szCs w:val="18"/>
                <w:lang w:val="en-US"/>
              </w:rPr>
              <w:t>Landells</w:t>
            </w:r>
            <w:proofErr w:type="spellEnd"/>
            <w:r w:rsidRPr="00CE465B">
              <w:rPr>
                <w:rFonts w:ascii="Arial" w:hAnsi="Arial" w:cs="Arial"/>
                <w:color w:val="000000"/>
                <w:sz w:val="18"/>
                <w:szCs w:val="18"/>
                <w:lang w:val="en-US"/>
              </w:rPr>
              <w:t xml:space="preserve"> I, </w:t>
            </w:r>
            <w:proofErr w:type="spellStart"/>
            <w:r w:rsidRPr="00CE465B">
              <w:rPr>
                <w:rFonts w:ascii="Arial" w:hAnsi="Arial" w:cs="Arial"/>
                <w:color w:val="000000"/>
                <w:sz w:val="18"/>
                <w:szCs w:val="18"/>
                <w:lang w:val="en-US"/>
              </w:rPr>
              <w:t>Ramien</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Lansang</w:t>
            </w:r>
            <w:proofErr w:type="spellEnd"/>
            <w:r w:rsidRPr="00CE465B">
              <w:rPr>
                <w:rFonts w:ascii="Arial" w:hAnsi="Arial" w:cs="Arial"/>
                <w:color w:val="000000"/>
                <w:sz w:val="18"/>
                <w:szCs w:val="18"/>
                <w:lang w:val="en-US"/>
              </w:rPr>
              <w:t xml:space="preserve"> P. Approach to the Assessment and Management of Pediatric Patients With Atopic Dermatitis: A Consensus Document. Section I: Overview of Pediatric Atopic Dermatitis. Journal of Cutaneous Medicine and Surgery [Internet]. </w:t>
            </w:r>
            <w:r w:rsidRPr="00CE465B">
              <w:rPr>
                <w:rFonts w:ascii="Arial" w:hAnsi="Arial" w:cs="Arial"/>
                <w:color w:val="000000"/>
                <w:sz w:val="18"/>
                <w:szCs w:val="18"/>
              </w:rPr>
              <w:t>2019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9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2020]</w:t>
            </w:r>
            <w:proofErr w:type="gramStart"/>
            <w:r w:rsidRPr="00CE465B">
              <w:rPr>
                <w:rFonts w:ascii="Arial" w:hAnsi="Arial" w:cs="Arial"/>
                <w:color w:val="000000"/>
                <w:sz w:val="18"/>
                <w:szCs w:val="18"/>
              </w:rPr>
              <w:t>;23</w:t>
            </w:r>
            <w:proofErr w:type="gramEnd"/>
            <w:r w:rsidRPr="00CE465B">
              <w:rPr>
                <w:rFonts w:ascii="Arial" w:hAnsi="Arial" w:cs="Arial"/>
                <w:color w:val="000000"/>
                <w:sz w:val="18"/>
                <w:szCs w:val="18"/>
              </w:rPr>
              <w:t xml:space="preserve">(5_suppl):3S-11S. </w:t>
            </w:r>
            <w:hyperlink r:id="rId47" w:tgtFrame="_blank" w:history="1">
              <w:r w:rsidRPr="00CE465B">
                <w:rPr>
                  <w:rStyle w:val="Hipervnculo"/>
                  <w:rFonts w:ascii="Arial" w:hAnsi="Arial" w:cs="Arial"/>
                  <w:sz w:val="18"/>
                  <w:szCs w:val="18"/>
                </w:rPr>
                <w:t>https://doi.org/10.1177/1203475419882049</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Maliyar</w:t>
            </w:r>
            <w:proofErr w:type="spellEnd"/>
            <w:r w:rsidRPr="00CE465B">
              <w:rPr>
                <w:rFonts w:ascii="Arial" w:hAnsi="Arial" w:cs="Arial"/>
                <w:color w:val="000000"/>
                <w:sz w:val="18"/>
                <w:szCs w:val="18"/>
                <w:lang w:val="en-US"/>
              </w:rPr>
              <w:t xml:space="preserve"> K, </w:t>
            </w:r>
            <w:proofErr w:type="spellStart"/>
            <w:r w:rsidRPr="00CE465B">
              <w:rPr>
                <w:rFonts w:ascii="Arial" w:hAnsi="Arial" w:cs="Arial"/>
                <w:color w:val="000000"/>
                <w:sz w:val="18"/>
                <w:szCs w:val="18"/>
                <w:lang w:val="en-US"/>
              </w:rPr>
              <w:t>Sibbald</w:t>
            </w:r>
            <w:proofErr w:type="spellEnd"/>
            <w:r w:rsidRPr="00CE465B">
              <w:rPr>
                <w:rFonts w:ascii="Arial" w:hAnsi="Arial" w:cs="Arial"/>
                <w:color w:val="000000"/>
                <w:sz w:val="18"/>
                <w:szCs w:val="18"/>
                <w:lang w:val="en-US"/>
              </w:rPr>
              <w:t xml:space="preserve"> C, Pope E, Gary </w:t>
            </w:r>
            <w:proofErr w:type="spellStart"/>
            <w:r w:rsidRPr="00CE465B">
              <w:rPr>
                <w:rFonts w:ascii="Arial" w:hAnsi="Arial" w:cs="Arial"/>
                <w:color w:val="000000"/>
                <w:sz w:val="18"/>
                <w:szCs w:val="18"/>
                <w:lang w:val="en-US"/>
              </w:rPr>
              <w:t>Sibbald</w:t>
            </w:r>
            <w:proofErr w:type="spellEnd"/>
            <w:r w:rsidRPr="00CE465B">
              <w:rPr>
                <w:rFonts w:ascii="Arial" w:hAnsi="Arial" w:cs="Arial"/>
                <w:color w:val="000000"/>
                <w:sz w:val="18"/>
                <w:szCs w:val="18"/>
                <w:lang w:val="en-US"/>
              </w:rPr>
              <w:t xml:space="preserve"> R. Diagnosis and Management of Atopic Dermatitis. Advances in Skin &amp; Wound Care [Internet]. 2018 [cited</w:t>
            </w:r>
            <w:r>
              <w:rPr>
                <w:rFonts w:ascii="Arial" w:hAnsi="Arial" w:cs="Arial"/>
                <w:color w:val="000000"/>
                <w:sz w:val="18"/>
                <w:szCs w:val="18"/>
                <w:lang w:val="en-US"/>
              </w:rPr>
              <w:t xml:space="preserve"> 11 April 2020]</w:t>
            </w:r>
            <w:proofErr w:type="gramStart"/>
            <w:r>
              <w:rPr>
                <w:rFonts w:ascii="Arial" w:hAnsi="Arial" w:cs="Arial"/>
                <w:color w:val="000000"/>
                <w:sz w:val="18"/>
                <w:szCs w:val="18"/>
                <w:lang w:val="en-US"/>
              </w:rPr>
              <w:t>;31</w:t>
            </w:r>
            <w:proofErr w:type="gramEnd"/>
            <w:r>
              <w:rPr>
                <w:rFonts w:ascii="Arial" w:hAnsi="Arial" w:cs="Arial"/>
                <w:color w:val="000000"/>
                <w:sz w:val="18"/>
                <w:szCs w:val="18"/>
                <w:lang w:val="en-US"/>
              </w:rPr>
              <w:t xml:space="preserve">(12):538-550. </w:t>
            </w:r>
            <w:hyperlink r:id="rId48" w:tgtFrame="_blank" w:history="1">
              <w:r w:rsidRPr="00CE465B">
                <w:rPr>
                  <w:rStyle w:val="Hipervnculo"/>
                  <w:rFonts w:ascii="Arial" w:hAnsi="Arial" w:cs="Arial"/>
                  <w:sz w:val="18"/>
                  <w:szCs w:val="18"/>
                  <w:lang w:val="en-US"/>
                </w:rPr>
                <w:t>https://doi.org/10.1097/01.ASW.0000547414.38888.8d</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r w:rsidRPr="00CE465B">
              <w:rPr>
                <w:rFonts w:ascii="Arial" w:hAnsi="Arial" w:cs="Arial"/>
                <w:color w:val="000000"/>
                <w:sz w:val="18"/>
                <w:szCs w:val="18"/>
              </w:rPr>
              <w:t xml:space="preserve">Torres T, Ferreira E, </w:t>
            </w:r>
            <w:proofErr w:type="spellStart"/>
            <w:r w:rsidRPr="00CE465B">
              <w:rPr>
                <w:rFonts w:ascii="Arial" w:hAnsi="Arial" w:cs="Arial"/>
                <w:color w:val="000000"/>
                <w:sz w:val="18"/>
                <w:szCs w:val="18"/>
              </w:rPr>
              <w:t>Gonçalo</w:t>
            </w:r>
            <w:proofErr w:type="spellEnd"/>
            <w:r w:rsidRPr="00CE465B">
              <w:rPr>
                <w:rFonts w:ascii="Arial" w:hAnsi="Arial" w:cs="Arial"/>
                <w:color w:val="000000"/>
                <w:sz w:val="18"/>
                <w:szCs w:val="18"/>
              </w:rPr>
              <w:t xml:space="preserve"> M, </w:t>
            </w:r>
            <w:proofErr w:type="spellStart"/>
            <w:r w:rsidRPr="00CE465B">
              <w:rPr>
                <w:rFonts w:ascii="Arial" w:hAnsi="Arial" w:cs="Arial"/>
                <w:color w:val="000000"/>
                <w:sz w:val="18"/>
                <w:szCs w:val="18"/>
              </w:rPr>
              <w:t>Mendes</w:t>
            </w:r>
            <w:proofErr w:type="spellEnd"/>
            <w:r w:rsidRPr="00CE465B">
              <w:rPr>
                <w:rFonts w:ascii="Arial" w:hAnsi="Arial" w:cs="Arial"/>
                <w:color w:val="000000"/>
                <w:sz w:val="18"/>
                <w:szCs w:val="18"/>
              </w:rPr>
              <w:t xml:space="preserve">-Bastos P, </w:t>
            </w:r>
            <w:proofErr w:type="spellStart"/>
            <w:r w:rsidRPr="00CE465B">
              <w:rPr>
                <w:rFonts w:ascii="Arial" w:hAnsi="Arial" w:cs="Arial"/>
                <w:color w:val="000000"/>
                <w:sz w:val="18"/>
                <w:szCs w:val="18"/>
              </w:rPr>
              <w:t>Selores</w:t>
            </w:r>
            <w:proofErr w:type="spellEnd"/>
            <w:r w:rsidRPr="00CE465B">
              <w:rPr>
                <w:rFonts w:ascii="Arial" w:hAnsi="Arial" w:cs="Arial"/>
                <w:color w:val="000000"/>
                <w:sz w:val="18"/>
                <w:szCs w:val="18"/>
              </w:rPr>
              <w:t xml:space="preserve"> M, </w:t>
            </w:r>
            <w:proofErr w:type="spellStart"/>
            <w:r w:rsidRPr="00CE465B">
              <w:rPr>
                <w:rFonts w:ascii="Arial" w:hAnsi="Arial" w:cs="Arial"/>
                <w:color w:val="000000"/>
                <w:sz w:val="18"/>
                <w:szCs w:val="18"/>
              </w:rPr>
              <w:t>Filipe</w:t>
            </w:r>
            <w:proofErr w:type="spellEnd"/>
            <w:r w:rsidRPr="00CE465B">
              <w:rPr>
                <w:rFonts w:ascii="Arial" w:hAnsi="Arial" w:cs="Arial"/>
                <w:color w:val="000000"/>
                <w:sz w:val="18"/>
                <w:szCs w:val="18"/>
              </w:rPr>
              <w:t xml:space="preserve"> P. </w:t>
            </w:r>
            <w:proofErr w:type="spellStart"/>
            <w:r w:rsidRPr="00CE465B">
              <w:rPr>
                <w:rFonts w:ascii="Arial" w:hAnsi="Arial" w:cs="Arial"/>
                <w:color w:val="000000"/>
                <w:sz w:val="18"/>
                <w:szCs w:val="18"/>
              </w:rPr>
              <w:t>Update</w:t>
            </w:r>
            <w:proofErr w:type="spellEnd"/>
            <w:r w:rsidRPr="00CE465B">
              <w:rPr>
                <w:rFonts w:ascii="Arial" w:hAnsi="Arial" w:cs="Arial"/>
                <w:color w:val="000000"/>
                <w:sz w:val="18"/>
                <w:szCs w:val="18"/>
              </w:rPr>
              <w:t xml:space="preserve"> </w:t>
            </w:r>
            <w:proofErr w:type="spellStart"/>
            <w:r w:rsidRPr="00CE465B">
              <w:rPr>
                <w:rFonts w:ascii="Arial" w:hAnsi="Arial" w:cs="Arial"/>
                <w:color w:val="000000"/>
                <w:sz w:val="18"/>
                <w:szCs w:val="18"/>
              </w:rPr>
              <w:t>on</w:t>
            </w:r>
            <w:proofErr w:type="spellEnd"/>
            <w:r w:rsidRPr="00CE465B">
              <w:rPr>
                <w:rFonts w:ascii="Arial" w:hAnsi="Arial" w:cs="Arial"/>
                <w:color w:val="000000"/>
                <w:sz w:val="18"/>
                <w:szCs w:val="18"/>
              </w:rPr>
              <w:t xml:space="preserve"> </w:t>
            </w:r>
            <w:proofErr w:type="spellStart"/>
            <w:r w:rsidRPr="00CE465B">
              <w:rPr>
                <w:rFonts w:ascii="Arial" w:hAnsi="Arial" w:cs="Arial"/>
                <w:color w:val="000000"/>
                <w:sz w:val="18"/>
                <w:szCs w:val="18"/>
              </w:rPr>
              <w:t>Atopic</w:t>
            </w:r>
            <w:proofErr w:type="spellEnd"/>
            <w:r w:rsidRPr="00CE465B">
              <w:rPr>
                <w:rFonts w:ascii="Arial" w:hAnsi="Arial" w:cs="Arial"/>
                <w:color w:val="000000"/>
                <w:sz w:val="18"/>
                <w:szCs w:val="18"/>
              </w:rPr>
              <w:t xml:space="preserve"> Dermatitis. Acta Médica Portuguesa [Internet]. 2019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10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2020]</w:t>
            </w:r>
            <w:proofErr w:type="gramStart"/>
            <w:r w:rsidRPr="00CE465B">
              <w:rPr>
                <w:rFonts w:ascii="Arial" w:hAnsi="Arial" w:cs="Arial"/>
                <w:color w:val="000000"/>
                <w:sz w:val="18"/>
                <w:szCs w:val="18"/>
              </w:rPr>
              <w:t>;32</w:t>
            </w:r>
            <w:proofErr w:type="gramEnd"/>
            <w:r w:rsidRPr="00CE465B">
              <w:rPr>
                <w:rFonts w:ascii="Arial" w:hAnsi="Arial" w:cs="Arial"/>
                <w:color w:val="000000"/>
                <w:sz w:val="18"/>
                <w:szCs w:val="18"/>
              </w:rPr>
              <w:t xml:space="preserve">(9):606-613. </w:t>
            </w:r>
            <w:hyperlink r:id="rId49" w:tgtFrame="_blank" w:history="1">
              <w:r w:rsidRPr="00CE465B">
                <w:rPr>
                  <w:rStyle w:val="Hipervnculo"/>
                  <w:rFonts w:ascii="Arial" w:hAnsi="Arial" w:cs="Arial"/>
                  <w:sz w:val="18"/>
                  <w:szCs w:val="18"/>
                </w:rPr>
                <w:t>https://doi.org/10.20344/amp.11963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Chu H, Park K, Kim S, Lee J, Park J, Lee K et al. Allergen</w:t>
            </w:r>
            <w:r w:rsidRPr="00CE465B">
              <w:rPr>
                <w:rFonts w:ascii="Cambria Math" w:hAnsi="Cambria Math" w:cs="Cambria Math"/>
                <w:color w:val="000000"/>
                <w:sz w:val="18"/>
                <w:szCs w:val="18"/>
                <w:lang w:val="en-US"/>
              </w:rPr>
              <w:t>‐</w:t>
            </w:r>
            <w:r w:rsidRPr="00CE465B">
              <w:rPr>
                <w:rFonts w:ascii="Arial" w:hAnsi="Arial" w:cs="Arial"/>
                <w:color w:val="000000"/>
                <w:sz w:val="18"/>
                <w:szCs w:val="18"/>
                <w:lang w:val="en-US"/>
              </w:rPr>
              <w:t>specific immunotherapy for patients with atopic dermatitis sensitized to animal dander. Immunity, Inflammation and Disease [Internet]. 2020 [cited 9 April 2020]</w:t>
            </w:r>
            <w:proofErr w:type="gramStart"/>
            <w:r w:rsidRPr="00CE465B">
              <w:rPr>
                <w:rFonts w:ascii="Arial" w:hAnsi="Arial" w:cs="Arial"/>
                <w:color w:val="000000"/>
                <w:sz w:val="18"/>
                <w:szCs w:val="18"/>
                <w:lang w:val="en-US"/>
              </w:rPr>
              <w:t>;8</w:t>
            </w:r>
            <w:proofErr w:type="gramEnd"/>
            <w:r w:rsidRPr="00CE465B">
              <w:rPr>
                <w:rFonts w:ascii="Arial" w:hAnsi="Arial" w:cs="Arial"/>
                <w:color w:val="000000"/>
                <w:sz w:val="18"/>
                <w:szCs w:val="18"/>
                <w:lang w:val="en-US"/>
              </w:rPr>
              <w:t xml:space="preserve">(1):1-123. Available from: </w:t>
            </w:r>
            <w:hyperlink r:id="rId50" w:history="1">
              <w:r w:rsidRPr="00CE465B">
                <w:rPr>
                  <w:rStyle w:val="Hipervnculo"/>
                  <w:rFonts w:ascii="Arial" w:hAnsi="Arial" w:cs="Arial"/>
                  <w:sz w:val="18"/>
                  <w:szCs w:val="18"/>
                  <w:lang w:val="en-US"/>
                </w:rPr>
                <w:t>https://onlinelibrary.wiley.com/doi/full/10.1002/iid3.291</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rPr>
              <w:t>Lauritano</w:t>
            </w:r>
            <w:proofErr w:type="spellEnd"/>
            <w:r w:rsidRPr="00CE465B">
              <w:rPr>
                <w:rFonts w:ascii="Arial" w:hAnsi="Arial" w:cs="Arial"/>
                <w:color w:val="000000"/>
                <w:sz w:val="18"/>
                <w:szCs w:val="18"/>
              </w:rPr>
              <w:t xml:space="preserve"> D, </w:t>
            </w:r>
            <w:proofErr w:type="spellStart"/>
            <w:r w:rsidRPr="00CE465B">
              <w:rPr>
                <w:rFonts w:ascii="Arial" w:hAnsi="Arial" w:cs="Arial"/>
                <w:color w:val="000000"/>
                <w:sz w:val="18"/>
                <w:szCs w:val="18"/>
              </w:rPr>
              <w:t>Ronconi</w:t>
            </w:r>
            <w:proofErr w:type="spellEnd"/>
            <w:r w:rsidRPr="00CE465B">
              <w:rPr>
                <w:rFonts w:ascii="Arial" w:hAnsi="Arial" w:cs="Arial"/>
                <w:color w:val="000000"/>
                <w:sz w:val="18"/>
                <w:szCs w:val="18"/>
              </w:rPr>
              <w:t xml:space="preserve"> G, </w:t>
            </w:r>
            <w:proofErr w:type="spellStart"/>
            <w:r w:rsidRPr="00CE465B">
              <w:rPr>
                <w:rFonts w:ascii="Arial" w:hAnsi="Arial" w:cs="Arial"/>
                <w:color w:val="000000"/>
                <w:sz w:val="18"/>
                <w:szCs w:val="18"/>
              </w:rPr>
              <w:t>Caraffa</w:t>
            </w:r>
            <w:proofErr w:type="spellEnd"/>
            <w:r w:rsidRPr="00CE465B">
              <w:rPr>
                <w:rFonts w:ascii="Arial" w:hAnsi="Arial" w:cs="Arial"/>
                <w:color w:val="000000"/>
                <w:sz w:val="18"/>
                <w:szCs w:val="18"/>
              </w:rPr>
              <w:t xml:space="preserve"> A, </w:t>
            </w:r>
            <w:proofErr w:type="spellStart"/>
            <w:r w:rsidRPr="00CE465B">
              <w:rPr>
                <w:rFonts w:ascii="Arial" w:hAnsi="Arial" w:cs="Arial"/>
                <w:color w:val="000000"/>
                <w:sz w:val="18"/>
                <w:szCs w:val="18"/>
              </w:rPr>
              <w:t>Enrica</w:t>
            </w:r>
            <w:proofErr w:type="spellEnd"/>
            <w:r w:rsidRPr="00CE465B">
              <w:rPr>
                <w:rFonts w:ascii="Arial" w:hAnsi="Arial" w:cs="Arial"/>
                <w:color w:val="000000"/>
                <w:sz w:val="18"/>
                <w:szCs w:val="18"/>
              </w:rPr>
              <w:t xml:space="preserve"> </w:t>
            </w:r>
            <w:proofErr w:type="spellStart"/>
            <w:r w:rsidRPr="00CE465B">
              <w:rPr>
                <w:rFonts w:ascii="Arial" w:hAnsi="Arial" w:cs="Arial"/>
                <w:color w:val="000000"/>
                <w:sz w:val="18"/>
                <w:szCs w:val="18"/>
              </w:rPr>
              <w:t>Gallenga</w:t>
            </w:r>
            <w:proofErr w:type="spellEnd"/>
            <w:r w:rsidRPr="00CE465B">
              <w:rPr>
                <w:rFonts w:ascii="Arial" w:hAnsi="Arial" w:cs="Arial"/>
                <w:color w:val="000000"/>
                <w:sz w:val="18"/>
                <w:szCs w:val="18"/>
              </w:rPr>
              <w:t xml:space="preserve"> C, </w:t>
            </w:r>
            <w:proofErr w:type="spellStart"/>
            <w:r w:rsidRPr="00CE465B">
              <w:rPr>
                <w:rFonts w:ascii="Arial" w:hAnsi="Arial" w:cs="Arial"/>
                <w:color w:val="000000"/>
                <w:sz w:val="18"/>
                <w:szCs w:val="18"/>
              </w:rPr>
              <w:t>Kritas</w:t>
            </w:r>
            <w:proofErr w:type="spellEnd"/>
            <w:r w:rsidRPr="00CE465B">
              <w:rPr>
                <w:rFonts w:ascii="Arial" w:hAnsi="Arial" w:cs="Arial"/>
                <w:color w:val="000000"/>
                <w:sz w:val="18"/>
                <w:szCs w:val="18"/>
              </w:rPr>
              <w:t xml:space="preserve"> S, Di </w:t>
            </w:r>
            <w:proofErr w:type="spellStart"/>
            <w:r w:rsidRPr="00CE465B">
              <w:rPr>
                <w:rFonts w:ascii="Arial" w:hAnsi="Arial" w:cs="Arial"/>
                <w:color w:val="000000"/>
                <w:sz w:val="18"/>
                <w:szCs w:val="18"/>
              </w:rPr>
              <w:t>Emidio</w:t>
            </w:r>
            <w:proofErr w:type="spellEnd"/>
            <w:r w:rsidRPr="00CE465B">
              <w:rPr>
                <w:rFonts w:ascii="Arial" w:hAnsi="Arial" w:cs="Arial"/>
                <w:color w:val="000000"/>
                <w:sz w:val="18"/>
                <w:szCs w:val="18"/>
              </w:rPr>
              <w:t xml:space="preserve"> P et al. </w:t>
            </w:r>
            <w:r w:rsidRPr="00CE465B">
              <w:rPr>
                <w:rFonts w:ascii="Arial" w:hAnsi="Arial" w:cs="Arial"/>
                <w:color w:val="000000"/>
                <w:sz w:val="18"/>
                <w:szCs w:val="18"/>
                <w:lang w:val="en-US"/>
              </w:rPr>
              <w:t>New aspect of allergic contact dermatitis, an inflammatory skin disorder mediated by mast cells: Can IL-38 help</w:t>
            </w:r>
            <w:proofErr w:type="gramStart"/>
            <w:r w:rsidRPr="00CE465B">
              <w:rPr>
                <w:rFonts w:ascii="Arial" w:hAnsi="Arial" w:cs="Arial"/>
                <w:color w:val="000000"/>
                <w:sz w:val="18"/>
                <w:szCs w:val="18"/>
                <w:lang w:val="en-US"/>
              </w:rPr>
              <w:t>?.</w:t>
            </w:r>
            <w:proofErr w:type="gramEnd"/>
            <w:r w:rsidRPr="00CE465B">
              <w:rPr>
                <w:rFonts w:ascii="Arial" w:hAnsi="Arial" w:cs="Arial"/>
                <w:color w:val="000000"/>
                <w:sz w:val="18"/>
                <w:szCs w:val="18"/>
                <w:lang w:val="en-US"/>
              </w:rPr>
              <w:t xml:space="preserve"> Medical Hypotheses [Internet]. 2020 [cited 9 April 2020]</w:t>
            </w:r>
            <w:proofErr w:type="gramStart"/>
            <w:r w:rsidRPr="00CE465B">
              <w:rPr>
                <w:rFonts w:ascii="Arial" w:hAnsi="Arial" w:cs="Arial"/>
                <w:color w:val="000000"/>
                <w:sz w:val="18"/>
                <w:szCs w:val="18"/>
                <w:lang w:val="en-US"/>
              </w:rPr>
              <w:t>;139:109687</w:t>
            </w:r>
            <w:proofErr w:type="gramEnd"/>
            <w:r w:rsidRPr="00CE465B">
              <w:rPr>
                <w:rFonts w:ascii="Arial" w:hAnsi="Arial" w:cs="Arial"/>
                <w:color w:val="000000"/>
                <w:sz w:val="18"/>
                <w:szCs w:val="18"/>
                <w:lang w:val="en-US"/>
              </w:rPr>
              <w:t xml:space="preserve">. </w:t>
            </w:r>
            <w:hyperlink r:id="rId51" w:tgtFrame="_blank" w:history="1">
              <w:r w:rsidRPr="00CE465B">
                <w:rPr>
                  <w:rStyle w:val="Hipervnculo"/>
                  <w:rFonts w:ascii="Arial" w:hAnsi="Arial" w:cs="Arial"/>
                  <w:sz w:val="18"/>
                  <w:szCs w:val="18"/>
                  <w:lang w:val="en-US"/>
                </w:rPr>
                <w:t>https://doi.org/10.1016/j.mehy.2020.109687</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Fujii</w:t>
            </w:r>
            <w:proofErr w:type="spellEnd"/>
            <w:r w:rsidRPr="00CE465B">
              <w:rPr>
                <w:rFonts w:ascii="Arial" w:hAnsi="Arial" w:cs="Arial"/>
                <w:color w:val="000000"/>
                <w:sz w:val="18"/>
                <w:szCs w:val="18"/>
                <w:lang w:val="en-US"/>
              </w:rPr>
              <w:t xml:space="preserve"> M. Current Understanding of Pathophysiological Mechanisms of Atopic Dermatitis: Interactions among Skin Barrier Dysfunction, Immune Abnormalities and Pruritus. Biological and Pharmaceutical Bulletin [Internet]. 2020 [cited 10 April 2020]</w:t>
            </w:r>
            <w:proofErr w:type="gramStart"/>
            <w:r w:rsidRPr="00CE465B">
              <w:rPr>
                <w:rFonts w:ascii="Arial" w:hAnsi="Arial" w:cs="Arial"/>
                <w:color w:val="000000"/>
                <w:sz w:val="18"/>
                <w:szCs w:val="18"/>
                <w:lang w:val="en-US"/>
              </w:rPr>
              <w:t>;43</w:t>
            </w:r>
            <w:proofErr w:type="gramEnd"/>
            <w:r w:rsidRPr="00CE465B">
              <w:rPr>
                <w:rFonts w:ascii="Arial" w:hAnsi="Arial" w:cs="Arial"/>
                <w:color w:val="000000"/>
                <w:sz w:val="18"/>
                <w:szCs w:val="18"/>
                <w:lang w:val="en-US"/>
              </w:rPr>
              <w:t xml:space="preserve">(1):12-19. </w:t>
            </w:r>
            <w:hyperlink r:id="rId52" w:tgtFrame="_blank" w:history="1">
              <w:r w:rsidRPr="00CE465B">
                <w:rPr>
                  <w:rStyle w:val="Hipervnculo"/>
                  <w:rFonts w:ascii="Arial" w:hAnsi="Arial" w:cs="Arial"/>
                  <w:sz w:val="18"/>
                  <w:szCs w:val="18"/>
                  <w:lang w:val="en-US"/>
                </w:rPr>
                <w:t>https://doi.org/10.1248/bpb.b19-00088</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proofErr w:type="spellStart"/>
            <w:r w:rsidRPr="00CE465B">
              <w:rPr>
                <w:rFonts w:ascii="Arial" w:hAnsi="Arial" w:cs="Arial"/>
                <w:color w:val="000000"/>
                <w:sz w:val="18"/>
                <w:szCs w:val="18"/>
                <w:lang w:val="en-US"/>
              </w:rPr>
              <w:t>FitzPatrick</w:t>
            </w:r>
            <w:proofErr w:type="spellEnd"/>
            <w:r w:rsidRPr="00CE465B">
              <w:rPr>
                <w:rFonts w:ascii="Arial" w:hAnsi="Arial" w:cs="Arial"/>
                <w:color w:val="000000"/>
                <w:sz w:val="18"/>
                <w:szCs w:val="18"/>
                <w:lang w:val="en-US"/>
              </w:rPr>
              <w:t xml:space="preserve">: </w:t>
            </w:r>
            <w:proofErr w:type="spellStart"/>
            <w:r w:rsidRPr="00CE465B">
              <w:rPr>
                <w:rFonts w:ascii="Arial" w:hAnsi="Arial" w:cs="Arial"/>
                <w:color w:val="000000"/>
                <w:sz w:val="18"/>
                <w:szCs w:val="18"/>
                <w:lang w:val="en-US"/>
              </w:rPr>
              <w:t>Bargot</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Stalder</w:t>
            </w:r>
            <w:proofErr w:type="spellEnd"/>
            <w:r w:rsidRPr="00CE465B">
              <w:rPr>
                <w:rFonts w:ascii="Arial" w:hAnsi="Arial" w:cs="Arial"/>
                <w:color w:val="000000"/>
                <w:sz w:val="18"/>
                <w:szCs w:val="18"/>
                <w:lang w:val="en-US"/>
              </w:rPr>
              <w:t xml:space="preserve"> R. Cutaneous lymphoma. In: Wolff K, Goldsmith L, </w:t>
            </w:r>
            <w:proofErr w:type="gramStart"/>
            <w:r w:rsidRPr="00CE465B">
              <w:rPr>
                <w:rFonts w:ascii="Arial" w:hAnsi="Arial" w:cs="Arial"/>
                <w:color w:val="000000"/>
                <w:sz w:val="18"/>
                <w:szCs w:val="18"/>
                <w:lang w:val="en-US"/>
              </w:rPr>
              <w:t>Katz</w:t>
            </w:r>
            <w:proofErr w:type="gramEnd"/>
            <w:r w:rsidRPr="00CE465B">
              <w:rPr>
                <w:rFonts w:ascii="Arial" w:hAnsi="Arial" w:cs="Arial"/>
                <w:color w:val="000000"/>
                <w:sz w:val="18"/>
                <w:szCs w:val="18"/>
                <w:lang w:val="en-US"/>
              </w:rPr>
              <w:t xml:space="preserve"> SI. Fitzpatrick's dermatology in general medicine. 9ma ed. Nueva York: McGraw-Hill. </w:t>
            </w:r>
            <w:r w:rsidRPr="00CE465B">
              <w:rPr>
                <w:rFonts w:ascii="Arial" w:hAnsi="Arial" w:cs="Arial"/>
                <w:color w:val="000000"/>
                <w:sz w:val="18"/>
                <w:szCs w:val="18"/>
              </w:rPr>
              <w:t>2018. p. 363-381</w:t>
            </w:r>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Bekić</w:t>
            </w:r>
            <w:proofErr w:type="spellEnd"/>
            <w:r w:rsidRPr="00CE465B">
              <w:rPr>
                <w:rFonts w:ascii="Arial" w:hAnsi="Arial" w:cs="Arial"/>
                <w:color w:val="000000"/>
                <w:sz w:val="18"/>
                <w:szCs w:val="18"/>
                <w:lang w:val="en-US"/>
              </w:rPr>
              <w:t xml:space="preserve"> S, </w:t>
            </w:r>
            <w:proofErr w:type="spellStart"/>
            <w:r w:rsidRPr="00CE465B">
              <w:rPr>
                <w:rFonts w:ascii="Arial" w:hAnsi="Arial" w:cs="Arial"/>
                <w:color w:val="000000"/>
                <w:sz w:val="18"/>
                <w:szCs w:val="18"/>
                <w:lang w:val="en-US"/>
              </w:rPr>
              <w:t>Martinek</w:t>
            </w:r>
            <w:proofErr w:type="spellEnd"/>
            <w:r w:rsidRPr="00CE465B">
              <w:rPr>
                <w:rFonts w:ascii="Arial" w:hAnsi="Arial" w:cs="Arial"/>
                <w:color w:val="000000"/>
                <w:sz w:val="18"/>
                <w:szCs w:val="18"/>
                <w:lang w:val="en-US"/>
              </w:rPr>
              <w:t xml:space="preserve"> V, </w:t>
            </w:r>
            <w:proofErr w:type="spellStart"/>
            <w:r w:rsidRPr="00CE465B">
              <w:rPr>
                <w:rFonts w:ascii="Arial" w:hAnsi="Arial" w:cs="Arial"/>
                <w:color w:val="000000"/>
                <w:sz w:val="18"/>
                <w:szCs w:val="18"/>
                <w:lang w:val="en-US"/>
              </w:rPr>
              <w:t>Talapko</w:t>
            </w:r>
            <w:proofErr w:type="spellEnd"/>
            <w:r w:rsidRPr="00CE465B">
              <w:rPr>
                <w:rFonts w:ascii="Arial" w:hAnsi="Arial" w:cs="Arial"/>
                <w:color w:val="000000"/>
                <w:sz w:val="18"/>
                <w:szCs w:val="18"/>
                <w:lang w:val="en-US"/>
              </w:rPr>
              <w:t xml:space="preserve"> J, </w:t>
            </w:r>
            <w:proofErr w:type="spellStart"/>
            <w:r w:rsidRPr="00CE465B">
              <w:rPr>
                <w:rFonts w:ascii="Arial" w:hAnsi="Arial" w:cs="Arial"/>
                <w:color w:val="000000"/>
                <w:sz w:val="18"/>
                <w:szCs w:val="18"/>
                <w:lang w:val="en-US"/>
              </w:rPr>
              <w:t>Majnarić</w:t>
            </w:r>
            <w:proofErr w:type="spellEnd"/>
            <w:r w:rsidRPr="00CE465B">
              <w:rPr>
                <w:rFonts w:ascii="Arial" w:hAnsi="Arial" w:cs="Arial"/>
                <w:color w:val="000000"/>
                <w:sz w:val="18"/>
                <w:szCs w:val="18"/>
                <w:lang w:val="en-US"/>
              </w:rPr>
              <w:t xml:space="preserve"> L, </w:t>
            </w:r>
            <w:proofErr w:type="spellStart"/>
            <w:r w:rsidRPr="00CE465B">
              <w:rPr>
                <w:rFonts w:ascii="Arial" w:hAnsi="Arial" w:cs="Arial"/>
                <w:color w:val="000000"/>
                <w:sz w:val="18"/>
                <w:szCs w:val="18"/>
                <w:lang w:val="en-US"/>
              </w:rPr>
              <w:t>Vasilj</w:t>
            </w:r>
            <w:proofErr w:type="spellEnd"/>
            <w:r w:rsidRPr="00CE465B">
              <w:rPr>
                <w:rFonts w:ascii="Arial" w:hAnsi="Arial" w:cs="Arial"/>
                <w:color w:val="000000"/>
                <w:sz w:val="18"/>
                <w:szCs w:val="18"/>
                <w:lang w:val="en-US"/>
              </w:rPr>
              <w:t xml:space="preserve"> </w:t>
            </w:r>
            <w:proofErr w:type="spellStart"/>
            <w:r w:rsidRPr="00CE465B">
              <w:rPr>
                <w:rFonts w:ascii="Arial" w:hAnsi="Arial" w:cs="Arial"/>
                <w:color w:val="000000"/>
                <w:sz w:val="18"/>
                <w:szCs w:val="18"/>
                <w:lang w:val="en-US"/>
              </w:rPr>
              <w:t>Mihaljević</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Škrlec</w:t>
            </w:r>
            <w:proofErr w:type="spellEnd"/>
            <w:r w:rsidRPr="00CE465B">
              <w:rPr>
                <w:rFonts w:ascii="Arial" w:hAnsi="Arial" w:cs="Arial"/>
                <w:color w:val="000000"/>
                <w:sz w:val="18"/>
                <w:szCs w:val="18"/>
                <w:lang w:val="en-US"/>
              </w:rPr>
              <w:t xml:space="preserve"> I. Atopic Dermatitis and Comorbidity. Healthcare [Internet]. 202</w:t>
            </w:r>
            <w:r>
              <w:rPr>
                <w:rFonts w:ascii="Arial" w:hAnsi="Arial" w:cs="Arial"/>
                <w:color w:val="000000"/>
                <w:sz w:val="18"/>
                <w:szCs w:val="18"/>
                <w:lang w:val="en-US"/>
              </w:rPr>
              <w:t>0 [cited 9 April 2020]</w:t>
            </w:r>
            <w:proofErr w:type="gramStart"/>
            <w:r>
              <w:rPr>
                <w:rFonts w:ascii="Arial" w:hAnsi="Arial" w:cs="Arial"/>
                <w:color w:val="000000"/>
                <w:sz w:val="18"/>
                <w:szCs w:val="18"/>
                <w:lang w:val="en-US"/>
              </w:rPr>
              <w:t>;8</w:t>
            </w:r>
            <w:proofErr w:type="gramEnd"/>
            <w:r>
              <w:rPr>
                <w:rFonts w:ascii="Arial" w:hAnsi="Arial" w:cs="Arial"/>
                <w:color w:val="000000"/>
                <w:sz w:val="18"/>
                <w:szCs w:val="18"/>
                <w:lang w:val="en-US"/>
              </w:rPr>
              <w:t xml:space="preserve">(2):70. </w:t>
            </w:r>
            <w:hyperlink r:id="rId53" w:tgtFrame="_blank" w:history="1">
              <w:r w:rsidRPr="00CE465B">
                <w:rPr>
                  <w:rStyle w:val="Hipervnculo"/>
                  <w:rFonts w:ascii="Arial" w:hAnsi="Arial" w:cs="Arial"/>
                  <w:sz w:val="18"/>
                  <w:szCs w:val="18"/>
                  <w:lang w:val="en-US"/>
                </w:rPr>
                <w:t>https://doi.org/10.3390/healthcare8020070</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proofErr w:type="spellStart"/>
            <w:r w:rsidRPr="00CE465B">
              <w:rPr>
                <w:rFonts w:ascii="Arial" w:hAnsi="Arial" w:cs="Arial"/>
                <w:color w:val="000000"/>
                <w:sz w:val="18"/>
                <w:szCs w:val="18"/>
                <w:lang w:val="en-US"/>
              </w:rPr>
              <w:t>Elsner</w:t>
            </w:r>
            <w:proofErr w:type="spellEnd"/>
            <w:r w:rsidRPr="00CE465B">
              <w:rPr>
                <w:rFonts w:ascii="Arial" w:hAnsi="Arial" w:cs="Arial"/>
                <w:color w:val="000000"/>
                <w:sz w:val="18"/>
                <w:szCs w:val="18"/>
                <w:lang w:val="en-US"/>
              </w:rPr>
              <w:t xml:space="preserve"> J, </w:t>
            </w:r>
            <w:proofErr w:type="spellStart"/>
            <w:r w:rsidRPr="00CE465B">
              <w:rPr>
                <w:rFonts w:ascii="Arial" w:hAnsi="Arial" w:cs="Arial"/>
                <w:color w:val="000000"/>
                <w:sz w:val="18"/>
                <w:szCs w:val="18"/>
                <w:lang w:val="en-US"/>
              </w:rPr>
              <w:t>Carlsson</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Stougaard</w:t>
            </w:r>
            <w:proofErr w:type="spellEnd"/>
            <w:r w:rsidRPr="00CE465B">
              <w:rPr>
                <w:rFonts w:ascii="Arial" w:hAnsi="Arial" w:cs="Arial"/>
                <w:color w:val="000000"/>
                <w:sz w:val="18"/>
                <w:szCs w:val="18"/>
                <w:lang w:val="en-US"/>
              </w:rPr>
              <w:t xml:space="preserve"> J, </w:t>
            </w:r>
            <w:proofErr w:type="spellStart"/>
            <w:r w:rsidRPr="00CE465B">
              <w:rPr>
                <w:rFonts w:ascii="Arial" w:hAnsi="Arial" w:cs="Arial"/>
                <w:color w:val="000000"/>
                <w:sz w:val="18"/>
                <w:szCs w:val="18"/>
                <w:lang w:val="en-US"/>
              </w:rPr>
              <w:t>Nygaard</w:t>
            </w:r>
            <w:proofErr w:type="spellEnd"/>
            <w:r w:rsidRPr="00CE465B">
              <w:rPr>
                <w:rFonts w:ascii="Arial" w:hAnsi="Arial" w:cs="Arial"/>
                <w:color w:val="000000"/>
                <w:sz w:val="18"/>
                <w:szCs w:val="18"/>
                <w:lang w:val="en-US"/>
              </w:rPr>
              <w:t xml:space="preserve"> U, Buchner M, </w:t>
            </w:r>
            <w:proofErr w:type="spellStart"/>
            <w:r w:rsidRPr="00CE465B">
              <w:rPr>
                <w:rFonts w:ascii="Arial" w:hAnsi="Arial" w:cs="Arial"/>
                <w:color w:val="000000"/>
                <w:sz w:val="18"/>
                <w:szCs w:val="18"/>
                <w:lang w:val="en-US"/>
              </w:rPr>
              <w:t>Fölster</w:t>
            </w:r>
            <w:proofErr w:type="spellEnd"/>
            <w:r w:rsidRPr="00CE465B">
              <w:rPr>
                <w:rFonts w:ascii="Arial" w:hAnsi="Arial" w:cs="Arial"/>
                <w:color w:val="000000"/>
                <w:sz w:val="18"/>
                <w:szCs w:val="18"/>
                <w:lang w:val="en-US"/>
              </w:rPr>
              <w:t xml:space="preserve">-Holst R et al. The OX40 Axis is Associated with Both Systemic and Local Involvement in Atopic Dermatitis. </w:t>
            </w:r>
            <w:r w:rsidRPr="00CE465B">
              <w:rPr>
                <w:rFonts w:ascii="Arial" w:hAnsi="Arial" w:cs="Arial"/>
                <w:color w:val="000000"/>
                <w:sz w:val="18"/>
                <w:szCs w:val="18"/>
              </w:rPr>
              <w:t xml:space="preserve">Acta </w:t>
            </w:r>
            <w:proofErr w:type="spellStart"/>
            <w:r w:rsidRPr="00CE465B">
              <w:rPr>
                <w:rFonts w:ascii="Arial" w:hAnsi="Arial" w:cs="Arial"/>
                <w:color w:val="000000"/>
                <w:sz w:val="18"/>
                <w:szCs w:val="18"/>
              </w:rPr>
              <w:t>Dermato</w:t>
            </w:r>
            <w:proofErr w:type="spellEnd"/>
            <w:r w:rsidRPr="00CE465B">
              <w:rPr>
                <w:rFonts w:ascii="Arial" w:hAnsi="Arial" w:cs="Arial"/>
                <w:color w:val="000000"/>
                <w:sz w:val="18"/>
                <w:szCs w:val="18"/>
              </w:rPr>
              <w:t xml:space="preserve"> </w:t>
            </w:r>
            <w:proofErr w:type="spellStart"/>
            <w:r w:rsidRPr="00CE465B">
              <w:rPr>
                <w:rFonts w:ascii="Arial" w:hAnsi="Arial" w:cs="Arial"/>
                <w:color w:val="000000"/>
                <w:sz w:val="18"/>
                <w:szCs w:val="18"/>
              </w:rPr>
              <w:t>Venereologica</w:t>
            </w:r>
            <w:proofErr w:type="spellEnd"/>
            <w:r w:rsidRPr="00CE465B">
              <w:rPr>
                <w:rFonts w:ascii="Arial" w:hAnsi="Arial" w:cs="Arial"/>
                <w:color w:val="000000"/>
                <w:sz w:val="18"/>
                <w:szCs w:val="18"/>
              </w:rPr>
              <w:t xml:space="preserve"> [Internet]. 2020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9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2020];</w:t>
            </w:r>
            <w:hyperlink r:id="rId54" w:tgtFrame="_blank" w:history="1">
              <w:r w:rsidRPr="00CE465B">
                <w:rPr>
                  <w:rStyle w:val="Hipervnculo"/>
                  <w:rFonts w:ascii="Arial" w:hAnsi="Arial" w:cs="Arial"/>
                  <w:sz w:val="18"/>
                  <w:szCs w:val="18"/>
                </w:rPr>
                <w:t>https://doi.org/10.2340/00015555-3452</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r w:rsidRPr="00CE465B">
              <w:rPr>
                <w:rFonts w:ascii="Arial" w:hAnsi="Arial" w:cs="Arial"/>
                <w:color w:val="000000"/>
                <w:sz w:val="18"/>
                <w:szCs w:val="18"/>
                <w:lang w:val="en-US"/>
              </w:rPr>
              <w:t xml:space="preserve">Leonard A, Wang J, Yu L, Liu H, Estrada Y, </w:t>
            </w:r>
            <w:proofErr w:type="spellStart"/>
            <w:r w:rsidRPr="00CE465B">
              <w:rPr>
                <w:rFonts w:ascii="Arial" w:hAnsi="Arial" w:cs="Arial"/>
                <w:color w:val="000000"/>
                <w:sz w:val="18"/>
                <w:szCs w:val="18"/>
                <w:lang w:val="en-US"/>
              </w:rPr>
              <w:t>Greenlees</w:t>
            </w:r>
            <w:proofErr w:type="spellEnd"/>
            <w:r w:rsidRPr="00CE465B">
              <w:rPr>
                <w:rFonts w:ascii="Arial" w:hAnsi="Arial" w:cs="Arial"/>
                <w:color w:val="000000"/>
                <w:sz w:val="18"/>
                <w:szCs w:val="18"/>
                <w:lang w:val="en-US"/>
              </w:rPr>
              <w:t xml:space="preserve"> L et al. Atopic Dermatitis </w:t>
            </w:r>
            <w:proofErr w:type="spellStart"/>
            <w:r w:rsidRPr="00CE465B">
              <w:rPr>
                <w:rFonts w:ascii="Arial" w:hAnsi="Arial" w:cs="Arial"/>
                <w:color w:val="000000"/>
                <w:sz w:val="18"/>
                <w:szCs w:val="18"/>
                <w:lang w:val="en-US"/>
              </w:rPr>
              <w:t>Endotypes</w:t>
            </w:r>
            <w:proofErr w:type="spellEnd"/>
            <w:r w:rsidRPr="00CE465B">
              <w:rPr>
                <w:rFonts w:ascii="Arial" w:hAnsi="Arial" w:cs="Arial"/>
                <w:color w:val="000000"/>
                <w:sz w:val="18"/>
                <w:szCs w:val="18"/>
                <w:lang w:val="en-US"/>
              </w:rPr>
              <w:t xml:space="preserve"> Based on Allergen Sensitization, Reactivity to Staphylococcus </w:t>
            </w:r>
            <w:proofErr w:type="spellStart"/>
            <w:r w:rsidRPr="00CE465B">
              <w:rPr>
                <w:rFonts w:ascii="Arial" w:hAnsi="Arial" w:cs="Arial"/>
                <w:color w:val="000000"/>
                <w:sz w:val="18"/>
                <w:szCs w:val="18"/>
                <w:lang w:val="en-US"/>
              </w:rPr>
              <w:t>aureus</w:t>
            </w:r>
            <w:proofErr w:type="spellEnd"/>
            <w:r w:rsidRPr="00CE465B">
              <w:rPr>
                <w:rFonts w:ascii="Arial" w:hAnsi="Arial" w:cs="Arial"/>
                <w:color w:val="000000"/>
                <w:sz w:val="18"/>
                <w:szCs w:val="18"/>
                <w:lang w:val="en-US"/>
              </w:rPr>
              <w:t xml:space="preserve"> Antigens, and Underlying Systemic Inflammation. The Journal of Allergy and Clinical Immunology: In Practice [Internet]. </w:t>
            </w:r>
            <w:r w:rsidRPr="00CE465B">
              <w:rPr>
                <w:rFonts w:ascii="Arial" w:hAnsi="Arial" w:cs="Arial"/>
                <w:color w:val="000000"/>
                <w:sz w:val="18"/>
                <w:szCs w:val="18"/>
              </w:rPr>
              <w:t>2020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8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w:t>
            </w:r>
            <w:r w:rsidRPr="00CE465B">
              <w:rPr>
                <w:rFonts w:ascii="Arial" w:hAnsi="Arial" w:cs="Arial"/>
                <w:color w:val="000000"/>
                <w:sz w:val="18"/>
                <w:szCs w:val="18"/>
              </w:rPr>
              <w:lastRenderedPageBreak/>
              <w:t>2020]</w:t>
            </w:r>
            <w:proofErr w:type="gramStart"/>
            <w:r w:rsidRPr="00CE465B">
              <w:rPr>
                <w:rFonts w:ascii="Arial" w:hAnsi="Arial" w:cs="Arial"/>
                <w:color w:val="000000"/>
                <w:sz w:val="18"/>
                <w:szCs w:val="18"/>
              </w:rPr>
              <w:t>;8</w:t>
            </w:r>
            <w:proofErr w:type="gramEnd"/>
            <w:r w:rsidRPr="00CE465B">
              <w:rPr>
                <w:rFonts w:ascii="Arial" w:hAnsi="Arial" w:cs="Arial"/>
                <w:color w:val="000000"/>
                <w:sz w:val="18"/>
                <w:szCs w:val="18"/>
              </w:rPr>
              <w:t xml:space="preserve">(1):236-247.e3. </w:t>
            </w:r>
            <w:hyperlink r:id="rId55" w:tgtFrame="_blank" w:history="1">
              <w:r w:rsidRPr="00CE465B">
                <w:rPr>
                  <w:rStyle w:val="Hipervnculo"/>
                  <w:rFonts w:ascii="Arial" w:hAnsi="Arial" w:cs="Arial"/>
                  <w:sz w:val="18"/>
                  <w:szCs w:val="18"/>
                </w:rPr>
                <w:t>https://doi.org/10.1016/j.jaip.2019.08.013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rPr>
              <w:lastRenderedPageBreak/>
              <w:t xml:space="preserve">El </w:t>
            </w:r>
            <w:proofErr w:type="spellStart"/>
            <w:r w:rsidRPr="00CE465B">
              <w:rPr>
                <w:rFonts w:ascii="Arial" w:hAnsi="Arial" w:cs="Arial"/>
                <w:color w:val="000000"/>
                <w:sz w:val="18"/>
                <w:szCs w:val="18"/>
              </w:rPr>
              <w:t>Hachem</w:t>
            </w:r>
            <w:proofErr w:type="spellEnd"/>
            <w:r w:rsidRPr="00CE465B">
              <w:rPr>
                <w:rFonts w:ascii="Arial" w:hAnsi="Arial" w:cs="Arial"/>
                <w:color w:val="000000"/>
                <w:sz w:val="18"/>
                <w:szCs w:val="18"/>
              </w:rPr>
              <w:t xml:space="preserve"> M, Di Mauro G, </w:t>
            </w:r>
            <w:proofErr w:type="spellStart"/>
            <w:r w:rsidRPr="00CE465B">
              <w:rPr>
                <w:rFonts w:ascii="Arial" w:hAnsi="Arial" w:cs="Arial"/>
                <w:color w:val="000000"/>
                <w:sz w:val="18"/>
                <w:szCs w:val="18"/>
              </w:rPr>
              <w:t>Rotunno</w:t>
            </w:r>
            <w:proofErr w:type="spellEnd"/>
            <w:r w:rsidRPr="00CE465B">
              <w:rPr>
                <w:rFonts w:ascii="Arial" w:hAnsi="Arial" w:cs="Arial"/>
                <w:color w:val="000000"/>
                <w:sz w:val="18"/>
                <w:szCs w:val="18"/>
              </w:rPr>
              <w:t xml:space="preserve"> R, </w:t>
            </w:r>
            <w:proofErr w:type="spellStart"/>
            <w:r w:rsidRPr="00CE465B">
              <w:rPr>
                <w:rFonts w:ascii="Arial" w:hAnsi="Arial" w:cs="Arial"/>
                <w:color w:val="000000"/>
                <w:sz w:val="18"/>
                <w:szCs w:val="18"/>
              </w:rPr>
              <w:t>Giancristoforo</w:t>
            </w:r>
            <w:proofErr w:type="spellEnd"/>
            <w:r w:rsidRPr="00CE465B">
              <w:rPr>
                <w:rFonts w:ascii="Arial" w:hAnsi="Arial" w:cs="Arial"/>
                <w:color w:val="000000"/>
                <w:sz w:val="18"/>
                <w:szCs w:val="18"/>
              </w:rPr>
              <w:t xml:space="preserve"> S, De Ranieri C, </w:t>
            </w:r>
            <w:proofErr w:type="spellStart"/>
            <w:r w:rsidRPr="00CE465B">
              <w:rPr>
                <w:rFonts w:ascii="Arial" w:hAnsi="Arial" w:cs="Arial"/>
                <w:color w:val="000000"/>
                <w:sz w:val="18"/>
                <w:szCs w:val="18"/>
              </w:rPr>
              <w:t>Carlevaris</w:t>
            </w:r>
            <w:proofErr w:type="spellEnd"/>
            <w:r w:rsidRPr="00CE465B">
              <w:rPr>
                <w:rFonts w:ascii="Arial" w:hAnsi="Arial" w:cs="Arial"/>
                <w:color w:val="000000"/>
                <w:sz w:val="18"/>
                <w:szCs w:val="18"/>
              </w:rPr>
              <w:t xml:space="preserve"> C et al. </w:t>
            </w:r>
            <w:r w:rsidRPr="00CE465B">
              <w:rPr>
                <w:rFonts w:ascii="Arial" w:hAnsi="Arial" w:cs="Arial"/>
                <w:color w:val="000000"/>
                <w:sz w:val="18"/>
                <w:szCs w:val="18"/>
                <w:lang w:val="en-US"/>
              </w:rPr>
              <w:t>Pruritus in pediatric patients with atopic dermatitis: a multidisciplinary approach - summary document from an Italian expert group. Italian Journal of Pediatrics [Internet]. 2020 [cited 9 April 2020]</w:t>
            </w:r>
            <w:proofErr w:type="gramStart"/>
            <w:r w:rsidRPr="00CE465B">
              <w:rPr>
                <w:rFonts w:ascii="Arial" w:hAnsi="Arial" w:cs="Arial"/>
                <w:color w:val="000000"/>
                <w:sz w:val="18"/>
                <w:szCs w:val="18"/>
                <w:lang w:val="en-US"/>
              </w:rPr>
              <w:t>;46</w:t>
            </w:r>
            <w:proofErr w:type="gramEnd"/>
            <w:r w:rsidRPr="00CE465B">
              <w:rPr>
                <w:rFonts w:ascii="Arial" w:hAnsi="Arial" w:cs="Arial"/>
                <w:color w:val="000000"/>
                <w:sz w:val="18"/>
                <w:szCs w:val="18"/>
                <w:lang w:val="en-US"/>
              </w:rPr>
              <w:t xml:space="preserve">(1). </w:t>
            </w:r>
            <w:hyperlink r:id="rId56" w:tgtFrame="_blank" w:history="1">
              <w:r w:rsidRPr="00CE465B">
                <w:rPr>
                  <w:rStyle w:val="Hipervnculo"/>
                  <w:rFonts w:ascii="Arial" w:hAnsi="Arial" w:cs="Arial"/>
                  <w:sz w:val="18"/>
                  <w:szCs w:val="18"/>
                  <w:lang w:val="en-US"/>
                </w:rPr>
                <w:t>https://doi.org/10.1186/s13052-020-0777-9</w:t>
              </w:r>
            </w:hyperlink>
          </w:p>
        </w:tc>
      </w:tr>
      <w:tr w:rsidR="00CE465B" w:rsidRPr="00CE465B" w:rsidTr="00CE465B">
        <w:trPr>
          <w:gridAfter w:val="1"/>
          <w:tblCellSpacing w:w="7" w:type="dxa"/>
        </w:trPr>
        <w:tc>
          <w:tcPr>
            <w:tcW w:w="4976" w:type="pct"/>
            <w:vAlign w:val="center"/>
            <w:hideMark/>
          </w:tcPr>
          <w:p w:rsid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 xml:space="preserve">Hon K, Lam P, Ng W, Kung J, Cheng N, Lin Z et al. Age, sex, and disease status as determinants of skin hydration and </w:t>
            </w:r>
            <w:proofErr w:type="spellStart"/>
            <w:r w:rsidRPr="00CE465B">
              <w:rPr>
                <w:rFonts w:ascii="Arial" w:hAnsi="Arial" w:cs="Arial"/>
                <w:color w:val="000000"/>
                <w:sz w:val="18"/>
                <w:szCs w:val="18"/>
                <w:lang w:val="en-US"/>
              </w:rPr>
              <w:t>transepidermal</w:t>
            </w:r>
            <w:proofErr w:type="spellEnd"/>
            <w:r w:rsidRPr="00CE465B">
              <w:rPr>
                <w:rFonts w:ascii="Arial" w:hAnsi="Arial" w:cs="Arial"/>
                <w:color w:val="000000"/>
                <w:sz w:val="18"/>
                <w:szCs w:val="18"/>
                <w:lang w:val="en-US"/>
              </w:rPr>
              <w:t xml:space="preserve"> water loss among children with and without eczema. Hong Kong Medical Journal [Internet]. 2020 [cited 6 April 2020]</w:t>
            </w:r>
            <w:proofErr w:type="gramStart"/>
            <w:r w:rsidRPr="00CE465B">
              <w:rPr>
                <w:rFonts w:ascii="Arial" w:hAnsi="Arial" w:cs="Arial"/>
                <w:color w:val="000000"/>
                <w:sz w:val="18"/>
                <w:szCs w:val="18"/>
                <w:lang w:val="en-US"/>
              </w:rPr>
              <w:t>;26</w:t>
            </w:r>
            <w:proofErr w:type="gramEnd"/>
            <w:r w:rsidRPr="00CE465B">
              <w:rPr>
                <w:rFonts w:ascii="Arial" w:hAnsi="Arial" w:cs="Arial"/>
                <w:color w:val="000000"/>
                <w:sz w:val="18"/>
                <w:szCs w:val="18"/>
                <w:lang w:val="en-US"/>
              </w:rPr>
              <w:t xml:space="preserve">(1):19-26. Available from: </w:t>
            </w:r>
            <w:hyperlink r:id="rId57" w:history="1">
              <w:r w:rsidRPr="005A58A1">
                <w:rPr>
                  <w:rStyle w:val="Hipervnculo"/>
                  <w:rFonts w:ascii="Arial" w:hAnsi="Arial" w:cs="Arial"/>
                  <w:sz w:val="18"/>
                  <w:szCs w:val="18"/>
                  <w:lang w:val="en-US"/>
                </w:rPr>
                <w:t>https://www.hkmj.org/abstracts/v26n1/19.htm</w:t>
              </w:r>
            </w:hyperlink>
          </w:p>
          <w:p w:rsidR="00CE465B" w:rsidRPr="00CE465B" w:rsidRDefault="00CE465B" w:rsidP="00CE465B">
            <w:pPr>
              <w:pStyle w:val="Prrafodelista"/>
              <w:spacing w:after="0"/>
              <w:ind w:left="360"/>
              <w:jc w:val="both"/>
              <w:rPr>
                <w:rFonts w:ascii="Arial" w:hAnsi="Arial" w:cs="Arial"/>
                <w:color w:val="000000"/>
                <w:sz w:val="18"/>
                <w:szCs w:val="18"/>
                <w:lang w:val="en-US"/>
              </w:rPr>
            </w:pPr>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 xml:space="preserve">Davidson W, Leung D, Beck L, </w:t>
            </w:r>
            <w:proofErr w:type="spellStart"/>
            <w:r w:rsidRPr="00CE465B">
              <w:rPr>
                <w:rFonts w:ascii="Arial" w:hAnsi="Arial" w:cs="Arial"/>
                <w:color w:val="000000"/>
                <w:sz w:val="18"/>
                <w:szCs w:val="18"/>
                <w:lang w:val="en-US"/>
              </w:rPr>
              <w:t>Berin</w:t>
            </w:r>
            <w:proofErr w:type="spellEnd"/>
            <w:r w:rsidRPr="00CE465B">
              <w:rPr>
                <w:rFonts w:ascii="Arial" w:hAnsi="Arial" w:cs="Arial"/>
                <w:color w:val="000000"/>
                <w:sz w:val="18"/>
                <w:szCs w:val="18"/>
                <w:lang w:val="en-US"/>
              </w:rPr>
              <w:t xml:space="preserve"> C, </w:t>
            </w:r>
            <w:proofErr w:type="spellStart"/>
            <w:r w:rsidRPr="00CE465B">
              <w:rPr>
                <w:rFonts w:ascii="Arial" w:hAnsi="Arial" w:cs="Arial"/>
                <w:color w:val="000000"/>
                <w:sz w:val="18"/>
                <w:szCs w:val="18"/>
                <w:lang w:val="en-US"/>
              </w:rPr>
              <w:t>Boguniewicz</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Busse</w:t>
            </w:r>
            <w:proofErr w:type="spellEnd"/>
            <w:r w:rsidRPr="00CE465B">
              <w:rPr>
                <w:rFonts w:ascii="Arial" w:hAnsi="Arial" w:cs="Arial"/>
                <w:color w:val="000000"/>
                <w:sz w:val="18"/>
                <w:szCs w:val="18"/>
                <w:lang w:val="en-US"/>
              </w:rPr>
              <w:t xml:space="preserve"> W et al. Report from the National Institute of Allergy and Infectious Diseases workshop on "Atopic dermatitis and the atopic march: Mechanisms and interventions". Journal of Allergy and Clinical Immunology [Internet]. 2019 [cited 8 April 2020]</w:t>
            </w:r>
            <w:proofErr w:type="gramStart"/>
            <w:r w:rsidRPr="00CE465B">
              <w:rPr>
                <w:rFonts w:ascii="Arial" w:hAnsi="Arial" w:cs="Arial"/>
                <w:color w:val="000000"/>
                <w:sz w:val="18"/>
                <w:szCs w:val="18"/>
                <w:lang w:val="en-US"/>
              </w:rPr>
              <w:t>;143</w:t>
            </w:r>
            <w:proofErr w:type="gramEnd"/>
            <w:r w:rsidRPr="00CE465B">
              <w:rPr>
                <w:rFonts w:ascii="Arial" w:hAnsi="Arial" w:cs="Arial"/>
                <w:color w:val="000000"/>
                <w:sz w:val="18"/>
                <w:szCs w:val="18"/>
                <w:lang w:val="en-US"/>
              </w:rPr>
              <w:t xml:space="preserve">(3):894-913. </w:t>
            </w:r>
            <w:hyperlink r:id="rId58" w:tgtFrame="_blank" w:history="1">
              <w:r w:rsidRPr="00CE465B">
                <w:rPr>
                  <w:rStyle w:val="Hipervnculo"/>
                  <w:rFonts w:ascii="Arial" w:hAnsi="Arial" w:cs="Arial"/>
                  <w:sz w:val="18"/>
                  <w:szCs w:val="18"/>
                  <w:lang w:val="en-US"/>
                </w:rPr>
                <w:t>https://doi.org/10.1016/j.jaci.2019.01.003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 xml:space="preserve">Katayama I, </w:t>
            </w:r>
            <w:proofErr w:type="spellStart"/>
            <w:r w:rsidRPr="00CE465B">
              <w:rPr>
                <w:rFonts w:ascii="Arial" w:hAnsi="Arial" w:cs="Arial"/>
                <w:color w:val="000000"/>
                <w:sz w:val="18"/>
                <w:szCs w:val="18"/>
                <w:lang w:val="en-US"/>
              </w:rPr>
              <w:t>Aihara</w:t>
            </w:r>
            <w:proofErr w:type="spellEnd"/>
            <w:r w:rsidRPr="00CE465B">
              <w:rPr>
                <w:rFonts w:ascii="Arial" w:hAnsi="Arial" w:cs="Arial"/>
                <w:color w:val="000000"/>
                <w:sz w:val="18"/>
                <w:szCs w:val="18"/>
                <w:lang w:val="en-US"/>
              </w:rPr>
              <w:t xml:space="preserve"> M, </w:t>
            </w:r>
            <w:proofErr w:type="spellStart"/>
            <w:r w:rsidRPr="00CE465B">
              <w:rPr>
                <w:rFonts w:ascii="Arial" w:hAnsi="Arial" w:cs="Arial"/>
                <w:color w:val="000000"/>
                <w:sz w:val="18"/>
                <w:szCs w:val="18"/>
                <w:lang w:val="en-US"/>
              </w:rPr>
              <w:t>Ohya</w:t>
            </w:r>
            <w:proofErr w:type="spellEnd"/>
            <w:r w:rsidRPr="00CE465B">
              <w:rPr>
                <w:rFonts w:ascii="Arial" w:hAnsi="Arial" w:cs="Arial"/>
                <w:color w:val="000000"/>
                <w:sz w:val="18"/>
                <w:szCs w:val="18"/>
                <w:lang w:val="en-US"/>
              </w:rPr>
              <w:t xml:space="preserve"> Y, Saeki H, </w:t>
            </w:r>
            <w:proofErr w:type="spellStart"/>
            <w:r w:rsidRPr="00CE465B">
              <w:rPr>
                <w:rFonts w:ascii="Arial" w:hAnsi="Arial" w:cs="Arial"/>
                <w:color w:val="000000"/>
                <w:sz w:val="18"/>
                <w:szCs w:val="18"/>
                <w:lang w:val="en-US"/>
              </w:rPr>
              <w:t>Shimojo</w:t>
            </w:r>
            <w:proofErr w:type="spellEnd"/>
            <w:r w:rsidRPr="00CE465B">
              <w:rPr>
                <w:rFonts w:ascii="Arial" w:hAnsi="Arial" w:cs="Arial"/>
                <w:color w:val="000000"/>
                <w:sz w:val="18"/>
                <w:szCs w:val="18"/>
                <w:lang w:val="en-US"/>
              </w:rPr>
              <w:t xml:space="preserve"> N, Shoji S et al. Japanese guidelines for atopic dermatitis 2017. </w:t>
            </w:r>
            <w:proofErr w:type="spellStart"/>
            <w:r w:rsidRPr="00CE465B">
              <w:rPr>
                <w:rFonts w:ascii="Arial" w:hAnsi="Arial" w:cs="Arial"/>
                <w:color w:val="000000"/>
                <w:sz w:val="18"/>
                <w:szCs w:val="18"/>
                <w:lang w:val="en-US"/>
              </w:rPr>
              <w:t>Allergology</w:t>
            </w:r>
            <w:proofErr w:type="spellEnd"/>
            <w:r w:rsidRPr="00CE465B">
              <w:rPr>
                <w:rFonts w:ascii="Arial" w:hAnsi="Arial" w:cs="Arial"/>
                <w:color w:val="000000"/>
                <w:sz w:val="18"/>
                <w:szCs w:val="18"/>
                <w:lang w:val="en-US"/>
              </w:rPr>
              <w:t xml:space="preserve"> International [Internet]. 2017 [cited 8 April 2020]</w:t>
            </w:r>
            <w:proofErr w:type="gramStart"/>
            <w:r w:rsidRPr="00CE465B">
              <w:rPr>
                <w:rFonts w:ascii="Arial" w:hAnsi="Arial" w:cs="Arial"/>
                <w:color w:val="000000"/>
                <w:sz w:val="18"/>
                <w:szCs w:val="18"/>
                <w:lang w:val="en-US"/>
              </w:rPr>
              <w:t>;66</w:t>
            </w:r>
            <w:proofErr w:type="gramEnd"/>
            <w:r w:rsidRPr="00CE465B">
              <w:rPr>
                <w:rFonts w:ascii="Arial" w:hAnsi="Arial" w:cs="Arial"/>
                <w:color w:val="000000"/>
                <w:sz w:val="18"/>
                <w:szCs w:val="18"/>
                <w:lang w:val="en-US"/>
              </w:rPr>
              <w:t xml:space="preserve">(2):230-247. </w:t>
            </w:r>
            <w:hyperlink r:id="rId59" w:tgtFrame="_blank" w:history="1">
              <w:r w:rsidRPr="00CE465B">
                <w:rPr>
                  <w:rStyle w:val="Hipervnculo"/>
                  <w:rFonts w:ascii="Arial" w:hAnsi="Arial" w:cs="Arial"/>
                  <w:sz w:val="18"/>
                  <w:szCs w:val="18"/>
                  <w:lang w:val="en-US"/>
                </w:rPr>
                <w:t>https://doi.org/10.1016/j.alit.2016.12.003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A medical emergency in patients with atopic dermatitis: Vera-</w:t>
            </w:r>
            <w:proofErr w:type="spellStart"/>
            <w:r w:rsidRPr="00CE465B">
              <w:rPr>
                <w:rFonts w:ascii="Arial" w:hAnsi="Arial" w:cs="Arial"/>
                <w:color w:val="000000"/>
                <w:sz w:val="18"/>
                <w:szCs w:val="18"/>
                <w:lang w:val="en-US"/>
              </w:rPr>
              <w:t>Kellet</w:t>
            </w:r>
            <w:proofErr w:type="spellEnd"/>
            <w:r w:rsidRPr="00CE465B">
              <w:rPr>
                <w:rFonts w:ascii="Arial" w:hAnsi="Arial" w:cs="Arial"/>
                <w:color w:val="000000"/>
                <w:sz w:val="18"/>
                <w:szCs w:val="18"/>
                <w:lang w:val="en-US"/>
              </w:rPr>
              <w:t xml:space="preserve"> C, </w:t>
            </w:r>
            <w:proofErr w:type="spellStart"/>
            <w:r w:rsidRPr="00CE465B">
              <w:rPr>
                <w:rFonts w:ascii="Arial" w:hAnsi="Arial" w:cs="Arial"/>
                <w:color w:val="000000"/>
                <w:sz w:val="18"/>
                <w:szCs w:val="18"/>
                <w:lang w:val="en-US"/>
              </w:rPr>
              <w:t>Hasbún</w:t>
            </w:r>
            <w:proofErr w:type="spellEnd"/>
            <w:r w:rsidRPr="00CE465B">
              <w:rPr>
                <w:rFonts w:ascii="Arial" w:hAnsi="Arial" w:cs="Arial"/>
                <w:color w:val="000000"/>
                <w:sz w:val="18"/>
                <w:szCs w:val="18"/>
                <w:lang w:val="en-US"/>
              </w:rPr>
              <w:t xml:space="preserve"> C. Eczema </w:t>
            </w:r>
            <w:proofErr w:type="spellStart"/>
            <w:r w:rsidRPr="00CE465B">
              <w:rPr>
                <w:rFonts w:ascii="Arial" w:hAnsi="Arial" w:cs="Arial"/>
                <w:color w:val="000000"/>
                <w:sz w:val="18"/>
                <w:szCs w:val="18"/>
                <w:lang w:val="en-US"/>
              </w:rPr>
              <w:t>herpeticum</w:t>
            </w:r>
            <w:proofErr w:type="spellEnd"/>
            <w:r w:rsidRPr="00CE465B">
              <w:rPr>
                <w:rFonts w:ascii="Arial" w:hAnsi="Arial" w:cs="Arial"/>
                <w:color w:val="000000"/>
                <w:sz w:val="18"/>
                <w:szCs w:val="18"/>
                <w:lang w:val="en-US"/>
              </w:rPr>
              <w:t xml:space="preserve">: A medical emergency in patients with atopic dermatitis. </w:t>
            </w:r>
            <w:proofErr w:type="spellStart"/>
            <w:r w:rsidRPr="00CE465B">
              <w:rPr>
                <w:rFonts w:ascii="Arial" w:hAnsi="Arial" w:cs="Arial"/>
                <w:color w:val="000000"/>
                <w:sz w:val="18"/>
                <w:szCs w:val="18"/>
                <w:lang w:val="en-US"/>
              </w:rPr>
              <w:t>IDCases</w:t>
            </w:r>
            <w:proofErr w:type="spellEnd"/>
            <w:r w:rsidRPr="00CE465B">
              <w:rPr>
                <w:rFonts w:ascii="Arial" w:hAnsi="Arial" w:cs="Arial"/>
                <w:color w:val="000000"/>
                <w:sz w:val="18"/>
                <w:szCs w:val="18"/>
                <w:lang w:val="en-US"/>
              </w:rPr>
              <w:t xml:space="preserve"> [Internet]. 2020 [cited 9 April 2020]</w:t>
            </w:r>
            <w:proofErr w:type="gramStart"/>
            <w:r w:rsidRPr="00CE465B">
              <w:rPr>
                <w:rFonts w:ascii="Arial" w:hAnsi="Arial" w:cs="Arial"/>
                <w:color w:val="000000"/>
                <w:sz w:val="18"/>
                <w:szCs w:val="18"/>
                <w:lang w:val="en-US"/>
              </w:rPr>
              <w:t>;19:e00663</w:t>
            </w:r>
            <w:proofErr w:type="gramEnd"/>
            <w:r w:rsidRPr="00CE465B">
              <w:rPr>
                <w:rFonts w:ascii="Arial" w:hAnsi="Arial" w:cs="Arial"/>
                <w:color w:val="000000"/>
                <w:sz w:val="18"/>
                <w:szCs w:val="18"/>
                <w:lang w:val="en-US"/>
              </w:rPr>
              <w:t xml:space="preserve">. </w:t>
            </w:r>
            <w:hyperlink r:id="rId60" w:tgtFrame="_blank" w:history="1">
              <w:r w:rsidRPr="00CE465B">
                <w:rPr>
                  <w:rStyle w:val="Hipervnculo"/>
                  <w:rFonts w:ascii="Arial" w:hAnsi="Arial" w:cs="Arial"/>
                  <w:sz w:val="18"/>
                  <w:szCs w:val="18"/>
                  <w:lang w:val="en-US"/>
                </w:rPr>
                <w:t>https://doi.org/10.1016/j.idcr.2019.e00663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Chidwick</w:t>
            </w:r>
            <w:proofErr w:type="spellEnd"/>
            <w:r w:rsidRPr="00CE465B">
              <w:rPr>
                <w:rFonts w:ascii="Arial" w:hAnsi="Arial" w:cs="Arial"/>
                <w:color w:val="000000"/>
                <w:sz w:val="18"/>
                <w:szCs w:val="18"/>
                <w:lang w:val="en-US"/>
              </w:rPr>
              <w:t xml:space="preserve"> K, </w:t>
            </w:r>
            <w:proofErr w:type="spellStart"/>
            <w:r w:rsidRPr="00CE465B">
              <w:rPr>
                <w:rFonts w:ascii="Arial" w:hAnsi="Arial" w:cs="Arial"/>
                <w:color w:val="000000"/>
                <w:sz w:val="18"/>
                <w:szCs w:val="18"/>
                <w:lang w:val="en-US"/>
              </w:rPr>
              <w:t>Busingye</w:t>
            </w:r>
            <w:proofErr w:type="spellEnd"/>
            <w:r w:rsidRPr="00CE465B">
              <w:rPr>
                <w:rFonts w:ascii="Arial" w:hAnsi="Arial" w:cs="Arial"/>
                <w:color w:val="000000"/>
                <w:sz w:val="18"/>
                <w:szCs w:val="18"/>
                <w:lang w:val="en-US"/>
              </w:rPr>
              <w:t xml:space="preserve"> D, Pollack A, Osman R, </w:t>
            </w:r>
            <w:proofErr w:type="spellStart"/>
            <w:r w:rsidRPr="00CE465B">
              <w:rPr>
                <w:rFonts w:ascii="Arial" w:hAnsi="Arial" w:cs="Arial"/>
                <w:color w:val="000000"/>
                <w:sz w:val="18"/>
                <w:szCs w:val="18"/>
                <w:lang w:val="en-US"/>
              </w:rPr>
              <w:t>Yoo</w:t>
            </w:r>
            <w:proofErr w:type="spellEnd"/>
            <w:r w:rsidRPr="00CE465B">
              <w:rPr>
                <w:rFonts w:ascii="Arial" w:hAnsi="Arial" w:cs="Arial"/>
                <w:color w:val="000000"/>
                <w:sz w:val="18"/>
                <w:szCs w:val="18"/>
                <w:lang w:val="en-US"/>
              </w:rPr>
              <w:t xml:space="preserve"> J, </w:t>
            </w:r>
            <w:proofErr w:type="spellStart"/>
            <w:r w:rsidRPr="00CE465B">
              <w:rPr>
                <w:rFonts w:ascii="Arial" w:hAnsi="Arial" w:cs="Arial"/>
                <w:color w:val="000000"/>
                <w:sz w:val="18"/>
                <w:szCs w:val="18"/>
                <w:lang w:val="en-US"/>
              </w:rPr>
              <w:t>Blogg</w:t>
            </w:r>
            <w:proofErr w:type="spellEnd"/>
            <w:r w:rsidRPr="00CE465B">
              <w:rPr>
                <w:rFonts w:ascii="Arial" w:hAnsi="Arial" w:cs="Arial"/>
                <w:color w:val="000000"/>
                <w:sz w:val="18"/>
                <w:szCs w:val="18"/>
                <w:lang w:val="en-US"/>
              </w:rPr>
              <w:t xml:space="preserve"> S et al. Prevalence, incidence and management of atopic dermatitis in Australian general practice using routinely collected data from </w:t>
            </w:r>
            <w:proofErr w:type="spellStart"/>
            <w:r w:rsidRPr="00CE465B">
              <w:rPr>
                <w:rFonts w:ascii="Arial" w:hAnsi="Arial" w:cs="Arial"/>
                <w:color w:val="000000"/>
                <w:sz w:val="18"/>
                <w:szCs w:val="18"/>
                <w:lang w:val="en-US"/>
              </w:rPr>
              <w:t>MedicineInsight</w:t>
            </w:r>
            <w:proofErr w:type="spellEnd"/>
            <w:r w:rsidRPr="00CE465B">
              <w:rPr>
                <w:rFonts w:ascii="Arial" w:hAnsi="Arial" w:cs="Arial"/>
                <w:color w:val="000000"/>
                <w:sz w:val="18"/>
                <w:szCs w:val="18"/>
                <w:lang w:val="en-US"/>
              </w:rPr>
              <w:t>. Australasian Journal of Dermatology [Internet]. 2020 [cited 9 April 2020]</w:t>
            </w:r>
            <w:proofErr w:type="gramStart"/>
            <w:r w:rsidRPr="00CE465B">
              <w:rPr>
                <w:rFonts w:ascii="Arial" w:hAnsi="Arial" w:cs="Arial"/>
                <w:color w:val="000000"/>
                <w:sz w:val="18"/>
                <w:szCs w:val="18"/>
                <w:lang w:val="en-US"/>
              </w:rPr>
              <w:t>;.</w:t>
            </w:r>
            <w:proofErr w:type="gramEnd"/>
            <w:r w:rsidRPr="00CE465B">
              <w:rPr>
                <w:rFonts w:ascii="Arial" w:hAnsi="Arial" w:cs="Arial"/>
                <w:color w:val="000000"/>
                <w:sz w:val="18"/>
                <w:szCs w:val="18"/>
                <w:lang w:val="en-US"/>
              </w:rPr>
              <w:t xml:space="preserve"> </w:t>
            </w:r>
            <w:hyperlink r:id="rId61" w:tgtFrame="_blank" w:history="1">
              <w:r w:rsidRPr="00CE465B">
                <w:rPr>
                  <w:rStyle w:val="Hipervnculo"/>
                  <w:rFonts w:ascii="Arial" w:hAnsi="Arial" w:cs="Arial"/>
                  <w:sz w:val="18"/>
                  <w:szCs w:val="18"/>
                  <w:lang w:val="en-US"/>
                </w:rPr>
                <w:t>https://doi.org/10.1111/ajd.13268</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r w:rsidRPr="00CE465B">
              <w:rPr>
                <w:rFonts w:ascii="Arial" w:hAnsi="Arial" w:cs="Arial"/>
                <w:color w:val="000000"/>
                <w:sz w:val="18"/>
                <w:szCs w:val="18"/>
              </w:rPr>
              <w:t>Sánchez J, Sánchez M, Macías-</w:t>
            </w:r>
            <w:proofErr w:type="spellStart"/>
            <w:r w:rsidRPr="00CE465B">
              <w:rPr>
                <w:rFonts w:ascii="Arial" w:hAnsi="Arial" w:cs="Arial"/>
                <w:color w:val="000000"/>
                <w:sz w:val="18"/>
                <w:szCs w:val="18"/>
              </w:rPr>
              <w:t>Weinmann</w:t>
            </w:r>
            <w:proofErr w:type="spellEnd"/>
            <w:r w:rsidRPr="00CE465B">
              <w:rPr>
                <w:rFonts w:ascii="Arial" w:hAnsi="Arial" w:cs="Arial"/>
                <w:color w:val="000000"/>
                <w:sz w:val="18"/>
                <w:szCs w:val="18"/>
              </w:rPr>
              <w:t xml:space="preserve"> A, Barreto B, </w:t>
            </w:r>
            <w:proofErr w:type="spellStart"/>
            <w:r w:rsidRPr="00CE465B">
              <w:rPr>
                <w:rFonts w:ascii="Arial" w:hAnsi="Arial" w:cs="Arial"/>
                <w:color w:val="000000"/>
                <w:sz w:val="18"/>
                <w:szCs w:val="18"/>
              </w:rPr>
              <w:t>Ensina</w:t>
            </w:r>
            <w:proofErr w:type="spellEnd"/>
            <w:r w:rsidRPr="00CE465B">
              <w:rPr>
                <w:rFonts w:ascii="Arial" w:hAnsi="Arial" w:cs="Arial"/>
                <w:color w:val="000000"/>
                <w:sz w:val="18"/>
                <w:szCs w:val="18"/>
              </w:rPr>
              <w:t xml:space="preserve"> L, Uriarte-Obando S et al. </w:t>
            </w:r>
            <w:r w:rsidRPr="00CE465B">
              <w:rPr>
                <w:rFonts w:ascii="Arial" w:hAnsi="Arial" w:cs="Arial"/>
                <w:color w:val="000000"/>
                <w:sz w:val="18"/>
                <w:szCs w:val="18"/>
                <w:lang w:val="en-US"/>
              </w:rPr>
              <w:t xml:space="preserve">Systematic review about 10 interventions in dermatitis. A document from the Latin American Society of Allergy, Asthma, and Immunology. </w:t>
            </w:r>
            <w:r w:rsidRPr="00CE465B">
              <w:rPr>
                <w:rFonts w:ascii="Arial" w:hAnsi="Arial" w:cs="Arial"/>
                <w:color w:val="000000"/>
                <w:sz w:val="18"/>
                <w:szCs w:val="18"/>
              </w:rPr>
              <w:t>Revista Alergia México [Internet]. 2019 [</w:t>
            </w:r>
            <w:proofErr w:type="spellStart"/>
            <w:r w:rsidRPr="00CE465B">
              <w:rPr>
                <w:rFonts w:ascii="Arial" w:hAnsi="Arial" w:cs="Arial"/>
                <w:color w:val="000000"/>
                <w:sz w:val="18"/>
                <w:szCs w:val="18"/>
              </w:rPr>
              <w:t>cited</w:t>
            </w:r>
            <w:proofErr w:type="spellEnd"/>
            <w:r w:rsidRPr="00CE465B">
              <w:rPr>
                <w:rFonts w:ascii="Arial" w:hAnsi="Arial" w:cs="Arial"/>
                <w:color w:val="000000"/>
                <w:sz w:val="18"/>
                <w:szCs w:val="18"/>
              </w:rPr>
              <w:t xml:space="preserve"> 10 </w:t>
            </w:r>
            <w:proofErr w:type="spellStart"/>
            <w:r w:rsidRPr="00CE465B">
              <w:rPr>
                <w:rFonts w:ascii="Arial" w:hAnsi="Arial" w:cs="Arial"/>
                <w:color w:val="000000"/>
                <w:sz w:val="18"/>
                <w:szCs w:val="18"/>
              </w:rPr>
              <w:t>April</w:t>
            </w:r>
            <w:proofErr w:type="spellEnd"/>
            <w:r w:rsidRPr="00CE465B">
              <w:rPr>
                <w:rFonts w:ascii="Arial" w:hAnsi="Arial" w:cs="Arial"/>
                <w:color w:val="000000"/>
                <w:sz w:val="18"/>
                <w:szCs w:val="18"/>
              </w:rPr>
              <w:t xml:space="preserve"> 2020]</w:t>
            </w:r>
            <w:proofErr w:type="gramStart"/>
            <w:r w:rsidRPr="00CE465B">
              <w:rPr>
                <w:rFonts w:ascii="Arial" w:hAnsi="Arial" w:cs="Arial"/>
                <w:color w:val="000000"/>
                <w:sz w:val="18"/>
                <w:szCs w:val="18"/>
              </w:rPr>
              <w:t>;66</w:t>
            </w:r>
            <w:proofErr w:type="gramEnd"/>
            <w:r w:rsidRPr="00CE465B">
              <w:rPr>
                <w:rFonts w:ascii="Arial" w:hAnsi="Arial" w:cs="Arial"/>
                <w:color w:val="000000"/>
                <w:sz w:val="18"/>
                <w:szCs w:val="18"/>
              </w:rPr>
              <w:t xml:space="preserve">(4):426. </w:t>
            </w:r>
            <w:hyperlink r:id="rId62" w:tgtFrame="_blank" w:history="1">
              <w:r w:rsidRPr="00CE465B">
                <w:rPr>
                  <w:rStyle w:val="Hipervnculo"/>
                  <w:rFonts w:ascii="Arial" w:hAnsi="Arial" w:cs="Arial"/>
                  <w:sz w:val="18"/>
                  <w:szCs w:val="18"/>
                </w:rPr>
                <w:t>https://doi.org/10.29262/ram.v66i4.636</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Ferrucci</w:t>
            </w:r>
            <w:proofErr w:type="spellEnd"/>
            <w:r w:rsidRPr="00CE465B">
              <w:rPr>
                <w:rFonts w:ascii="Arial" w:hAnsi="Arial" w:cs="Arial"/>
                <w:color w:val="000000"/>
                <w:sz w:val="18"/>
                <w:szCs w:val="18"/>
                <w:lang w:val="en-US"/>
              </w:rPr>
              <w:t xml:space="preserve"> S, </w:t>
            </w:r>
            <w:proofErr w:type="spellStart"/>
            <w:r w:rsidRPr="00CE465B">
              <w:rPr>
                <w:rFonts w:ascii="Arial" w:hAnsi="Arial" w:cs="Arial"/>
                <w:color w:val="000000"/>
                <w:sz w:val="18"/>
                <w:szCs w:val="18"/>
                <w:lang w:val="en-US"/>
              </w:rPr>
              <w:t>Casazza</w:t>
            </w:r>
            <w:proofErr w:type="spellEnd"/>
            <w:r w:rsidRPr="00CE465B">
              <w:rPr>
                <w:rFonts w:ascii="Arial" w:hAnsi="Arial" w:cs="Arial"/>
                <w:color w:val="000000"/>
                <w:sz w:val="18"/>
                <w:szCs w:val="18"/>
                <w:lang w:val="en-US"/>
              </w:rPr>
              <w:t xml:space="preserve"> G, </w:t>
            </w:r>
            <w:proofErr w:type="spellStart"/>
            <w:r w:rsidRPr="00CE465B">
              <w:rPr>
                <w:rFonts w:ascii="Arial" w:hAnsi="Arial" w:cs="Arial"/>
                <w:color w:val="000000"/>
                <w:sz w:val="18"/>
                <w:szCs w:val="18"/>
                <w:lang w:val="en-US"/>
              </w:rPr>
              <w:t>Angileri</w:t>
            </w:r>
            <w:proofErr w:type="spellEnd"/>
            <w:r w:rsidRPr="00CE465B">
              <w:rPr>
                <w:rFonts w:ascii="Arial" w:hAnsi="Arial" w:cs="Arial"/>
                <w:color w:val="000000"/>
                <w:sz w:val="18"/>
                <w:szCs w:val="18"/>
                <w:lang w:val="en-US"/>
              </w:rPr>
              <w:t xml:space="preserve"> L, </w:t>
            </w:r>
            <w:proofErr w:type="spellStart"/>
            <w:r w:rsidRPr="00CE465B">
              <w:rPr>
                <w:rFonts w:ascii="Arial" w:hAnsi="Arial" w:cs="Arial"/>
                <w:color w:val="000000"/>
                <w:sz w:val="18"/>
                <w:szCs w:val="18"/>
                <w:lang w:val="en-US"/>
              </w:rPr>
              <w:t>Tavecchio</w:t>
            </w:r>
            <w:proofErr w:type="spellEnd"/>
            <w:r w:rsidRPr="00CE465B">
              <w:rPr>
                <w:rFonts w:ascii="Arial" w:hAnsi="Arial" w:cs="Arial"/>
                <w:color w:val="000000"/>
                <w:sz w:val="18"/>
                <w:szCs w:val="18"/>
                <w:lang w:val="en-US"/>
              </w:rPr>
              <w:t xml:space="preserve"> S, </w:t>
            </w:r>
            <w:proofErr w:type="spellStart"/>
            <w:r w:rsidRPr="00CE465B">
              <w:rPr>
                <w:rFonts w:ascii="Arial" w:hAnsi="Arial" w:cs="Arial"/>
                <w:color w:val="000000"/>
                <w:sz w:val="18"/>
                <w:szCs w:val="18"/>
                <w:lang w:val="en-US"/>
              </w:rPr>
              <w:t>Germiniasi</w:t>
            </w:r>
            <w:proofErr w:type="spellEnd"/>
            <w:r w:rsidRPr="00CE465B">
              <w:rPr>
                <w:rFonts w:ascii="Arial" w:hAnsi="Arial" w:cs="Arial"/>
                <w:color w:val="000000"/>
                <w:sz w:val="18"/>
                <w:szCs w:val="18"/>
                <w:lang w:val="en-US"/>
              </w:rPr>
              <w:t xml:space="preserve"> F, </w:t>
            </w:r>
            <w:proofErr w:type="spellStart"/>
            <w:r w:rsidRPr="00CE465B">
              <w:rPr>
                <w:rFonts w:ascii="Arial" w:hAnsi="Arial" w:cs="Arial"/>
                <w:color w:val="000000"/>
                <w:sz w:val="18"/>
                <w:szCs w:val="18"/>
                <w:lang w:val="en-US"/>
              </w:rPr>
              <w:t>Berti</w:t>
            </w:r>
            <w:proofErr w:type="spellEnd"/>
            <w:r w:rsidRPr="00CE465B">
              <w:rPr>
                <w:rFonts w:ascii="Arial" w:hAnsi="Arial" w:cs="Arial"/>
                <w:color w:val="000000"/>
                <w:sz w:val="18"/>
                <w:szCs w:val="18"/>
                <w:lang w:val="en-US"/>
              </w:rPr>
              <w:t xml:space="preserve"> E et al. Clinical Response and Quality of Life in Patients with Severe Atopic Dermatitis Treated with </w:t>
            </w:r>
            <w:proofErr w:type="spellStart"/>
            <w:r w:rsidRPr="00CE465B">
              <w:rPr>
                <w:rFonts w:ascii="Arial" w:hAnsi="Arial" w:cs="Arial"/>
                <w:color w:val="000000"/>
                <w:sz w:val="18"/>
                <w:szCs w:val="18"/>
                <w:lang w:val="en-US"/>
              </w:rPr>
              <w:t>Dupilumab</w:t>
            </w:r>
            <w:proofErr w:type="spellEnd"/>
            <w:r w:rsidRPr="00CE465B">
              <w:rPr>
                <w:rFonts w:ascii="Arial" w:hAnsi="Arial" w:cs="Arial"/>
                <w:color w:val="000000"/>
                <w:sz w:val="18"/>
                <w:szCs w:val="18"/>
                <w:lang w:val="en-US"/>
              </w:rPr>
              <w:t>: A Single-Center Real-Life Experience. Journal of Clinical Medicine [Internet]. 2020 [cited 9 April 2020]</w:t>
            </w:r>
            <w:proofErr w:type="gramStart"/>
            <w:r w:rsidRPr="00CE465B">
              <w:rPr>
                <w:rFonts w:ascii="Arial" w:hAnsi="Arial" w:cs="Arial"/>
                <w:color w:val="000000"/>
                <w:sz w:val="18"/>
                <w:szCs w:val="18"/>
                <w:lang w:val="en-US"/>
              </w:rPr>
              <w:t>;9</w:t>
            </w:r>
            <w:proofErr w:type="gramEnd"/>
            <w:r w:rsidRPr="00CE465B">
              <w:rPr>
                <w:rFonts w:ascii="Arial" w:hAnsi="Arial" w:cs="Arial"/>
                <w:color w:val="000000"/>
                <w:sz w:val="18"/>
                <w:szCs w:val="18"/>
                <w:lang w:val="en-US"/>
              </w:rPr>
              <w:t xml:space="preserve">(3):791. </w:t>
            </w:r>
            <w:hyperlink r:id="rId63" w:tgtFrame="_blank" w:history="1">
              <w:r w:rsidRPr="00CE465B">
                <w:rPr>
                  <w:rStyle w:val="Hipervnculo"/>
                  <w:rFonts w:ascii="Arial" w:hAnsi="Arial" w:cs="Arial"/>
                  <w:sz w:val="18"/>
                  <w:szCs w:val="18"/>
                  <w:lang w:val="en-US"/>
                </w:rPr>
                <w:t>https://doi.org/10.3390/jcm9030791</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rPr>
            </w:pPr>
            <w:r w:rsidRPr="00CE465B">
              <w:rPr>
                <w:rFonts w:ascii="Arial" w:hAnsi="Arial" w:cs="Arial"/>
                <w:color w:val="000000"/>
                <w:sz w:val="18"/>
                <w:szCs w:val="18"/>
                <w:lang w:val="en-US"/>
              </w:rPr>
              <w:t xml:space="preserve">Van </w:t>
            </w:r>
            <w:proofErr w:type="spellStart"/>
            <w:r w:rsidRPr="00CE465B">
              <w:rPr>
                <w:rFonts w:ascii="Arial" w:hAnsi="Arial" w:cs="Arial"/>
                <w:color w:val="000000"/>
                <w:sz w:val="18"/>
                <w:szCs w:val="18"/>
                <w:lang w:val="en-US"/>
              </w:rPr>
              <w:t>Zuuren</w:t>
            </w:r>
            <w:proofErr w:type="spellEnd"/>
            <w:r w:rsidRPr="00CE465B">
              <w:rPr>
                <w:rFonts w:ascii="Arial" w:hAnsi="Arial" w:cs="Arial"/>
                <w:color w:val="000000"/>
                <w:sz w:val="18"/>
                <w:szCs w:val="18"/>
                <w:lang w:val="en-US"/>
              </w:rPr>
              <w:t xml:space="preserve"> E, </w:t>
            </w:r>
            <w:proofErr w:type="spellStart"/>
            <w:r w:rsidRPr="00CE465B">
              <w:rPr>
                <w:rFonts w:ascii="Arial" w:hAnsi="Arial" w:cs="Arial"/>
                <w:color w:val="000000"/>
                <w:sz w:val="18"/>
                <w:szCs w:val="18"/>
                <w:lang w:val="en-US"/>
              </w:rPr>
              <w:t>Fedorowicz</w:t>
            </w:r>
            <w:proofErr w:type="spellEnd"/>
            <w:r w:rsidRPr="00CE465B">
              <w:rPr>
                <w:rFonts w:ascii="Arial" w:hAnsi="Arial" w:cs="Arial"/>
                <w:color w:val="000000"/>
                <w:sz w:val="18"/>
                <w:szCs w:val="18"/>
                <w:lang w:val="en-US"/>
              </w:rPr>
              <w:t xml:space="preserve"> Z, Christensen R, </w:t>
            </w:r>
            <w:proofErr w:type="spellStart"/>
            <w:r w:rsidRPr="00CE465B">
              <w:rPr>
                <w:rFonts w:ascii="Arial" w:hAnsi="Arial" w:cs="Arial"/>
                <w:color w:val="000000"/>
                <w:sz w:val="18"/>
                <w:szCs w:val="18"/>
                <w:lang w:val="en-US"/>
              </w:rPr>
              <w:t>Lavrijsen</w:t>
            </w:r>
            <w:proofErr w:type="spellEnd"/>
            <w:r w:rsidRPr="00CE465B">
              <w:rPr>
                <w:rFonts w:ascii="Arial" w:hAnsi="Arial" w:cs="Arial"/>
                <w:color w:val="000000"/>
                <w:sz w:val="18"/>
                <w:szCs w:val="18"/>
                <w:lang w:val="en-US"/>
              </w:rPr>
              <w:t xml:space="preserve"> A, </w:t>
            </w:r>
            <w:proofErr w:type="spellStart"/>
            <w:r w:rsidRPr="00CE465B">
              <w:rPr>
                <w:rFonts w:ascii="Arial" w:hAnsi="Arial" w:cs="Arial"/>
                <w:color w:val="000000"/>
                <w:sz w:val="18"/>
                <w:szCs w:val="18"/>
                <w:lang w:val="en-US"/>
              </w:rPr>
              <w:t>Arents</w:t>
            </w:r>
            <w:proofErr w:type="spellEnd"/>
            <w:r w:rsidRPr="00CE465B">
              <w:rPr>
                <w:rFonts w:ascii="Arial" w:hAnsi="Arial" w:cs="Arial"/>
                <w:color w:val="000000"/>
                <w:sz w:val="18"/>
                <w:szCs w:val="18"/>
                <w:lang w:val="en-US"/>
              </w:rPr>
              <w:t xml:space="preserve"> B. Emollients and </w:t>
            </w:r>
            <w:proofErr w:type="spellStart"/>
            <w:r w:rsidRPr="00CE465B">
              <w:rPr>
                <w:rFonts w:ascii="Arial" w:hAnsi="Arial" w:cs="Arial"/>
                <w:color w:val="000000"/>
                <w:sz w:val="18"/>
                <w:szCs w:val="18"/>
                <w:lang w:val="en-US"/>
              </w:rPr>
              <w:t>moisturisers</w:t>
            </w:r>
            <w:proofErr w:type="spellEnd"/>
            <w:r w:rsidRPr="00CE465B">
              <w:rPr>
                <w:rFonts w:ascii="Arial" w:hAnsi="Arial" w:cs="Arial"/>
                <w:color w:val="000000"/>
                <w:sz w:val="18"/>
                <w:szCs w:val="18"/>
                <w:lang w:val="en-US"/>
              </w:rPr>
              <w:t xml:space="preserve"> for eczema. Cochrane Database of Systematic Reviews [Internet]. 2017 [cited 8 April 2020</w:t>
            </w:r>
            <w:proofErr w:type="gramStart"/>
            <w:r w:rsidRPr="00CE465B">
              <w:rPr>
                <w:rFonts w:ascii="Arial" w:hAnsi="Arial" w:cs="Arial"/>
                <w:color w:val="000000"/>
                <w:sz w:val="18"/>
                <w:szCs w:val="18"/>
                <w:lang w:val="en-US"/>
              </w:rPr>
              <w:t>];</w:t>
            </w:r>
            <w:proofErr w:type="gramEnd"/>
            <w:r w:rsidRPr="00CE465B">
              <w:rPr>
                <w:rFonts w:ascii="Arial" w:hAnsi="Arial" w:cs="Arial"/>
                <w:color w:val="000000"/>
                <w:sz w:val="18"/>
                <w:szCs w:val="18"/>
                <w:lang w:val="en-US"/>
              </w:rPr>
              <w:t xml:space="preserve">(Issue 2. Art. No.: CD012119.). </w:t>
            </w:r>
            <w:hyperlink r:id="rId64" w:tgtFrame="_blank" w:history="1">
              <w:r w:rsidRPr="00CE465B">
                <w:rPr>
                  <w:rStyle w:val="Hipervnculo"/>
                  <w:rFonts w:ascii="Arial" w:hAnsi="Arial" w:cs="Arial"/>
                  <w:sz w:val="18"/>
                  <w:szCs w:val="18"/>
                </w:rPr>
                <w:t>https://doi.org/10.1002/14651858.CD012119</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Murota</w:t>
            </w:r>
            <w:proofErr w:type="spellEnd"/>
            <w:r w:rsidRPr="00CE465B">
              <w:rPr>
                <w:rFonts w:ascii="Arial" w:hAnsi="Arial" w:cs="Arial"/>
                <w:color w:val="000000"/>
                <w:sz w:val="18"/>
                <w:szCs w:val="18"/>
                <w:lang w:val="en-US"/>
              </w:rPr>
              <w:t xml:space="preserve"> H, </w:t>
            </w:r>
            <w:proofErr w:type="spellStart"/>
            <w:r w:rsidRPr="00CE465B">
              <w:rPr>
                <w:rFonts w:ascii="Arial" w:hAnsi="Arial" w:cs="Arial"/>
                <w:color w:val="000000"/>
                <w:sz w:val="18"/>
                <w:szCs w:val="18"/>
                <w:lang w:val="en-US"/>
              </w:rPr>
              <w:t>Yamaga</w:t>
            </w:r>
            <w:proofErr w:type="spellEnd"/>
            <w:r w:rsidRPr="00CE465B">
              <w:rPr>
                <w:rFonts w:ascii="Arial" w:hAnsi="Arial" w:cs="Arial"/>
                <w:color w:val="000000"/>
                <w:sz w:val="18"/>
                <w:szCs w:val="18"/>
                <w:lang w:val="en-US"/>
              </w:rPr>
              <w:t xml:space="preserve"> K, Ono E, Katayama I. Sweat in the pathogenesis of atopic dermatitis. </w:t>
            </w:r>
            <w:proofErr w:type="spellStart"/>
            <w:r w:rsidRPr="00CE465B">
              <w:rPr>
                <w:rFonts w:ascii="Arial" w:hAnsi="Arial" w:cs="Arial"/>
                <w:color w:val="000000"/>
                <w:sz w:val="18"/>
                <w:szCs w:val="18"/>
                <w:lang w:val="en-US"/>
              </w:rPr>
              <w:t>Allergology</w:t>
            </w:r>
            <w:proofErr w:type="spellEnd"/>
            <w:r w:rsidRPr="00CE465B">
              <w:rPr>
                <w:rFonts w:ascii="Arial" w:hAnsi="Arial" w:cs="Arial"/>
                <w:color w:val="000000"/>
                <w:sz w:val="18"/>
                <w:szCs w:val="18"/>
                <w:lang w:val="en-US"/>
              </w:rPr>
              <w:t xml:space="preserve"> International [Internet]. 2018 [cited 8 April 2020]</w:t>
            </w:r>
            <w:proofErr w:type="gramStart"/>
            <w:r w:rsidRPr="00CE465B">
              <w:rPr>
                <w:rFonts w:ascii="Arial" w:hAnsi="Arial" w:cs="Arial"/>
                <w:color w:val="000000"/>
                <w:sz w:val="18"/>
                <w:szCs w:val="18"/>
                <w:lang w:val="en-US"/>
              </w:rPr>
              <w:t>;67</w:t>
            </w:r>
            <w:proofErr w:type="gramEnd"/>
            <w:r w:rsidRPr="00CE465B">
              <w:rPr>
                <w:rFonts w:ascii="Arial" w:hAnsi="Arial" w:cs="Arial"/>
                <w:color w:val="000000"/>
                <w:sz w:val="18"/>
                <w:szCs w:val="18"/>
                <w:lang w:val="en-US"/>
              </w:rPr>
              <w:t xml:space="preserve">(4):455-459. </w:t>
            </w:r>
            <w:hyperlink r:id="rId65" w:tgtFrame="_blank" w:history="1">
              <w:r w:rsidRPr="00CE465B">
                <w:rPr>
                  <w:rStyle w:val="Hipervnculo"/>
                  <w:rFonts w:ascii="Arial" w:hAnsi="Arial" w:cs="Arial"/>
                  <w:sz w:val="18"/>
                  <w:szCs w:val="18"/>
                  <w:lang w:val="en-US"/>
                </w:rPr>
                <w:t>https://doi.org/10.1016/j.alit.2018.06.003</w:t>
              </w:r>
            </w:hyperlink>
          </w:p>
        </w:tc>
      </w:tr>
      <w:tr w:rsidR="00CE465B" w:rsidRPr="00CE465B" w:rsidTr="00CE465B">
        <w:trPr>
          <w:gridAfter w:val="1"/>
          <w:tblCellSpacing w:w="7" w:type="dxa"/>
        </w:trPr>
        <w:tc>
          <w:tcPr>
            <w:tcW w:w="4976" w:type="pct"/>
            <w:vAlign w:val="center"/>
            <w:hideMark/>
          </w:tcPr>
          <w:p w:rsidR="00CE465B" w:rsidRPr="00CE465B" w:rsidRDefault="00CE465B" w:rsidP="00CE465B">
            <w:pPr>
              <w:pStyle w:val="Prrafodelista"/>
              <w:numPr>
                <w:ilvl w:val="0"/>
                <w:numId w:val="29"/>
              </w:numPr>
              <w:jc w:val="both"/>
              <w:rPr>
                <w:rFonts w:ascii="Arial" w:hAnsi="Arial" w:cs="Arial"/>
                <w:color w:val="000000"/>
                <w:sz w:val="18"/>
                <w:szCs w:val="18"/>
                <w:lang w:val="en-US"/>
              </w:rPr>
            </w:pPr>
            <w:r w:rsidRPr="00CE465B">
              <w:rPr>
                <w:rFonts w:ascii="Arial" w:hAnsi="Arial" w:cs="Arial"/>
                <w:color w:val="000000"/>
                <w:sz w:val="18"/>
                <w:szCs w:val="18"/>
                <w:lang w:val="en-US"/>
              </w:rPr>
              <w:t xml:space="preserve">Sugita K, </w:t>
            </w:r>
            <w:proofErr w:type="spellStart"/>
            <w:r w:rsidRPr="00CE465B">
              <w:rPr>
                <w:rFonts w:ascii="Arial" w:hAnsi="Arial" w:cs="Arial"/>
                <w:color w:val="000000"/>
                <w:sz w:val="18"/>
                <w:szCs w:val="18"/>
                <w:lang w:val="en-US"/>
              </w:rPr>
              <w:t>Akdis</w:t>
            </w:r>
            <w:proofErr w:type="spellEnd"/>
            <w:r w:rsidRPr="00CE465B">
              <w:rPr>
                <w:rFonts w:ascii="Arial" w:hAnsi="Arial" w:cs="Arial"/>
                <w:color w:val="000000"/>
                <w:sz w:val="18"/>
                <w:szCs w:val="18"/>
                <w:lang w:val="en-US"/>
              </w:rPr>
              <w:t xml:space="preserve"> C. Recent developments and advances in atopic dermatitis and food allergy. </w:t>
            </w:r>
            <w:proofErr w:type="spellStart"/>
            <w:r w:rsidRPr="00CE465B">
              <w:rPr>
                <w:rFonts w:ascii="Arial" w:hAnsi="Arial" w:cs="Arial"/>
                <w:color w:val="000000"/>
                <w:sz w:val="18"/>
                <w:szCs w:val="18"/>
                <w:lang w:val="en-US"/>
              </w:rPr>
              <w:t>Allergology</w:t>
            </w:r>
            <w:proofErr w:type="spellEnd"/>
            <w:r w:rsidRPr="00CE465B">
              <w:rPr>
                <w:rFonts w:ascii="Arial" w:hAnsi="Arial" w:cs="Arial"/>
                <w:color w:val="000000"/>
                <w:sz w:val="18"/>
                <w:szCs w:val="18"/>
                <w:lang w:val="en-US"/>
              </w:rPr>
              <w:t xml:space="preserve"> International [Internet]. 2020 [cited 9 April 2020]</w:t>
            </w:r>
            <w:proofErr w:type="gramStart"/>
            <w:r w:rsidRPr="00CE465B">
              <w:rPr>
                <w:rFonts w:ascii="Arial" w:hAnsi="Arial" w:cs="Arial"/>
                <w:color w:val="000000"/>
                <w:sz w:val="18"/>
                <w:szCs w:val="18"/>
                <w:lang w:val="en-US"/>
              </w:rPr>
              <w:t>;69</w:t>
            </w:r>
            <w:proofErr w:type="gramEnd"/>
            <w:r w:rsidRPr="00CE465B">
              <w:rPr>
                <w:rFonts w:ascii="Arial" w:hAnsi="Arial" w:cs="Arial"/>
                <w:color w:val="000000"/>
                <w:sz w:val="18"/>
                <w:szCs w:val="18"/>
                <w:lang w:val="en-US"/>
              </w:rPr>
              <w:t xml:space="preserve">(2):204-214. </w:t>
            </w:r>
            <w:hyperlink r:id="rId66" w:tgtFrame="_blank" w:history="1">
              <w:r w:rsidRPr="00CE465B">
                <w:rPr>
                  <w:rStyle w:val="Hipervnculo"/>
                  <w:rFonts w:ascii="Arial" w:hAnsi="Arial" w:cs="Arial"/>
                  <w:sz w:val="18"/>
                  <w:szCs w:val="18"/>
                  <w:lang w:val="en-US"/>
                </w:rPr>
                <w:t>https://doi.org/10.1016/j.alit.2019.08.013</w:t>
              </w:r>
            </w:hyperlink>
          </w:p>
        </w:tc>
      </w:tr>
      <w:tr w:rsidR="00CE465B" w:rsidRPr="00CE465B" w:rsidTr="00CE465B">
        <w:trPr>
          <w:gridAfter w:val="1"/>
          <w:tblCellSpacing w:w="7" w:type="dxa"/>
        </w:trPr>
        <w:tc>
          <w:tcPr>
            <w:tcW w:w="4976" w:type="pct"/>
            <w:vAlign w:val="center"/>
            <w:hideMark/>
          </w:tcPr>
          <w:p w:rsidR="00CE465B" w:rsidRPr="00CE465B" w:rsidRDefault="00CE465B" w:rsidP="008770CA">
            <w:pPr>
              <w:pStyle w:val="Prrafodelista"/>
              <w:numPr>
                <w:ilvl w:val="0"/>
                <w:numId w:val="29"/>
              </w:numPr>
              <w:spacing w:after="0"/>
              <w:jc w:val="both"/>
              <w:rPr>
                <w:rFonts w:ascii="Arial" w:hAnsi="Arial" w:cs="Arial"/>
                <w:color w:val="000000"/>
                <w:sz w:val="18"/>
                <w:szCs w:val="18"/>
                <w:lang w:val="en-US"/>
              </w:rPr>
            </w:pPr>
            <w:proofErr w:type="spellStart"/>
            <w:r w:rsidRPr="00CE465B">
              <w:rPr>
                <w:rFonts w:ascii="Arial" w:hAnsi="Arial" w:cs="Arial"/>
                <w:color w:val="000000"/>
                <w:sz w:val="18"/>
                <w:szCs w:val="18"/>
                <w:lang w:val="en-US"/>
              </w:rPr>
              <w:t>Renert</w:t>
            </w:r>
            <w:proofErr w:type="spellEnd"/>
            <w:r w:rsidRPr="00CE465B">
              <w:rPr>
                <w:rFonts w:ascii="Arial" w:hAnsi="Arial" w:cs="Arial"/>
                <w:color w:val="000000"/>
                <w:sz w:val="18"/>
                <w:szCs w:val="18"/>
                <w:lang w:val="en-US"/>
              </w:rPr>
              <w:t xml:space="preserve">-Yuval Y, </w:t>
            </w:r>
            <w:proofErr w:type="spellStart"/>
            <w:r w:rsidRPr="00CE465B">
              <w:rPr>
                <w:rFonts w:ascii="Arial" w:hAnsi="Arial" w:cs="Arial"/>
                <w:color w:val="000000"/>
                <w:sz w:val="18"/>
                <w:szCs w:val="18"/>
                <w:lang w:val="en-US"/>
              </w:rPr>
              <w:t>Guttman-Yassky</w:t>
            </w:r>
            <w:proofErr w:type="spellEnd"/>
            <w:r w:rsidRPr="00CE465B">
              <w:rPr>
                <w:rFonts w:ascii="Arial" w:hAnsi="Arial" w:cs="Arial"/>
                <w:color w:val="000000"/>
                <w:sz w:val="18"/>
                <w:szCs w:val="18"/>
                <w:lang w:val="en-US"/>
              </w:rPr>
              <w:t xml:space="preserve"> E. New treatments for atopic dermatitis targeting beyond IL-4/IL-13 cytokines. Annals of Allergy, Asthma &amp; Immunology [Internet]. 2020 [cited 9 April 2020]</w:t>
            </w:r>
            <w:proofErr w:type="gramStart"/>
            <w:r w:rsidRPr="00CE465B">
              <w:rPr>
                <w:rFonts w:ascii="Arial" w:hAnsi="Arial" w:cs="Arial"/>
                <w:color w:val="000000"/>
                <w:sz w:val="18"/>
                <w:szCs w:val="18"/>
                <w:lang w:val="en-US"/>
              </w:rPr>
              <w:t>;124</w:t>
            </w:r>
            <w:proofErr w:type="gramEnd"/>
            <w:r w:rsidRPr="00CE465B">
              <w:rPr>
                <w:rFonts w:ascii="Arial" w:hAnsi="Arial" w:cs="Arial"/>
                <w:color w:val="000000"/>
                <w:sz w:val="18"/>
                <w:szCs w:val="18"/>
                <w:lang w:val="en-US"/>
              </w:rPr>
              <w:t xml:space="preserve">(1):28-35. </w:t>
            </w:r>
            <w:hyperlink r:id="rId67" w:tgtFrame="_blank" w:history="1">
              <w:r w:rsidRPr="00CE465B">
                <w:rPr>
                  <w:rStyle w:val="Hipervnculo"/>
                  <w:rFonts w:ascii="Arial" w:hAnsi="Arial" w:cs="Arial"/>
                  <w:sz w:val="18"/>
                  <w:szCs w:val="18"/>
                  <w:lang w:val="en-US"/>
                </w:rPr>
                <w:t>https://doi.org/10.1016/j.anai.2019.10.005</w:t>
              </w:r>
            </w:hyperlink>
          </w:p>
        </w:tc>
      </w:tr>
    </w:tbl>
    <w:p w:rsidR="00D441E1" w:rsidRPr="00CE465B" w:rsidRDefault="00D441E1" w:rsidP="008770CA">
      <w:pPr>
        <w:jc w:val="both"/>
        <w:rPr>
          <w:rStyle w:val="selectable"/>
          <w:rFonts w:ascii="Arial" w:hAnsi="Arial" w:cs="Arial"/>
          <w:color w:val="000000"/>
          <w:sz w:val="18"/>
          <w:szCs w:val="18"/>
          <w:lang w:val="en-US"/>
        </w:rPr>
      </w:pPr>
    </w:p>
    <w:sectPr w:rsidR="00D441E1" w:rsidRPr="00CE465B" w:rsidSect="00274687">
      <w:headerReference w:type="even" r:id="rId68"/>
      <w:headerReference w:type="default" r:id="rId69"/>
      <w:type w:val="continuous"/>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B17" w:rsidRDefault="009B6B17" w:rsidP="00041F69">
      <w:pPr>
        <w:spacing w:after="0" w:line="240" w:lineRule="auto"/>
      </w:pPr>
      <w:r>
        <w:separator/>
      </w:r>
    </w:p>
  </w:endnote>
  <w:endnote w:type="continuationSeparator" w:id="0">
    <w:p w:rsidR="009B6B17" w:rsidRDefault="009B6B17" w:rsidP="0004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2" w:space="0" w:color="548DD4" w:themeColor="text2" w:themeTint="99"/>
      </w:tblBorders>
      <w:tblCellMar>
        <w:top w:w="72" w:type="dxa"/>
        <w:left w:w="115" w:type="dxa"/>
        <w:bottom w:w="72" w:type="dxa"/>
        <w:right w:w="115" w:type="dxa"/>
      </w:tblCellMar>
      <w:tblLook w:val="04A0" w:firstRow="1" w:lastRow="0" w:firstColumn="1" w:lastColumn="0" w:noHBand="0" w:noVBand="1"/>
    </w:tblPr>
    <w:tblGrid>
      <w:gridCol w:w="907"/>
      <w:gridCol w:w="8161"/>
    </w:tblGrid>
    <w:tr w:rsidR="006446FF" w:rsidRPr="00765F2D" w:rsidTr="00772C50">
      <w:tc>
        <w:tcPr>
          <w:tcW w:w="500" w:type="pct"/>
          <w:shd w:val="clear" w:color="auto" w:fill="FFFFFF" w:themeFill="background1"/>
        </w:tcPr>
        <w:p w:rsidR="006446FF" w:rsidRPr="00E87F46" w:rsidRDefault="006446FF" w:rsidP="00772C50">
          <w:pPr>
            <w:pStyle w:val="Piedepgina"/>
            <w:jc w:val="right"/>
            <w:rPr>
              <w:rFonts w:ascii="Arial Black" w:hAnsi="Arial Black"/>
              <w:b/>
              <w:bCs/>
              <w:color w:val="002060"/>
              <w:sz w:val="26"/>
              <w:szCs w:val="26"/>
            </w:rPr>
          </w:pPr>
          <w:r w:rsidRPr="00E87F46">
            <w:rPr>
              <w:rFonts w:ascii="Arial Black" w:hAnsi="Arial Black"/>
              <w:color w:val="002060"/>
              <w:sz w:val="26"/>
              <w:szCs w:val="26"/>
            </w:rPr>
            <w:fldChar w:fldCharType="begin"/>
          </w:r>
          <w:r w:rsidRPr="00E87F46">
            <w:rPr>
              <w:rFonts w:ascii="Arial Black" w:hAnsi="Arial Black"/>
              <w:color w:val="002060"/>
              <w:sz w:val="26"/>
              <w:szCs w:val="26"/>
            </w:rPr>
            <w:instrText>PAGE   \* MERGEFORMAT</w:instrText>
          </w:r>
          <w:r w:rsidRPr="00E87F46">
            <w:rPr>
              <w:rFonts w:ascii="Arial Black" w:hAnsi="Arial Black"/>
              <w:color w:val="002060"/>
              <w:sz w:val="26"/>
              <w:szCs w:val="26"/>
            </w:rPr>
            <w:fldChar w:fldCharType="separate"/>
          </w:r>
          <w:r w:rsidRPr="0059025C">
            <w:rPr>
              <w:rFonts w:ascii="Arial Black" w:hAnsi="Arial Black"/>
              <w:noProof/>
              <w:color w:val="002060"/>
              <w:sz w:val="26"/>
              <w:szCs w:val="26"/>
              <w:lang w:val="es-ES"/>
            </w:rPr>
            <w:t>4</w:t>
          </w:r>
          <w:r w:rsidRPr="00E87F46">
            <w:rPr>
              <w:rFonts w:ascii="Arial Black" w:hAnsi="Arial Black"/>
              <w:color w:val="002060"/>
              <w:sz w:val="26"/>
              <w:szCs w:val="26"/>
            </w:rPr>
            <w:fldChar w:fldCharType="end"/>
          </w:r>
        </w:p>
      </w:tc>
      <w:tc>
        <w:tcPr>
          <w:tcW w:w="4500" w:type="pct"/>
          <w:vAlign w:val="center"/>
        </w:tcPr>
        <w:p w:rsidR="006446FF" w:rsidRPr="007D49F2" w:rsidRDefault="006446F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89984" behindDoc="0" locked="0" layoutInCell="1" allowOverlap="1" wp14:anchorId="7B640926" wp14:editId="47BFFA87">
                <wp:simplePos x="0" y="0"/>
                <wp:positionH relativeFrom="column">
                  <wp:posOffset>4322445</wp:posOffset>
                </wp:positionH>
                <wp:positionV relativeFrom="paragraph">
                  <wp:posOffset>40005</wp:posOffset>
                </wp:positionV>
                <wp:extent cx="677545" cy="238125"/>
                <wp:effectExtent l="0" t="0" r="8255" b="9525"/>
                <wp:wrapNone/>
                <wp:docPr id="11" name="Imagen 11"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553889728"/>
              <w:placeholder>
                <w:docPart w:val="87AA1A79FD3F477E91CE0CD439844C0B"/>
              </w:placeholder>
              <w:dataBinding w:prefixMappings="xmlns:ns0='http://schemas.openxmlformats.org/officeDocument/2006/extended-properties'" w:xpath="/ns0:Properties[1]/ns0:Company[1]" w:storeItemID="{6668398D-A668-4E3E-A5EB-62B293D839F1}"/>
              <w:text/>
            </w:sdt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6446FF" w:rsidRPr="00E540AB" w:rsidRDefault="006446F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6446FF" w:rsidRPr="00AC3AF7" w:rsidRDefault="006446F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6446FF" w:rsidRPr="00363294" w:rsidRDefault="006446FF">
    <w:pPr>
      <w:pStyle w:val="Piedepgina"/>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115" w:type="dxa"/>
        <w:bottom w:w="72" w:type="dxa"/>
        <w:right w:w="115" w:type="dxa"/>
      </w:tblCellMar>
      <w:tblLook w:val="04A0" w:firstRow="1" w:lastRow="0" w:firstColumn="1" w:lastColumn="0" w:noHBand="0" w:noVBand="1"/>
    </w:tblPr>
    <w:tblGrid>
      <w:gridCol w:w="1108"/>
      <w:gridCol w:w="7960"/>
    </w:tblGrid>
    <w:tr w:rsidR="006446FF" w:rsidRPr="00765F2D" w:rsidTr="0059025C">
      <w:tc>
        <w:tcPr>
          <w:tcW w:w="611" w:type="pct"/>
          <w:shd w:val="clear" w:color="auto" w:fill="FFFFFF" w:themeFill="background1"/>
        </w:tcPr>
        <w:p w:rsidR="006446FF" w:rsidRPr="00E87F46" w:rsidRDefault="006446FF" w:rsidP="00772C50">
          <w:pPr>
            <w:pStyle w:val="Piedepgina"/>
            <w:jc w:val="right"/>
            <w:rPr>
              <w:rFonts w:ascii="Arial Black" w:hAnsi="Arial Black"/>
              <w:b/>
              <w:bCs/>
              <w:color w:val="002060"/>
              <w:sz w:val="26"/>
              <w:szCs w:val="26"/>
            </w:rPr>
          </w:pPr>
          <w:r>
            <w:rPr>
              <w:rFonts w:ascii="Arial Black" w:hAnsi="Arial Black"/>
              <w:color w:val="002060"/>
              <w:sz w:val="26"/>
              <w:szCs w:val="26"/>
            </w:rPr>
            <w:t>e230</w:t>
          </w:r>
        </w:p>
      </w:tc>
      <w:tc>
        <w:tcPr>
          <w:tcW w:w="4389" w:type="pct"/>
          <w:vAlign w:val="center"/>
        </w:tcPr>
        <w:p w:rsidR="006446FF" w:rsidRPr="007D49F2" w:rsidRDefault="006446FF" w:rsidP="00772C50">
          <w:pPr>
            <w:pStyle w:val="Piedepgina"/>
            <w:spacing w:line="276" w:lineRule="auto"/>
            <w:jc w:val="center"/>
            <w:rPr>
              <w:rFonts w:ascii="Arial" w:hAnsi="Arial" w:cs="Arial"/>
              <w:color w:val="002060"/>
              <w:sz w:val="16"/>
              <w:szCs w:val="16"/>
              <w:lang w:val="es-ES"/>
            </w:rPr>
          </w:pPr>
          <w:r w:rsidRPr="00261200">
            <w:rPr>
              <w:noProof/>
              <w:sz w:val="20"/>
              <w:lang w:eastAsia="es-PE"/>
            </w:rPr>
            <w:drawing>
              <wp:anchor distT="0" distB="0" distL="114300" distR="114300" simplePos="0" relativeHeight="251692032" behindDoc="0" locked="0" layoutInCell="1" allowOverlap="1" wp14:anchorId="2AFAF379" wp14:editId="785B280B">
                <wp:simplePos x="0" y="0"/>
                <wp:positionH relativeFrom="column">
                  <wp:posOffset>4322445</wp:posOffset>
                </wp:positionH>
                <wp:positionV relativeFrom="paragraph">
                  <wp:posOffset>40005</wp:posOffset>
                </wp:positionV>
                <wp:extent cx="677545" cy="238125"/>
                <wp:effectExtent l="0" t="0" r="8255" b="9525"/>
                <wp:wrapNone/>
                <wp:docPr id="14" name="Imagen 14"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222981"/>
              <w:placeholder>
                <w:docPart w:val="DED60B2BDD1C45C888137CE5A233D6B8"/>
              </w:placeholder>
              <w:dataBinding w:prefixMappings="xmlns:ns0='http://schemas.openxmlformats.org/officeDocument/2006/extended-properties'" w:xpath="/ns0:Properties[1]/ns0:Company[1]" w:storeItemID="{6668398D-A668-4E3E-A5EB-62B293D839F1}"/>
              <w:text/>
            </w:sdtPr>
            <w:sdtContent>
              <w:r w:rsidRPr="007D49F2">
                <w:rPr>
                  <w:rFonts w:ascii="Arial" w:hAnsi="Arial" w:cs="Arial"/>
                  <w:color w:val="002060"/>
                  <w:sz w:val="16"/>
                  <w:szCs w:val="16"/>
                </w:rPr>
                <w:t>Revista Médica Sinergia</w:t>
              </w:r>
            </w:sdtContent>
          </w:sdt>
          <w:r w:rsidRPr="007D49F2">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 4 (6</w:t>
          </w:r>
          <w:r w:rsidRPr="007D49F2">
            <w:rPr>
              <w:rFonts w:ascii="Arial" w:hAnsi="Arial" w:cs="Arial"/>
              <w:color w:val="002060"/>
              <w:sz w:val="16"/>
              <w:szCs w:val="16"/>
              <w:lang w:val="es-ES"/>
            </w:rPr>
            <w:t xml:space="preserve">), </w:t>
          </w:r>
          <w:r>
            <w:rPr>
              <w:rFonts w:ascii="Arial" w:hAnsi="Arial" w:cs="Arial"/>
              <w:color w:val="002060"/>
              <w:sz w:val="16"/>
              <w:szCs w:val="16"/>
              <w:lang w:val="es-ES"/>
            </w:rPr>
            <w:t xml:space="preserve">Junio </w:t>
          </w:r>
          <w:r w:rsidRPr="007D49F2">
            <w:rPr>
              <w:rFonts w:ascii="Arial" w:hAnsi="Arial" w:cs="Arial"/>
              <w:color w:val="002060"/>
              <w:sz w:val="16"/>
              <w:szCs w:val="16"/>
              <w:lang w:val="es-ES"/>
            </w:rPr>
            <w:t>2019</w:t>
          </w:r>
        </w:p>
        <w:p w:rsidR="006446FF" w:rsidRPr="00E540AB" w:rsidRDefault="006446FF" w:rsidP="00772C50">
          <w:pPr>
            <w:pStyle w:val="Piedepgina"/>
            <w:spacing w:line="276" w:lineRule="auto"/>
            <w:jc w:val="center"/>
            <w:rPr>
              <w:rFonts w:ascii="Arial" w:hAnsi="Arial" w:cs="Arial"/>
              <w:color w:val="002060"/>
              <w:sz w:val="16"/>
              <w:szCs w:val="16"/>
              <w:lang w:val="en-US"/>
            </w:rPr>
          </w:pPr>
          <w:r w:rsidRPr="00E540AB">
            <w:rPr>
              <w:rFonts w:ascii="Arial" w:hAnsi="Arial" w:cs="Arial"/>
              <w:color w:val="002060"/>
              <w:sz w:val="16"/>
              <w:szCs w:val="16"/>
              <w:lang w:val="en-US"/>
            </w:rPr>
            <w:t>ISSN:2215-4523 / e-ISSN:2215-5279</w:t>
          </w:r>
        </w:p>
        <w:p w:rsidR="006446FF" w:rsidRPr="00AC3AF7" w:rsidRDefault="006446F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6446FF" w:rsidRPr="003678A8" w:rsidRDefault="006446FF">
    <w:pPr>
      <w:pStyle w:val="Piedepgina"/>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907"/>
      <w:gridCol w:w="8161"/>
    </w:tblGrid>
    <w:tr w:rsidR="006446FF" w:rsidRPr="009C2ECE" w:rsidTr="00D64B5F">
      <w:tc>
        <w:tcPr>
          <w:tcW w:w="500" w:type="pct"/>
          <w:shd w:val="clear" w:color="auto" w:fill="FFFFFF" w:themeFill="background1"/>
        </w:tcPr>
        <w:p w:rsidR="006446FF" w:rsidRPr="00E87F46" w:rsidRDefault="006446FF" w:rsidP="00C57F9D">
          <w:pPr>
            <w:pStyle w:val="Piedepgina"/>
            <w:rPr>
              <w:rFonts w:ascii="Arial Black" w:hAnsi="Arial Black"/>
              <w:b/>
              <w:bCs/>
              <w:color w:val="002060"/>
              <w:sz w:val="26"/>
              <w:szCs w:val="26"/>
            </w:rPr>
          </w:pPr>
          <w:r>
            <w:rPr>
              <w:rFonts w:ascii="Arial Black" w:hAnsi="Arial Black"/>
              <w:color w:val="002060"/>
              <w:szCs w:val="26"/>
            </w:rPr>
            <w:t>e596</w:t>
          </w:r>
        </w:p>
      </w:tc>
      <w:tc>
        <w:tcPr>
          <w:tcW w:w="4500" w:type="pct"/>
          <w:vAlign w:val="center"/>
        </w:tcPr>
        <w:p w:rsidR="006446FF" w:rsidRPr="009C2ECE" w:rsidRDefault="006446FF" w:rsidP="009C2ECE">
          <w:pPr>
            <w:pStyle w:val="Piedepgina"/>
            <w:spacing w:line="276" w:lineRule="auto"/>
            <w:rPr>
              <w:rFonts w:ascii="Arial" w:hAnsi="Arial" w:cs="Arial"/>
              <w:color w:val="002060"/>
              <w:sz w:val="16"/>
              <w:szCs w:val="16"/>
              <w:lang w:val="es-ES"/>
            </w:rPr>
          </w:pPr>
          <w:r w:rsidRPr="00261200">
            <w:rPr>
              <w:noProof/>
              <w:sz w:val="20"/>
              <w:lang w:eastAsia="es-PE"/>
            </w:rPr>
            <w:drawing>
              <wp:anchor distT="0" distB="0" distL="114300" distR="114300" simplePos="0" relativeHeight="251683840" behindDoc="0" locked="0" layoutInCell="1" allowOverlap="1" wp14:anchorId="73682AB6" wp14:editId="7E3B6E8A">
                <wp:simplePos x="0" y="0"/>
                <wp:positionH relativeFrom="column">
                  <wp:posOffset>4340860</wp:posOffset>
                </wp:positionH>
                <wp:positionV relativeFrom="paragraph">
                  <wp:posOffset>69850</wp:posOffset>
                </wp:positionV>
                <wp:extent cx="677545" cy="238125"/>
                <wp:effectExtent l="0" t="0" r="8255" b="9525"/>
                <wp:wrapNone/>
                <wp:docPr id="15" name="Imagen 15"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1675686179"/>
              <w:placeholder>
                <w:docPart w:val="EAF533EF9B464C40BECF70A98BE112D0"/>
              </w:placeholder>
              <w:dataBinding w:prefixMappings="xmlns:ns0='http://schemas.openxmlformats.org/officeDocument/2006/extended-properties'" w:xpath="/ns0:Properties[1]/ns0:Company[1]" w:storeItemID="{6668398D-A668-4E3E-A5EB-62B293D839F1}"/>
              <w:text/>
            </w:sdt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ISSN:2215-4523 / e-ISSN:2215-5279</w:t>
          </w:r>
        </w:p>
        <w:p w:rsidR="006446FF" w:rsidRPr="003323CE" w:rsidRDefault="006446FF" w:rsidP="00464E0C">
          <w:pPr>
            <w:pStyle w:val="Piedepgina"/>
            <w:spacing w:line="276" w:lineRule="auto"/>
            <w:jc w:val="center"/>
            <w:rPr>
              <w:sz w:val="16"/>
              <w:szCs w:val="16"/>
            </w:rPr>
          </w:pPr>
          <w:r w:rsidRPr="003323CE">
            <w:rPr>
              <w:rFonts w:ascii="Arial" w:hAnsi="Arial" w:cs="Arial"/>
              <w:i/>
              <w:color w:val="002060"/>
              <w:sz w:val="16"/>
              <w:szCs w:val="16"/>
            </w:rPr>
            <w:t>http://revistamedicasinergia.com</w:t>
          </w:r>
          <w:r w:rsidRPr="003323CE">
            <w:rPr>
              <w:color w:val="002060"/>
              <w:sz w:val="16"/>
              <w:szCs w:val="16"/>
            </w:rPr>
            <w:t xml:space="preserve"> </w:t>
          </w:r>
        </w:p>
      </w:tc>
    </w:tr>
  </w:tbl>
  <w:p w:rsidR="006446FF" w:rsidRPr="003323CE" w:rsidRDefault="006446FF" w:rsidP="00363294">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108"/>
      <w:gridCol w:w="7960"/>
    </w:tblGrid>
    <w:tr w:rsidR="006446FF" w:rsidRPr="009C2ECE" w:rsidTr="007E17CC">
      <w:tc>
        <w:tcPr>
          <w:tcW w:w="611" w:type="pct"/>
          <w:shd w:val="clear" w:color="auto" w:fill="FFFFFF" w:themeFill="background1"/>
        </w:tcPr>
        <w:p w:rsidR="006446FF" w:rsidRPr="00E87F46" w:rsidRDefault="006446FF" w:rsidP="00772C50">
          <w:pPr>
            <w:pStyle w:val="Piedepgina"/>
            <w:jc w:val="right"/>
            <w:rPr>
              <w:rFonts w:ascii="Arial Black" w:hAnsi="Arial Black"/>
              <w:b/>
              <w:bCs/>
              <w:color w:val="002060"/>
              <w:sz w:val="26"/>
              <w:szCs w:val="26"/>
            </w:rPr>
          </w:pPr>
          <w:r>
            <w:rPr>
              <w:rFonts w:ascii="Arial Black" w:hAnsi="Arial Black"/>
              <w:color w:val="002060"/>
              <w:szCs w:val="26"/>
            </w:rPr>
            <w:t>e596</w:t>
          </w:r>
        </w:p>
      </w:tc>
      <w:tc>
        <w:tcPr>
          <w:tcW w:w="4389" w:type="pct"/>
          <w:vAlign w:val="center"/>
        </w:tcPr>
        <w:p w:rsidR="006446FF" w:rsidRPr="007A5690" w:rsidRDefault="006446FF" w:rsidP="009C2ECE">
          <w:pPr>
            <w:pStyle w:val="Piedepgina"/>
            <w:spacing w:line="276" w:lineRule="auto"/>
            <w:rPr>
              <w:rFonts w:ascii="Arial" w:hAnsi="Arial" w:cs="Arial"/>
              <w:color w:val="002060"/>
              <w:sz w:val="16"/>
              <w:szCs w:val="16"/>
              <w:lang w:val="es-ES"/>
            </w:rPr>
          </w:pPr>
          <w:r w:rsidRPr="007A5690">
            <w:rPr>
              <w:noProof/>
              <w:sz w:val="20"/>
              <w:lang w:eastAsia="es-PE"/>
            </w:rPr>
            <w:drawing>
              <wp:anchor distT="0" distB="0" distL="114300" distR="114300" simplePos="0" relativeHeight="251694080" behindDoc="0" locked="0" layoutInCell="1" allowOverlap="1" wp14:anchorId="27C0F477" wp14:editId="306F3001">
                <wp:simplePos x="0" y="0"/>
                <wp:positionH relativeFrom="column">
                  <wp:posOffset>4322445</wp:posOffset>
                </wp:positionH>
                <wp:positionV relativeFrom="paragraph">
                  <wp:posOffset>40005</wp:posOffset>
                </wp:positionV>
                <wp:extent cx="677545" cy="238125"/>
                <wp:effectExtent l="0" t="0" r="8255" b="9525"/>
                <wp:wrapNone/>
                <wp:docPr id="2" name="Imagen 2" descr="Licencia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icencia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7545" cy="238125"/>
                        </a:xfrm>
                        <a:prstGeom prst="rect">
                          <a:avLst/>
                        </a:prstGeom>
                        <a:noFill/>
                        <a:ln>
                          <a:noFill/>
                        </a:ln>
                      </pic:spPr>
                    </pic:pic>
                  </a:graphicData>
                </a:graphic>
                <wp14:sizeRelH relativeFrom="page">
                  <wp14:pctWidth>0</wp14:pctWidth>
                </wp14:sizeRelH>
                <wp14:sizeRelV relativeFrom="page">
                  <wp14:pctHeight>0</wp14:pctHeight>
                </wp14:sizeRelV>
              </wp:anchor>
            </w:drawing>
          </w:r>
          <w:sdt>
            <w:sdtPr>
              <w:rPr>
                <w:rFonts w:ascii="Arial" w:hAnsi="Arial" w:cs="Arial"/>
                <w:color w:val="002060"/>
                <w:sz w:val="16"/>
                <w:szCs w:val="16"/>
              </w:rPr>
              <w:alias w:val="Compañía"/>
              <w:id w:val="-2125453534"/>
              <w:placeholder>
                <w:docPart w:val="CE6CDE7E190646759914DA2BADD9FBC3"/>
              </w:placeholder>
              <w:dataBinding w:prefixMappings="xmlns:ns0='http://schemas.openxmlformats.org/officeDocument/2006/extended-properties'" w:xpath="/ns0:Properties[1]/ns0:Company[1]" w:storeItemID="{6668398D-A668-4E3E-A5EB-62B293D839F1}"/>
              <w:text/>
            </w:sdtPr>
            <w:sdtContent>
              <w:r w:rsidRPr="007A5690">
                <w:rPr>
                  <w:rFonts w:ascii="Arial" w:hAnsi="Arial" w:cs="Arial"/>
                  <w:color w:val="002060"/>
                  <w:sz w:val="16"/>
                  <w:szCs w:val="16"/>
                </w:rPr>
                <w:t>Revista Médica Sinergia</w:t>
              </w:r>
            </w:sdtContent>
          </w:sdt>
          <w:r w:rsidRPr="007A5690">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(10), Octubre 2020</w:t>
          </w:r>
          <w:r w:rsidRPr="007A5690">
            <w:rPr>
              <w:rFonts w:ascii="Arial" w:hAnsi="Arial" w:cs="Arial"/>
              <w:color w:val="002060"/>
              <w:sz w:val="16"/>
              <w:szCs w:val="16"/>
              <w:lang w:val="es-ES"/>
            </w:rPr>
            <w:t xml:space="preserve"> - </w:t>
          </w:r>
          <w:r w:rsidRPr="007A5690">
            <w:rPr>
              <w:rFonts w:ascii="Arial" w:hAnsi="Arial" w:cs="Arial"/>
              <w:color w:val="002060"/>
              <w:sz w:val="16"/>
              <w:szCs w:val="16"/>
            </w:rPr>
            <w:t>ISSN:2215-4523 / e-ISSN:2215-5279</w:t>
          </w:r>
        </w:p>
        <w:p w:rsidR="006446FF" w:rsidRPr="00AC3AF7" w:rsidRDefault="006446FF" w:rsidP="00772C50">
          <w:pPr>
            <w:pStyle w:val="Piedepgina"/>
            <w:spacing w:line="276" w:lineRule="auto"/>
            <w:jc w:val="center"/>
            <w:rPr>
              <w:sz w:val="16"/>
              <w:szCs w:val="16"/>
              <w:lang w:val="en-US"/>
            </w:rPr>
          </w:pPr>
          <w:r w:rsidRPr="007D49F2">
            <w:rPr>
              <w:rFonts w:ascii="Arial" w:hAnsi="Arial" w:cs="Arial"/>
              <w:i/>
              <w:color w:val="002060"/>
              <w:sz w:val="16"/>
              <w:szCs w:val="16"/>
              <w:lang w:val="en-US"/>
            </w:rPr>
            <w:t>http://revistamedicasinergia.com</w:t>
          </w:r>
          <w:r w:rsidRPr="00AC3AF7">
            <w:rPr>
              <w:color w:val="002060"/>
              <w:sz w:val="16"/>
              <w:szCs w:val="16"/>
              <w:lang w:val="en-US"/>
            </w:rPr>
            <w:t xml:space="preserve"> </w:t>
          </w:r>
        </w:p>
      </w:tc>
    </w:tr>
  </w:tbl>
  <w:p w:rsidR="006446FF" w:rsidRPr="003678A8" w:rsidRDefault="006446FF">
    <w:pPr>
      <w:pStyle w:val="Piedepgina"/>
      <w:rPr>
        <w:lang w:val="en-US"/>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merodepgina"/>
      </w:rPr>
      <w:id w:val="-1914777932"/>
      <w:docPartObj>
        <w:docPartGallery w:val="Page Numbers (Bottom of Page)"/>
        <w:docPartUnique/>
      </w:docPartObj>
    </w:sdtPr>
    <w:sdtContent>
      <w:p w:rsidR="006446FF" w:rsidRDefault="006446FF" w:rsidP="004237DE">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6446FF" w:rsidRDefault="006446FF" w:rsidP="004237DE">
    <w:pPr>
      <w:pStyle w:val="Piedepgina"/>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FF" w:rsidRDefault="006446FF" w:rsidP="00765997">
    <w:pPr>
      <w:pStyle w:val="Piedepgina"/>
      <w:framePr w:wrap="none" w:vAnchor="text" w:hAnchor="page" w:x="1978" w:y="9"/>
      <w:rPr>
        <w:rStyle w:val="Nmerodepgina"/>
      </w:rPr>
    </w:pPr>
    <w:r>
      <w:rPr>
        <w:rFonts w:ascii="Arial Black" w:hAnsi="Arial Black"/>
        <w:color w:val="002060"/>
        <w:szCs w:val="26"/>
      </w:rPr>
      <w:t>e596</w:t>
    </w:r>
  </w:p>
  <w:p w:rsidR="006446FF" w:rsidRPr="009C2ECE" w:rsidRDefault="006446FF" w:rsidP="0092584D">
    <w:pPr>
      <w:pStyle w:val="Piedepgina"/>
      <w:spacing w:line="276" w:lineRule="auto"/>
      <w:jc w:val="center"/>
      <w:rPr>
        <w:rFonts w:ascii="Arial" w:hAnsi="Arial" w:cs="Arial"/>
        <w:color w:val="002060"/>
        <w:sz w:val="16"/>
        <w:szCs w:val="16"/>
        <w:lang w:val="es-ES"/>
      </w:rPr>
    </w:pPr>
    <w:sdt>
      <w:sdtPr>
        <w:rPr>
          <w:rFonts w:ascii="Arial" w:hAnsi="Arial" w:cs="Arial"/>
          <w:color w:val="002060"/>
          <w:sz w:val="16"/>
          <w:szCs w:val="16"/>
        </w:rPr>
        <w:alias w:val="Compañía"/>
        <w:id w:val="-445229279"/>
        <w:dataBinding w:prefixMappings="xmlns:ns0='http://schemas.openxmlformats.org/officeDocument/2006/extended-properties'" w:xpath="/ns0:Properties[1]/ns0:Company[1]" w:storeItemID="{6668398D-A668-4E3E-A5EB-62B293D839F1}"/>
        <w:text/>
      </w:sdtPr>
      <w:sdtContent>
        <w:r w:rsidRPr="00B109C9">
          <w:rPr>
            <w:rFonts w:ascii="Arial" w:hAnsi="Arial" w:cs="Arial"/>
            <w:color w:val="002060"/>
            <w:sz w:val="16"/>
            <w:szCs w:val="16"/>
          </w:rPr>
          <w:t>Revista Médica Sinergia</w:t>
        </w:r>
      </w:sdtContent>
    </w:sdt>
    <w:r w:rsidRPr="00B109C9">
      <w:rPr>
        <w:rFonts w:ascii="Arial" w:hAnsi="Arial" w:cs="Arial"/>
        <w:noProof/>
        <w:color w:val="002060"/>
        <w:sz w:val="16"/>
        <w:szCs w:val="16"/>
        <w:lang w:eastAsia="es-PE"/>
      </w:rPr>
      <w:t xml:space="preserve"> </w:t>
    </w:r>
    <w:r>
      <w:rPr>
        <w:rFonts w:ascii="Arial" w:hAnsi="Arial" w:cs="Arial"/>
        <w:color w:val="002060"/>
        <w:sz w:val="16"/>
        <w:szCs w:val="16"/>
        <w:lang w:val="es-ES"/>
      </w:rPr>
      <w:t xml:space="preserve"> Vol.5 (11), Noviembre 2020 - </w:t>
    </w:r>
    <w:r w:rsidRPr="009C2ECE">
      <w:rPr>
        <w:rFonts w:ascii="Arial" w:hAnsi="Arial" w:cs="Arial"/>
        <w:color w:val="002060"/>
        <w:sz w:val="16"/>
        <w:szCs w:val="16"/>
      </w:rPr>
      <w:t>ISSN</w:t>
    </w:r>
    <w:proofErr w:type="gramStart"/>
    <w:r w:rsidRPr="009C2ECE">
      <w:rPr>
        <w:rFonts w:ascii="Arial" w:hAnsi="Arial" w:cs="Arial"/>
        <w:color w:val="002060"/>
        <w:sz w:val="16"/>
        <w:szCs w:val="16"/>
      </w:rPr>
      <w:t>:2215</w:t>
    </w:r>
    <w:proofErr w:type="gramEnd"/>
    <w:r w:rsidRPr="009C2ECE">
      <w:rPr>
        <w:rFonts w:ascii="Arial" w:hAnsi="Arial" w:cs="Arial"/>
        <w:color w:val="002060"/>
        <w:sz w:val="16"/>
        <w:szCs w:val="16"/>
      </w:rPr>
      <w:t>-4523 / e-ISSN:2215-5279</w:t>
    </w:r>
  </w:p>
  <w:p w:rsidR="006446FF" w:rsidRDefault="006446FF" w:rsidP="0092584D">
    <w:pPr>
      <w:pStyle w:val="Piedepgina"/>
      <w:ind w:right="360"/>
      <w:jc w:val="center"/>
    </w:pPr>
    <w:r w:rsidRPr="003323CE">
      <w:rPr>
        <w:rFonts w:ascii="Arial" w:hAnsi="Arial" w:cs="Arial"/>
        <w:i/>
        <w:color w:val="002060"/>
        <w:sz w:val="16"/>
        <w:szCs w:val="16"/>
      </w:rPr>
      <w:t>http://revistamedicasinergia.com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B17" w:rsidRDefault="009B6B17" w:rsidP="00041F69">
      <w:pPr>
        <w:spacing w:after="0" w:line="240" w:lineRule="auto"/>
      </w:pPr>
      <w:r>
        <w:separator/>
      </w:r>
    </w:p>
  </w:footnote>
  <w:footnote w:type="continuationSeparator" w:id="0">
    <w:p w:rsidR="009B6B17" w:rsidRDefault="009B6B17" w:rsidP="00041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5A70" w:rsidRPr="00345A70" w:rsidRDefault="00345A70" w:rsidP="00393E82">
    <w:pPr>
      <w:spacing w:after="0"/>
      <w:jc w:val="right"/>
      <w:rPr>
        <w:rFonts w:ascii="Arial" w:hAnsi="Arial" w:cs="Arial"/>
        <w:color w:val="002060"/>
        <w:sz w:val="14"/>
        <w:szCs w:val="14"/>
      </w:rPr>
    </w:pPr>
    <w:r w:rsidRPr="00345A70">
      <w:rPr>
        <w:rFonts w:ascii="Arial" w:hAnsi="Arial" w:cs="Arial"/>
        <w:color w:val="002060"/>
        <w:sz w:val="14"/>
        <w:szCs w:val="14"/>
      </w:rPr>
      <w:fldChar w:fldCharType="begin"/>
    </w:r>
    <w:r w:rsidRPr="00345A70">
      <w:rPr>
        <w:rFonts w:ascii="Arial" w:hAnsi="Arial" w:cs="Arial"/>
        <w:color w:val="002060"/>
        <w:sz w:val="14"/>
        <w:szCs w:val="14"/>
      </w:rPr>
      <w:instrText xml:space="preserve"> HYPERLINK "https://revistamedicasinergia.com/index.php/rms/article/view/596" </w:instrText>
    </w:r>
    <w:r w:rsidRPr="00345A70">
      <w:rPr>
        <w:rFonts w:ascii="Arial" w:hAnsi="Arial" w:cs="Arial"/>
        <w:color w:val="002060"/>
        <w:sz w:val="14"/>
        <w:szCs w:val="14"/>
      </w:rPr>
      <w:fldChar w:fldCharType="separate"/>
    </w:r>
    <w:r w:rsidRPr="00345A70">
      <w:rPr>
        <w:rStyle w:val="Hipervnculo"/>
        <w:rFonts w:ascii="Arial" w:hAnsi="Arial" w:cs="Arial"/>
        <w:color w:val="002060"/>
        <w:sz w:val="14"/>
        <w:szCs w:val="14"/>
        <w:u w:val="none"/>
      </w:rPr>
      <w:t xml:space="preserve">Actualización en dermatitis </w:t>
    </w:r>
    <w:proofErr w:type="spellStart"/>
    <w:r w:rsidRPr="00345A70">
      <w:rPr>
        <w:rStyle w:val="Hipervnculo"/>
        <w:rFonts w:ascii="Arial" w:hAnsi="Arial" w:cs="Arial"/>
        <w:color w:val="002060"/>
        <w:sz w:val="14"/>
        <w:szCs w:val="14"/>
        <w:u w:val="none"/>
      </w:rPr>
      <w:t>atópicalíneas</w:t>
    </w:r>
    <w:proofErr w:type="spellEnd"/>
    <w:r w:rsidRPr="00345A70">
      <w:rPr>
        <w:rStyle w:val="Hipervnculo"/>
        <w:rFonts w:ascii="Arial" w:hAnsi="Arial" w:cs="Arial"/>
        <w:color w:val="002060"/>
        <w:sz w:val="14"/>
        <w:szCs w:val="14"/>
        <w:u w:val="none"/>
      </w:rPr>
      <w:t xml:space="preserve"> de tratamiento</w:t>
    </w:r>
    <w:r w:rsidRPr="00345A70">
      <w:rPr>
        <w:rFonts w:ascii="Arial" w:hAnsi="Arial" w:cs="Arial"/>
        <w:color w:val="002060"/>
        <w:sz w:val="14"/>
        <w:szCs w:val="14"/>
      </w:rPr>
      <w:fldChar w:fldCharType="end"/>
    </w:r>
    <w:r>
      <w:rPr>
        <w:rFonts w:ascii="Arial" w:hAnsi="Arial" w:cs="Arial"/>
        <w:color w:val="002060"/>
        <w:sz w:val="14"/>
        <w:szCs w:val="14"/>
      </w:rPr>
      <w:t xml:space="preserve"> - Dra. Silvia López Vargas;</w:t>
    </w:r>
    <w:r w:rsidR="00393E82">
      <w:rPr>
        <w:rFonts w:ascii="Arial" w:hAnsi="Arial" w:cs="Arial"/>
        <w:color w:val="002060"/>
        <w:sz w:val="14"/>
        <w:szCs w:val="14"/>
      </w:rPr>
      <w:t xml:space="preserve"> Dra. Erika Núñez Picado;</w:t>
    </w:r>
    <w:r w:rsidRPr="00345A70">
      <w:rPr>
        <w:rFonts w:ascii="Arial" w:hAnsi="Arial" w:cs="Arial"/>
        <w:color w:val="002060"/>
        <w:sz w:val="14"/>
        <w:szCs w:val="14"/>
      </w:rPr>
      <w:t xml:space="preserve"> Dra. Génesis </w:t>
    </w:r>
    <w:proofErr w:type="spellStart"/>
    <w:r w:rsidRPr="00345A70">
      <w:rPr>
        <w:rFonts w:ascii="Arial" w:hAnsi="Arial" w:cs="Arial"/>
        <w:color w:val="002060"/>
        <w:sz w:val="14"/>
        <w:szCs w:val="14"/>
      </w:rPr>
      <w:t>Chaverri</w:t>
    </w:r>
    <w:proofErr w:type="spellEnd"/>
    <w:r w:rsidRPr="00345A70">
      <w:rPr>
        <w:rFonts w:ascii="Arial" w:hAnsi="Arial" w:cs="Arial"/>
        <w:color w:val="002060"/>
        <w:sz w:val="14"/>
        <w:szCs w:val="14"/>
      </w:rPr>
      <w:t xml:space="preserve"> Padilla</w:t>
    </w:r>
  </w:p>
  <w:p w:rsidR="006446FF" w:rsidRPr="00E23E32" w:rsidRDefault="006446FF" w:rsidP="00E23E32">
    <w:pPr>
      <w:spacing w:after="0"/>
      <w:jc w:val="right"/>
      <w:rPr>
        <w:rFonts w:ascii="Arial" w:hAnsi="Arial" w:cs="Arial"/>
        <w:color w:val="002060"/>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FF" w:rsidRPr="00BB450B" w:rsidRDefault="006446FF" w:rsidP="004F59BC">
    <w:pPr>
      <w:spacing w:after="0"/>
      <w:jc w:val="right"/>
      <w:rPr>
        <w:rFonts w:ascii="Arial" w:hAnsi="Arial" w:cs="Arial"/>
        <w:color w:val="002060"/>
        <w:sz w:val="14"/>
        <w:szCs w:val="14"/>
        <w:lang w:val="es-MX"/>
      </w:rPr>
    </w:pPr>
    <w:r>
      <w:rPr>
        <w:rFonts w:ascii="Arial" w:hAnsi="Arial" w:cs="Arial"/>
        <w:color w:val="002060"/>
        <w:sz w:val="14"/>
        <w:szCs w:val="14"/>
        <w:lang w:val="es-MX"/>
      </w:rPr>
      <w:t>Instrucciones a los autores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46FF" w:rsidRPr="00153311" w:rsidRDefault="00E26B47" w:rsidP="00E26B47">
    <w:pPr>
      <w:spacing w:after="0"/>
      <w:jc w:val="right"/>
      <w:rPr>
        <w:rFonts w:ascii="Arial" w:hAnsi="Arial" w:cs="Arial"/>
        <w:color w:val="002060"/>
        <w:sz w:val="14"/>
        <w:szCs w:val="14"/>
      </w:rPr>
    </w:pPr>
    <w:hyperlink r:id="rId1" w:history="1">
      <w:r w:rsidRPr="00345A70">
        <w:rPr>
          <w:rStyle w:val="Hipervnculo"/>
          <w:rFonts w:ascii="Arial" w:hAnsi="Arial" w:cs="Arial"/>
          <w:color w:val="002060"/>
          <w:sz w:val="14"/>
          <w:szCs w:val="14"/>
          <w:u w:val="none"/>
        </w:rPr>
        <w:t xml:space="preserve">Actualización en dermatitis </w:t>
      </w:r>
      <w:proofErr w:type="spellStart"/>
      <w:r w:rsidRPr="00345A70">
        <w:rPr>
          <w:rStyle w:val="Hipervnculo"/>
          <w:rFonts w:ascii="Arial" w:hAnsi="Arial" w:cs="Arial"/>
          <w:color w:val="002060"/>
          <w:sz w:val="14"/>
          <w:szCs w:val="14"/>
          <w:u w:val="none"/>
        </w:rPr>
        <w:t>atópicalíneas</w:t>
      </w:r>
      <w:proofErr w:type="spellEnd"/>
      <w:r w:rsidRPr="00345A70">
        <w:rPr>
          <w:rStyle w:val="Hipervnculo"/>
          <w:rFonts w:ascii="Arial" w:hAnsi="Arial" w:cs="Arial"/>
          <w:color w:val="002060"/>
          <w:sz w:val="14"/>
          <w:szCs w:val="14"/>
          <w:u w:val="none"/>
        </w:rPr>
        <w:t xml:space="preserve"> de tratamiento</w:t>
      </w:r>
    </w:hyperlink>
    <w:r>
      <w:rPr>
        <w:rFonts w:ascii="Arial" w:hAnsi="Arial" w:cs="Arial"/>
        <w:color w:val="002060"/>
        <w:sz w:val="14"/>
        <w:szCs w:val="14"/>
      </w:rPr>
      <w:t xml:space="preserve"> - Dra. Silvia López Vargas; Dra. Erika Núñez Picado;</w:t>
    </w:r>
    <w:r>
      <w:rPr>
        <w:rFonts w:ascii="Arial" w:hAnsi="Arial" w:cs="Arial"/>
        <w:color w:val="002060"/>
        <w:sz w:val="14"/>
        <w:szCs w:val="14"/>
      </w:rPr>
      <w:t xml:space="preserve"> Dra. Génesis </w:t>
    </w:r>
    <w:proofErr w:type="spellStart"/>
    <w:r>
      <w:rPr>
        <w:rFonts w:ascii="Arial" w:hAnsi="Arial" w:cs="Arial"/>
        <w:color w:val="002060"/>
        <w:sz w:val="14"/>
        <w:szCs w:val="14"/>
      </w:rPr>
      <w:t>Chaverri</w:t>
    </w:r>
    <w:proofErr w:type="spellEnd"/>
    <w:r>
      <w:rPr>
        <w:rFonts w:ascii="Arial" w:hAnsi="Arial" w:cs="Arial"/>
        <w:color w:val="002060"/>
        <w:sz w:val="14"/>
        <w:szCs w:val="14"/>
      </w:rPr>
      <w:t xml:space="preserve"> Padilla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60" type="#_x0000_t75" style="width:9.75pt;height:9.75pt;visibility:visible;mso-wrap-style:square" o:bullet="t">
        <v:imagedata r:id="rId1" o:title=""/>
      </v:shape>
    </w:pict>
  </w:numPicBullet>
  <w:abstractNum w:abstractNumId="0">
    <w:nsid w:val="065A51DC"/>
    <w:multiLevelType w:val="hybridMultilevel"/>
    <w:tmpl w:val="2A241C6C"/>
    <w:lvl w:ilvl="0" w:tplc="280A0001">
      <w:start w:val="1"/>
      <w:numFmt w:val="bullet"/>
      <w:lvlText w:val=""/>
      <w:lvlJc w:val="left"/>
      <w:pPr>
        <w:ind w:left="360" w:hanging="360"/>
      </w:pPr>
      <w:rPr>
        <w:rFonts w:ascii="Symbol" w:hAnsi="Symbol" w:hint="default"/>
      </w:rPr>
    </w:lvl>
    <w:lvl w:ilvl="1" w:tplc="E5EA0084">
      <w:start w:val="16"/>
      <w:numFmt w:val="bullet"/>
      <w:lvlText w:val="•"/>
      <w:lvlJc w:val="left"/>
      <w:pPr>
        <w:ind w:left="1080" w:hanging="360"/>
      </w:pPr>
      <w:rPr>
        <w:rFonts w:ascii="Arial" w:eastAsia="Calibri" w:hAnsi="Arial" w:cs="Arial"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nsid w:val="08CE797C"/>
    <w:multiLevelType w:val="hybridMultilevel"/>
    <w:tmpl w:val="1404335E"/>
    <w:lvl w:ilvl="0" w:tplc="FA621F9E">
      <w:start w:val="1"/>
      <w:numFmt w:val="decimal"/>
      <w:lvlText w:val="%1."/>
      <w:lvlJc w:val="left"/>
      <w:pPr>
        <w:ind w:left="360" w:hanging="360"/>
      </w:pPr>
      <w:rPr>
        <w:rFonts w:hint="default"/>
        <w:color w:val="auto"/>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102634BB"/>
    <w:multiLevelType w:val="hybridMultilevel"/>
    <w:tmpl w:val="2DA8E488"/>
    <w:lvl w:ilvl="0" w:tplc="280A0003">
      <w:start w:val="1"/>
      <w:numFmt w:val="bullet"/>
      <w:lvlText w:val="o"/>
      <w:lvlJc w:val="left"/>
      <w:pPr>
        <w:ind w:left="360" w:hanging="360"/>
      </w:pPr>
      <w:rPr>
        <w:rFonts w:ascii="Courier New" w:hAnsi="Courier New" w:cs="Courier New"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nsid w:val="11935BA9"/>
    <w:multiLevelType w:val="hybridMultilevel"/>
    <w:tmpl w:val="79763C2E"/>
    <w:lvl w:ilvl="0" w:tplc="280A0001">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4">
    <w:nsid w:val="1F983524"/>
    <w:multiLevelType w:val="multilevel"/>
    <w:tmpl w:val="DAF6BA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24F16CF2"/>
    <w:multiLevelType w:val="hybridMultilevel"/>
    <w:tmpl w:val="CB40D2E2"/>
    <w:lvl w:ilvl="0" w:tplc="CD48DF28">
      <w:start w:val="1"/>
      <w:numFmt w:val="bullet"/>
      <w:lvlText w:val=""/>
      <w:lvlJc w:val="left"/>
      <w:pPr>
        <w:ind w:left="360" w:hanging="360"/>
      </w:pPr>
      <w:rPr>
        <w:rFonts w:ascii="Symbol" w:hAnsi="Symbol" w:hint="default"/>
        <w:sz w:val="18"/>
        <w:szCs w:val="18"/>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nsid w:val="27E95EFE"/>
    <w:multiLevelType w:val="hybridMultilevel"/>
    <w:tmpl w:val="DFAA2E0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7">
    <w:nsid w:val="2A62328F"/>
    <w:multiLevelType w:val="hybridMultilevel"/>
    <w:tmpl w:val="8BFE122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8">
    <w:nsid w:val="2E3307BC"/>
    <w:multiLevelType w:val="hybridMultilevel"/>
    <w:tmpl w:val="6E9E3042"/>
    <w:lvl w:ilvl="0" w:tplc="280A0003">
      <w:start w:val="1"/>
      <w:numFmt w:val="bullet"/>
      <w:lvlText w:val="o"/>
      <w:lvlJc w:val="left"/>
      <w:pPr>
        <w:ind w:left="720" w:hanging="360"/>
      </w:pPr>
      <w:rPr>
        <w:rFonts w:ascii="Courier New" w:hAnsi="Courier New" w:cs="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nsid w:val="2EF41054"/>
    <w:multiLevelType w:val="hybridMultilevel"/>
    <w:tmpl w:val="1392216E"/>
    <w:styleLink w:val="Bullet"/>
    <w:lvl w:ilvl="0" w:tplc="C7FA5FFC">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BBC4E8D2">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30C4B0">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41B87AD8">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2F072B6">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0DDC1ED6">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56A8FBF8">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098C9978">
      <w:start w:val="1"/>
      <w:numFmt w:val="bullet"/>
      <w:lvlText w:val="•"/>
      <w:lvlJc w:val="left"/>
      <w:pPr>
        <w:ind w:left="525"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3048C3CA">
      <w:start w:val="1"/>
      <w:numFmt w:val="bullet"/>
      <w:lvlText w:val="•"/>
      <w:lvlJc w:val="left"/>
      <w:pPr>
        <w:ind w:left="720" w:hanging="72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00909DF"/>
    <w:multiLevelType w:val="hybridMultilevel"/>
    <w:tmpl w:val="AF6A05D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nsid w:val="34BD6709"/>
    <w:multiLevelType w:val="hybridMultilevel"/>
    <w:tmpl w:val="360CBBFE"/>
    <w:styleLink w:val="Vieta"/>
    <w:lvl w:ilvl="0" w:tplc="A420E94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340054D6">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2F4280FA">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 w:ilvl="3" w:tplc="6B10DAE6">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2D48828A">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704C7850">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318E70D8">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A34C2E5C">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FD78A01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2">
    <w:nsid w:val="353B4B3A"/>
    <w:multiLevelType w:val="hybridMultilevel"/>
    <w:tmpl w:val="5BB6D42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39FD7037"/>
    <w:multiLevelType w:val="hybridMultilevel"/>
    <w:tmpl w:val="868C40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4">
    <w:nsid w:val="3A796464"/>
    <w:multiLevelType w:val="hybridMultilevel"/>
    <w:tmpl w:val="3C82A6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5">
    <w:nsid w:val="3C8D2561"/>
    <w:multiLevelType w:val="hybridMultilevel"/>
    <w:tmpl w:val="61D46670"/>
    <w:lvl w:ilvl="0" w:tplc="5FCA33C2">
      <w:start w:val="1"/>
      <w:numFmt w:val="bullet"/>
      <w:lvlText w:val=""/>
      <w:lvlPicBulletId w:val="0"/>
      <w:lvlJc w:val="left"/>
      <w:pPr>
        <w:tabs>
          <w:tab w:val="num" w:pos="720"/>
        </w:tabs>
        <w:ind w:left="720" w:hanging="360"/>
      </w:pPr>
      <w:rPr>
        <w:rFonts w:ascii="Symbol" w:hAnsi="Symbol" w:hint="default"/>
      </w:rPr>
    </w:lvl>
    <w:lvl w:ilvl="1" w:tplc="17B4B4EE" w:tentative="1">
      <w:start w:val="1"/>
      <w:numFmt w:val="bullet"/>
      <w:lvlText w:val=""/>
      <w:lvlJc w:val="left"/>
      <w:pPr>
        <w:tabs>
          <w:tab w:val="num" w:pos="1440"/>
        </w:tabs>
        <w:ind w:left="1440" w:hanging="360"/>
      </w:pPr>
      <w:rPr>
        <w:rFonts w:ascii="Symbol" w:hAnsi="Symbol" w:hint="default"/>
      </w:rPr>
    </w:lvl>
    <w:lvl w:ilvl="2" w:tplc="B91E4A9C" w:tentative="1">
      <w:start w:val="1"/>
      <w:numFmt w:val="bullet"/>
      <w:lvlText w:val=""/>
      <w:lvlJc w:val="left"/>
      <w:pPr>
        <w:tabs>
          <w:tab w:val="num" w:pos="2160"/>
        </w:tabs>
        <w:ind w:left="2160" w:hanging="360"/>
      </w:pPr>
      <w:rPr>
        <w:rFonts w:ascii="Symbol" w:hAnsi="Symbol" w:hint="default"/>
      </w:rPr>
    </w:lvl>
    <w:lvl w:ilvl="3" w:tplc="90F8FFA0" w:tentative="1">
      <w:start w:val="1"/>
      <w:numFmt w:val="bullet"/>
      <w:lvlText w:val=""/>
      <w:lvlJc w:val="left"/>
      <w:pPr>
        <w:tabs>
          <w:tab w:val="num" w:pos="2880"/>
        </w:tabs>
        <w:ind w:left="2880" w:hanging="360"/>
      </w:pPr>
      <w:rPr>
        <w:rFonts w:ascii="Symbol" w:hAnsi="Symbol" w:hint="default"/>
      </w:rPr>
    </w:lvl>
    <w:lvl w:ilvl="4" w:tplc="2CDEB25A" w:tentative="1">
      <w:start w:val="1"/>
      <w:numFmt w:val="bullet"/>
      <w:lvlText w:val=""/>
      <w:lvlJc w:val="left"/>
      <w:pPr>
        <w:tabs>
          <w:tab w:val="num" w:pos="3600"/>
        </w:tabs>
        <w:ind w:left="3600" w:hanging="360"/>
      </w:pPr>
      <w:rPr>
        <w:rFonts w:ascii="Symbol" w:hAnsi="Symbol" w:hint="default"/>
      </w:rPr>
    </w:lvl>
    <w:lvl w:ilvl="5" w:tplc="92A8A932" w:tentative="1">
      <w:start w:val="1"/>
      <w:numFmt w:val="bullet"/>
      <w:lvlText w:val=""/>
      <w:lvlJc w:val="left"/>
      <w:pPr>
        <w:tabs>
          <w:tab w:val="num" w:pos="4320"/>
        </w:tabs>
        <w:ind w:left="4320" w:hanging="360"/>
      </w:pPr>
      <w:rPr>
        <w:rFonts w:ascii="Symbol" w:hAnsi="Symbol" w:hint="default"/>
      </w:rPr>
    </w:lvl>
    <w:lvl w:ilvl="6" w:tplc="5C64BD2C" w:tentative="1">
      <w:start w:val="1"/>
      <w:numFmt w:val="bullet"/>
      <w:lvlText w:val=""/>
      <w:lvlJc w:val="left"/>
      <w:pPr>
        <w:tabs>
          <w:tab w:val="num" w:pos="5040"/>
        </w:tabs>
        <w:ind w:left="5040" w:hanging="360"/>
      </w:pPr>
      <w:rPr>
        <w:rFonts w:ascii="Symbol" w:hAnsi="Symbol" w:hint="default"/>
      </w:rPr>
    </w:lvl>
    <w:lvl w:ilvl="7" w:tplc="ED906274" w:tentative="1">
      <w:start w:val="1"/>
      <w:numFmt w:val="bullet"/>
      <w:lvlText w:val=""/>
      <w:lvlJc w:val="left"/>
      <w:pPr>
        <w:tabs>
          <w:tab w:val="num" w:pos="5760"/>
        </w:tabs>
        <w:ind w:left="5760" w:hanging="360"/>
      </w:pPr>
      <w:rPr>
        <w:rFonts w:ascii="Symbol" w:hAnsi="Symbol" w:hint="default"/>
      </w:rPr>
    </w:lvl>
    <w:lvl w:ilvl="8" w:tplc="8B4ED4A6" w:tentative="1">
      <w:start w:val="1"/>
      <w:numFmt w:val="bullet"/>
      <w:lvlText w:val=""/>
      <w:lvlJc w:val="left"/>
      <w:pPr>
        <w:tabs>
          <w:tab w:val="num" w:pos="6480"/>
        </w:tabs>
        <w:ind w:left="6480" w:hanging="360"/>
      </w:pPr>
      <w:rPr>
        <w:rFonts w:ascii="Symbol" w:hAnsi="Symbol" w:hint="default"/>
      </w:rPr>
    </w:lvl>
  </w:abstractNum>
  <w:abstractNum w:abstractNumId="16">
    <w:nsid w:val="3E976646"/>
    <w:multiLevelType w:val="hybridMultilevel"/>
    <w:tmpl w:val="FA9CE598"/>
    <w:lvl w:ilvl="0" w:tplc="04090001">
      <w:start w:val="1"/>
      <w:numFmt w:val="bullet"/>
      <w:lvlText w:val=""/>
      <w:lvlJc w:val="left"/>
      <w:pPr>
        <w:ind w:left="360" w:hanging="360"/>
      </w:pPr>
      <w:rPr>
        <w:rFonts w:ascii="Symbol" w:hAnsi="Symbol" w:cs="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417B4637"/>
    <w:multiLevelType w:val="hybridMultilevel"/>
    <w:tmpl w:val="BFBC47C0"/>
    <w:lvl w:ilvl="0" w:tplc="280A000F">
      <w:start w:val="1"/>
      <w:numFmt w:val="decimal"/>
      <w:lvlText w:val="%1."/>
      <w:lvlJc w:val="left"/>
      <w:pPr>
        <w:ind w:left="720" w:hanging="360"/>
      </w:pPr>
      <w:rPr>
        <w:rFont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nsid w:val="42D77A1F"/>
    <w:multiLevelType w:val="hybridMultilevel"/>
    <w:tmpl w:val="B97E848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9">
    <w:nsid w:val="4E3768E7"/>
    <w:multiLevelType w:val="hybridMultilevel"/>
    <w:tmpl w:val="FFFFFFFF"/>
    <w:styleLink w:val="Nmero"/>
    <w:lvl w:ilvl="0" w:tplc="8B2CC276">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A324269E">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F2C740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68CCB5C6">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09F4259A">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E2D8FEF8">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F95AA65E">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BCE95E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2FBEF308">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0">
    <w:nsid w:val="50AF2032"/>
    <w:multiLevelType w:val="hybridMultilevel"/>
    <w:tmpl w:val="FAB6DF5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1">
    <w:nsid w:val="55AA179B"/>
    <w:multiLevelType w:val="hybridMultilevel"/>
    <w:tmpl w:val="C9ECE37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2">
    <w:nsid w:val="56037AD7"/>
    <w:multiLevelType w:val="hybridMultilevel"/>
    <w:tmpl w:val="AE36B81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3">
    <w:nsid w:val="651A6857"/>
    <w:multiLevelType w:val="hybridMultilevel"/>
    <w:tmpl w:val="547A4E98"/>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4">
    <w:nsid w:val="651D6636"/>
    <w:multiLevelType w:val="multilevel"/>
    <w:tmpl w:val="F476F13C"/>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6627D09"/>
    <w:multiLevelType w:val="hybridMultilevel"/>
    <w:tmpl w:val="2F76068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66EF3BB5"/>
    <w:multiLevelType w:val="hybridMultilevel"/>
    <w:tmpl w:val="E1AE7D68"/>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7">
    <w:nsid w:val="673234C0"/>
    <w:multiLevelType w:val="hybridMultilevel"/>
    <w:tmpl w:val="623E51AC"/>
    <w:lvl w:ilvl="0" w:tplc="AF46AAC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nsid w:val="67615068"/>
    <w:multiLevelType w:val="hybridMultilevel"/>
    <w:tmpl w:val="527A99D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9">
    <w:nsid w:val="685F4EBC"/>
    <w:multiLevelType w:val="hybridMultilevel"/>
    <w:tmpl w:val="7284970E"/>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B2F2D57"/>
    <w:multiLevelType w:val="hybridMultilevel"/>
    <w:tmpl w:val="31526BA8"/>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nsid w:val="6B975DFF"/>
    <w:multiLevelType w:val="hybridMultilevel"/>
    <w:tmpl w:val="9ED24F94"/>
    <w:lvl w:ilvl="0" w:tplc="183E8B38">
      <w:start w:val="1"/>
      <w:numFmt w:val="bullet"/>
      <w:lvlText w:val=""/>
      <w:lvlJc w:val="left"/>
      <w:pPr>
        <w:ind w:left="360" w:hanging="360"/>
      </w:pPr>
      <w:rPr>
        <w:rFonts w:ascii="Arial" w:hAnsi="Arial" w:cs="Aria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2">
    <w:nsid w:val="73B413EE"/>
    <w:multiLevelType w:val="multilevel"/>
    <w:tmpl w:val="8A5A0B40"/>
    <w:lvl w:ilvl="0">
      <w:start w:val="1"/>
      <w:numFmt w:val="decimal"/>
      <w:lvlText w:val="%1."/>
      <w:lvlJc w:val="left"/>
      <w:pPr>
        <w:ind w:left="360" w:hanging="360"/>
      </w:pPr>
      <w:rPr>
        <w:b/>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nsid w:val="782B511F"/>
    <w:multiLevelType w:val="hybridMultilevel"/>
    <w:tmpl w:val="D668DE7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4">
    <w:nsid w:val="78605B0D"/>
    <w:multiLevelType w:val="multilevel"/>
    <w:tmpl w:val="7B6E8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C9660B8"/>
    <w:multiLevelType w:val="multilevel"/>
    <w:tmpl w:val="A202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D086265"/>
    <w:multiLevelType w:val="hybridMultilevel"/>
    <w:tmpl w:val="FFFFFFFF"/>
    <w:styleLink w:val="Vietas"/>
    <w:lvl w:ilvl="0" w:tplc="EAFA3B7A">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1386581A">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65C016D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96D8775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A5F2A658">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FAC4E8E0">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8F608F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190FCA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4F664F20">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nsid w:val="7E357DF0"/>
    <w:multiLevelType w:val="hybridMultilevel"/>
    <w:tmpl w:val="8A741D4E"/>
    <w:lvl w:ilvl="0" w:tplc="280A000F">
      <w:start w:val="1"/>
      <w:numFmt w:val="decimal"/>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22"/>
  </w:num>
  <w:num w:numId="2">
    <w:abstractNumId w:val="13"/>
  </w:num>
  <w:num w:numId="3">
    <w:abstractNumId w:val="0"/>
  </w:num>
  <w:num w:numId="4">
    <w:abstractNumId w:val="11"/>
  </w:num>
  <w:num w:numId="5">
    <w:abstractNumId w:val="19"/>
  </w:num>
  <w:num w:numId="6">
    <w:abstractNumId w:val="36"/>
  </w:num>
  <w:num w:numId="7">
    <w:abstractNumId w:val="5"/>
  </w:num>
  <w:num w:numId="8">
    <w:abstractNumId w:val="9"/>
  </w:num>
  <w:num w:numId="9">
    <w:abstractNumId w:val="20"/>
  </w:num>
  <w:num w:numId="10">
    <w:abstractNumId w:val="14"/>
  </w:num>
  <w:num w:numId="11">
    <w:abstractNumId w:val="23"/>
  </w:num>
  <w:num w:numId="12">
    <w:abstractNumId w:val="33"/>
  </w:num>
  <w:num w:numId="13">
    <w:abstractNumId w:val="24"/>
  </w:num>
  <w:num w:numId="14">
    <w:abstractNumId w:val="12"/>
  </w:num>
  <w:num w:numId="15">
    <w:abstractNumId w:val="1"/>
  </w:num>
  <w:num w:numId="16">
    <w:abstractNumId w:val="7"/>
  </w:num>
  <w:num w:numId="17">
    <w:abstractNumId w:val="15"/>
  </w:num>
  <w:num w:numId="18">
    <w:abstractNumId w:val="35"/>
  </w:num>
  <w:num w:numId="19">
    <w:abstractNumId w:val="32"/>
  </w:num>
  <w:num w:numId="20">
    <w:abstractNumId w:val="6"/>
  </w:num>
  <w:num w:numId="21">
    <w:abstractNumId w:val="16"/>
  </w:num>
  <w:num w:numId="22">
    <w:abstractNumId w:val="4"/>
  </w:num>
  <w:num w:numId="23">
    <w:abstractNumId w:val="25"/>
  </w:num>
  <w:num w:numId="24">
    <w:abstractNumId w:val="34"/>
  </w:num>
  <w:num w:numId="25">
    <w:abstractNumId w:val="27"/>
  </w:num>
  <w:num w:numId="26">
    <w:abstractNumId w:val="29"/>
  </w:num>
  <w:num w:numId="27">
    <w:abstractNumId w:val="30"/>
  </w:num>
  <w:num w:numId="28">
    <w:abstractNumId w:val="10"/>
  </w:num>
  <w:num w:numId="29">
    <w:abstractNumId w:val="37"/>
  </w:num>
  <w:num w:numId="30">
    <w:abstractNumId w:val="18"/>
  </w:num>
  <w:num w:numId="31">
    <w:abstractNumId w:val="28"/>
  </w:num>
  <w:num w:numId="32">
    <w:abstractNumId w:val="21"/>
  </w:num>
  <w:num w:numId="33">
    <w:abstractNumId w:val="26"/>
  </w:num>
  <w:num w:numId="34">
    <w:abstractNumId w:val="8"/>
  </w:num>
  <w:num w:numId="35">
    <w:abstractNumId w:val="17"/>
  </w:num>
  <w:num w:numId="36">
    <w:abstractNumId w:val="31"/>
  </w:num>
  <w:num w:numId="37">
    <w:abstractNumId w:val="3"/>
  </w:num>
  <w:num w:numId="38">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F69"/>
    <w:rsid w:val="0000088C"/>
    <w:rsid w:val="00000DBE"/>
    <w:rsid w:val="00001234"/>
    <w:rsid w:val="0000320E"/>
    <w:rsid w:val="00004692"/>
    <w:rsid w:val="000048BD"/>
    <w:rsid w:val="00004CEC"/>
    <w:rsid w:val="000058F7"/>
    <w:rsid w:val="00005942"/>
    <w:rsid w:val="00005A12"/>
    <w:rsid w:val="00006028"/>
    <w:rsid w:val="00010520"/>
    <w:rsid w:val="00010BA7"/>
    <w:rsid w:val="0001199D"/>
    <w:rsid w:val="000121C8"/>
    <w:rsid w:val="00012359"/>
    <w:rsid w:val="0001358B"/>
    <w:rsid w:val="00015E47"/>
    <w:rsid w:val="00017C72"/>
    <w:rsid w:val="00021991"/>
    <w:rsid w:val="000229E3"/>
    <w:rsid w:val="00023D21"/>
    <w:rsid w:val="00025495"/>
    <w:rsid w:val="000263E7"/>
    <w:rsid w:val="00027D4B"/>
    <w:rsid w:val="00030CDA"/>
    <w:rsid w:val="00032D9F"/>
    <w:rsid w:val="00033597"/>
    <w:rsid w:val="000367E1"/>
    <w:rsid w:val="00036D19"/>
    <w:rsid w:val="00037155"/>
    <w:rsid w:val="00040ACB"/>
    <w:rsid w:val="00040CA1"/>
    <w:rsid w:val="00041F69"/>
    <w:rsid w:val="0004204C"/>
    <w:rsid w:val="00045AEB"/>
    <w:rsid w:val="0004743B"/>
    <w:rsid w:val="00047493"/>
    <w:rsid w:val="000507FA"/>
    <w:rsid w:val="0005146F"/>
    <w:rsid w:val="00051797"/>
    <w:rsid w:val="0005212F"/>
    <w:rsid w:val="00053453"/>
    <w:rsid w:val="00053937"/>
    <w:rsid w:val="00053989"/>
    <w:rsid w:val="00054883"/>
    <w:rsid w:val="00055C1A"/>
    <w:rsid w:val="0005686C"/>
    <w:rsid w:val="00056B0D"/>
    <w:rsid w:val="00057217"/>
    <w:rsid w:val="00060254"/>
    <w:rsid w:val="000615DA"/>
    <w:rsid w:val="00062CF5"/>
    <w:rsid w:val="000641D6"/>
    <w:rsid w:val="00065E04"/>
    <w:rsid w:val="00066681"/>
    <w:rsid w:val="00071E80"/>
    <w:rsid w:val="000742F4"/>
    <w:rsid w:val="00075C3D"/>
    <w:rsid w:val="0007600B"/>
    <w:rsid w:val="00076B94"/>
    <w:rsid w:val="00081FFE"/>
    <w:rsid w:val="00083EED"/>
    <w:rsid w:val="00084281"/>
    <w:rsid w:val="0009069E"/>
    <w:rsid w:val="000906A1"/>
    <w:rsid w:val="00091D7D"/>
    <w:rsid w:val="000922B1"/>
    <w:rsid w:val="00092506"/>
    <w:rsid w:val="00093AFD"/>
    <w:rsid w:val="00093DAC"/>
    <w:rsid w:val="0009487C"/>
    <w:rsid w:val="00095CBA"/>
    <w:rsid w:val="00097768"/>
    <w:rsid w:val="000A1719"/>
    <w:rsid w:val="000A4A4B"/>
    <w:rsid w:val="000A7A3A"/>
    <w:rsid w:val="000B1D18"/>
    <w:rsid w:val="000B1D8C"/>
    <w:rsid w:val="000B2288"/>
    <w:rsid w:val="000B480F"/>
    <w:rsid w:val="000B4873"/>
    <w:rsid w:val="000B6C26"/>
    <w:rsid w:val="000B6DC9"/>
    <w:rsid w:val="000B7CBC"/>
    <w:rsid w:val="000C3980"/>
    <w:rsid w:val="000C3C1B"/>
    <w:rsid w:val="000C4F85"/>
    <w:rsid w:val="000C52C6"/>
    <w:rsid w:val="000C5C67"/>
    <w:rsid w:val="000C5F5D"/>
    <w:rsid w:val="000C6BE0"/>
    <w:rsid w:val="000C7AAF"/>
    <w:rsid w:val="000D022A"/>
    <w:rsid w:val="000D0403"/>
    <w:rsid w:val="000D2E17"/>
    <w:rsid w:val="000D33D8"/>
    <w:rsid w:val="000D3838"/>
    <w:rsid w:val="000D393E"/>
    <w:rsid w:val="000D4D1F"/>
    <w:rsid w:val="000D549A"/>
    <w:rsid w:val="000D7C7A"/>
    <w:rsid w:val="000E067B"/>
    <w:rsid w:val="000E2541"/>
    <w:rsid w:val="000E2CB7"/>
    <w:rsid w:val="000E3F5D"/>
    <w:rsid w:val="000E44E1"/>
    <w:rsid w:val="000E4B77"/>
    <w:rsid w:val="000E7A20"/>
    <w:rsid w:val="000F28AC"/>
    <w:rsid w:val="000F4508"/>
    <w:rsid w:val="000F47FC"/>
    <w:rsid w:val="000F537B"/>
    <w:rsid w:val="000F5C23"/>
    <w:rsid w:val="000F7A01"/>
    <w:rsid w:val="0010201E"/>
    <w:rsid w:val="001021D5"/>
    <w:rsid w:val="00102926"/>
    <w:rsid w:val="0010347A"/>
    <w:rsid w:val="00105196"/>
    <w:rsid w:val="001079A6"/>
    <w:rsid w:val="00107A21"/>
    <w:rsid w:val="00110905"/>
    <w:rsid w:val="00110FDD"/>
    <w:rsid w:val="001118CD"/>
    <w:rsid w:val="0011200B"/>
    <w:rsid w:val="00115FC3"/>
    <w:rsid w:val="001160FA"/>
    <w:rsid w:val="001213E9"/>
    <w:rsid w:val="00122392"/>
    <w:rsid w:val="00124D87"/>
    <w:rsid w:val="00125CD5"/>
    <w:rsid w:val="00131186"/>
    <w:rsid w:val="00131BC5"/>
    <w:rsid w:val="00131DF4"/>
    <w:rsid w:val="00133817"/>
    <w:rsid w:val="00133C35"/>
    <w:rsid w:val="00135BDD"/>
    <w:rsid w:val="00137155"/>
    <w:rsid w:val="001376DE"/>
    <w:rsid w:val="0014110C"/>
    <w:rsid w:val="0014174A"/>
    <w:rsid w:val="00143734"/>
    <w:rsid w:val="00143800"/>
    <w:rsid w:val="00143DEC"/>
    <w:rsid w:val="0014411F"/>
    <w:rsid w:val="00152449"/>
    <w:rsid w:val="0015328D"/>
    <w:rsid w:val="00153311"/>
    <w:rsid w:val="00153B39"/>
    <w:rsid w:val="00154396"/>
    <w:rsid w:val="00155244"/>
    <w:rsid w:val="00157D8D"/>
    <w:rsid w:val="00162C97"/>
    <w:rsid w:val="0016315E"/>
    <w:rsid w:val="00163702"/>
    <w:rsid w:val="00163B3C"/>
    <w:rsid w:val="00163E23"/>
    <w:rsid w:val="001645A2"/>
    <w:rsid w:val="00164A59"/>
    <w:rsid w:val="001652C8"/>
    <w:rsid w:val="00165C99"/>
    <w:rsid w:val="00165D51"/>
    <w:rsid w:val="00170274"/>
    <w:rsid w:val="00170B75"/>
    <w:rsid w:val="00170DDA"/>
    <w:rsid w:val="0017267B"/>
    <w:rsid w:val="00173F4C"/>
    <w:rsid w:val="00174B8D"/>
    <w:rsid w:val="00174CA8"/>
    <w:rsid w:val="001751BE"/>
    <w:rsid w:val="001753C0"/>
    <w:rsid w:val="00177667"/>
    <w:rsid w:val="00180AA0"/>
    <w:rsid w:val="0018200E"/>
    <w:rsid w:val="00182676"/>
    <w:rsid w:val="00183BBD"/>
    <w:rsid w:val="0018412A"/>
    <w:rsid w:val="0018423F"/>
    <w:rsid w:val="00185232"/>
    <w:rsid w:val="00185F55"/>
    <w:rsid w:val="00190D11"/>
    <w:rsid w:val="001910CA"/>
    <w:rsid w:val="001926F2"/>
    <w:rsid w:val="0019368B"/>
    <w:rsid w:val="00197615"/>
    <w:rsid w:val="00197F2E"/>
    <w:rsid w:val="001A029D"/>
    <w:rsid w:val="001A1206"/>
    <w:rsid w:val="001A1855"/>
    <w:rsid w:val="001A53B6"/>
    <w:rsid w:val="001B49B8"/>
    <w:rsid w:val="001B4ECC"/>
    <w:rsid w:val="001B53EA"/>
    <w:rsid w:val="001B5CE6"/>
    <w:rsid w:val="001C0367"/>
    <w:rsid w:val="001C2F97"/>
    <w:rsid w:val="001C4403"/>
    <w:rsid w:val="001C4B77"/>
    <w:rsid w:val="001C7346"/>
    <w:rsid w:val="001C7D44"/>
    <w:rsid w:val="001D1ED9"/>
    <w:rsid w:val="001D2FC6"/>
    <w:rsid w:val="001D32B1"/>
    <w:rsid w:val="001E41AE"/>
    <w:rsid w:val="001E495B"/>
    <w:rsid w:val="001E626A"/>
    <w:rsid w:val="001E62CD"/>
    <w:rsid w:val="001E7CEE"/>
    <w:rsid w:val="001F0D95"/>
    <w:rsid w:val="001F0F4E"/>
    <w:rsid w:val="001F3A6F"/>
    <w:rsid w:val="001F4E90"/>
    <w:rsid w:val="001F6170"/>
    <w:rsid w:val="001F66AA"/>
    <w:rsid w:val="0020147D"/>
    <w:rsid w:val="00204380"/>
    <w:rsid w:val="0020484E"/>
    <w:rsid w:val="00204FAC"/>
    <w:rsid w:val="002055B4"/>
    <w:rsid w:val="00205E3A"/>
    <w:rsid w:val="002060D3"/>
    <w:rsid w:val="00207A17"/>
    <w:rsid w:val="002123C5"/>
    <w:rsid w:val="002132D0"/>
    <w:rsid w:val="002160C3"/>
    <w:rsid w:val="002168B3"/>
    <w:rsid w:val="00217979"/>
    <w:rsid w:val="002202AB"/>
    <w:rsid w:val="00220F38"/>
    <w:rsid w:val="00223369"/>
    <w:rsid w:val="002254F5"/>
    <w:rsid w:val="00227878"/>
    <w:rsid w:val="00230AFC"/>
    <w:rsid w:val="0023178B"/>
    <w:rsid w:val="00232985"/>
    <w:rsid w:val="00233344"/>
    <w:rsid w:val="00233AC7"/>
    <w:rsid w:val="00237255"/>
    <w:rsid w:val="002378CB"/>
    <w:rsid w:val="00241090"/>
    <w:rsid w:val="00242EFF"/>
    <w:rsid w:val="00243366"/>
    <w:rsid w:val="00244053"/>
    <w:rsid w:val="00244D24"/>
    <w:rsid w:val="0024775D"/>
    <w:rsid w:val="00247AE5"/>
    <w:rsid w:val="0025006F"/>
    <w:rsid w:val="002519E1"/>
    <w:rsid w:val="00253653"/>
    <w:rsid w:val="00260794"/>
    <w:rsid w:val="00260A66"/>
    <w:rsid w:val="00264E18"/>
    <w:rsid w:val="00266B9F"/>
    <w:rsid w:val="00266BEF"/>
    <w:rsid w:val="00270AEC"/>
    <w:rsid w:val="002725CD"/>
    <w:rsid w:val="00272A69"/>
    <w:rsid w:val="00273BAD"/>
    <w:rsid w:val="002743BC"/>
    <w:rsid w:val="002744F5"/>
    <w:rsid w:val="00274687"/>
    <w:rsid w:val="00276282"/>
    <w:rsid w:val="00276AF3"/>
    <w:rsid w:val="00282242"/>
    <w:rsid w:val="00282AEB"/>
    <w:rsid w:val="00286CA7"/>
    <w:rsid w:val="00286EAA"/>
    <w:rsid w:val="00293743"/>
    <w:rsid w:val="0029399D"/>
    <w:rsid w:val="0029448E"/>
    <w:rsid w:val="0029645B"/>
    <w:rsid w:val="00297009"/>
    <w:rsid w:val="00297735"/>
    <w:rsid w:val="002A0C0F"/>
    <w:rsid w:val="002A219F"/>
    <w:rsid w:val="002A415F"/>
    <w:rsid w:val="002A5AC2"/>
    <w:rsid w:val="002A74FA"/>
    <w:rsid w:val="002A7C93"/>
    <w:rsid w:val="002A7D97"/>
    <w:rsid w:val="002B053E"/>
    <w:rsid w:val="002B0776"/>
    <w:rsid w:val="002B102D"/>
    <w:rsid w:val="002B17EB"/>
    <w:rsid w:val="002B1C3A"/>
    <w:rsid w:val="002B2318"/>
    <w:rsid w:val="002B311B"/>
    <w:rsid w:val="002B3E53"/>
    <w:rsid w:val="002B4058"/>
    <w:rsid w:val="002B5E1E"/>
    <w:rsid w:val="002B5E4A"/>
    <w:rsid w:val="002B69C5"/>
    <w:rsid w:val="002C0FCA"/>
    <w:rsid w:val="002C1295"/>
    <w:rsid w:val="002C1FE7"/>
    <w:rsid w:val="002C3FBB"/>
    <w:rsid w:val="002C4300"/>
    <w:rsid w:val="002C4E85"/>
    <w:rsid w:val="002C580A"/>
    <w:rsid w:val="002C7A69"/>
    <w:rsid w:val="002D0053"/>
    <w:rsid w:val="002D0741"/>
    <w:rsid w:val="002D0B5A"/>
    <w:rsid w:val="002D1820"/>
    <w:rsid w:val="002D1DDF"/>
    <w:rsid w:val="002D2D07"/>
    <w:rsid w:val="002D2F43"/>
    <w:rsid w:val="002D44D9"/>
    <w:rsid w:val="002D4DBC"/>
    <w:rsid w:val="002D58A6"/>
    <w:rsid w:val="002D5B53"/>
    <w:rsid w:val="002D5DA7"/>
    <w:rsid w:val="002D739E"/>
    <w:rsid w:val="002E029F"/>
    <w:rsid w:val="002E12C6"/>
    <w:rsid w:val="002E7F15"/>
    <w:rsid w:val="002F1FB2"/>
    <w:rsid w:val="002F236D"/>
    <w:rsid w:val="002F2B26"/>
    <w:rsid w:val="002F2DBA"/>
    <w:rsid w:val="002F3A36"/>
    <w:rsid w:val="002F5D8D"/>
    <w:rsid w:val="002F79D6"/>
    <w:rsid w:val="003019F3"/>
    <w:rsid w:val="00301A56"/>
    <w:rsid w:val="00301A7E"/>
    <w:rsid w:val="00301B73"/>
    <w:rsid w:val="00302607"/>
    <w:rsid w:val="00303A18"/>
    <w:rsid w:val="00303E4C"/>
    <w:rsid w:val="003041C7"/>
    <w:rsid w:val="0030496C"/>
    <w:rsid w:val="003055EB"/>
    <w:rsid w:val="003065CC"/>
    <w:rsid w:val="00307CC5"/>
    <w:rsid w:val="00307D86"/>
    <w:rsid w:val="00311200"/>
    <w:rsid w:val="00313686"/>
    <w:rsid w:val="00313BEE"/>
    <w:rsid w:val="003146DE"/>
    <w:rsid w:val="003150F4"/>
    <w:rsid w:val="00316131"/>
    <w:rsid w:val="00317B25"/>
    <w:rsid w:val="00321137"/>
    <w:rsid w:val="00322618"/>
    <w:rsid w:val="0032672E"/>
    <w:rsid w:val="0032745A"/>
    <w:rsid w:val="00327812"/>
    <w:rsid w:val="003315F2"/>
    <w:rsid w:val="00331EFE"/>
    <w:rsid w:val="003323CE"/>
    <w:rsid w:val="00333067"/>
    <w:rsid w:val="003347DB"/>
    <w:rsid w:val="00334D0C"/>
    <w:rsid w:val="00340B8E"/>
    <w:rsid w:val="00342438"/>
    <w:rsid w:val="003450DC"/>
    <w:rsid w:val="00345A70"/>
    <w:rsid w:val="0034606B"/>
    <w:rsid w:val="00346258"/>
    <w:rsid w:val="00346264"/>
    <w:rsid w:val="0034762F"/>
    <w:rsid w:val="003516E1"/>
    <w:rsid w:val="00351D56"/>
    <w:rsid w:val="00352892"/>
    <w:rsid w:val="0035563E"/>
    <w:rsid w:val="00355850"/>
    <w:rsid w:val="00355CE7"/>
    <w:rsid w:val="003563FB"/>
    <w:rsid w:val="003564EE"/>
    <w:rsid w:val="00356A4B"/>
    <w:rsid w:val="00361DB3"/>
    <w:rsid w:val="00362401"/>
    <w:rsid w:val="00362D29"/>
    <w:rsid w:val="00363294"/>
    <w:rsid w:val="00364C1B"/>
    <w:rsid w:val="00365480"/>
    <w:rsid w:val="003678A8"/>
    <w:rsid w:val="00370727"/>
    <w:rsid w:val="00370759"/>
    <w:rsid w:val="00370E67"/>
    <w:rsid w:val="00371E8F"/>
    <w:rsid w:val="003813E4"/>
    <w:rsid w:val="003828FF"/>
    <w:rsid w:val="00383AB5"/>
    <w:rsid w:val="003857C8"/>
    <w:rsid w:val="003861E9"/>
    <w:rsid w:val="003903D9"/>
    <w:rsid w:val="00390EA7"/>
    <w:rsid w:val="00393A98"/>
    <w:rsid w:val="00393E82"/>
    <w:rsid w:val="003945B2"/>
    <w:rsid w:val="00396CD9"/>
    <w:rsid w:val="00397BDB"/>
    <w:rsid w:val="003A0B68"/>
    <w:rsid w:val="003A45AF"/>
    <w:rsid w:val="003A6668"/>
    <w:rsid w:val="003A7BBA"/>
    <w:rsid w:val="003B07BD"/>
    <w:rsid w:val="003B1617"/>
    <w:rsid w:val="003B2BA7"/>
    <w:rsid w:val="003B40F4"/>
    <w:rsid w:val="003B7308"/>
    <w:rsid w:val="003C0136"/>
    <w:rsid w:val="003C1C12"/>
    <w:rsid w:val="003C2F54"/>
    <w:rsid w:val="003C4605"/>
    <w:rsid w:val="003C4929"/>
    <w:rsid w:val="003C51C6"/>
    <w:rsid w:val="003D0B45"/>
    <w:rsid w:val="003D251C"/>
    <w:rsid w:val="003D2761"/>
    <w:rsid w:val="003D5150"/>
    <w:rsid w:val="003D54E2"/>
    <w:rsid w:val="003D600F"/>
    <w:rsid w:val="003D637F"/>
    <w:rsid w:val="003E11CC"/>
    <w:rsid w:val="003E1268"/>
    <w:rsid w:val="003E2370"/>
    <w:rsid w:val="003E2877"/>
    <w:rsid w:val="003E409E"/>
    <w:rsid w:val="003E41FA"/>
    <w:rsid w:val="003E4ACC"/>
    <w:rsid w:val="003E5B09"/>
    <w:rsid w:val="003E6D0E"/>
    <w:rsid w:val="003E6D7A"/>
    <w:rsid w:val="003F54C3"/>
    <w:rsid w:val="003F7351"/>
    <w:rsid w:val="00403FE4"/>
    <w:rsid w:val="004042F5"/>
    <w:rsid w:val="0040529A"/>
    <w:rsid w:val="004053F0"/>
    <w:rsid w:val="00405D56"/>
    <w:rsid w:val="004060C1"/>
    <w:rsid w:val="00410B30"/>
    <w:rsid w:val="00410BF9"/>
    <w:rsid w:val="004116EA"/>
    <w:rsid w:val="00411B9C"/>
    <w:rsid w:val="004127AB"/>
    <w:rsid w:val="00412C6D"/>
    <w:rsid w:val="0041352C"/>
    <w:rsid w:val="00415DC9"/>
    <w:rsid w:val="00416E6A"/>
    <w:rsid w:val="004179BC"/>
    <w:rsid w:val="00421127"/>
    <w:rsid w:val="00421EFD"/>
    <w:rsid w:val="004229DE"/>
    <w:rsid w:val="00423375"/>
    <w:rsid w:val="004237DE"/>
    <w:rsid w:val="004238DC"/>
    <w:rsid w:val="00424AF2"/>
    <w:rsid w:val="004257BB"/>
    <w:rsid w:val="004259E5"/>
    <w:rsid w:val="00427CBA"/>
    <w:rsid w:val="00430582"/>
    <w:rsid w:val="00431922"/>
    <w:rsid w:val="00432547"/>
    <w:rsid w:val="004346F6"/>
    <w:rsid w:val="004351B3"/>
    <w:rsid w:val="00435382"/>
    <w:rsid w:val="00435487"/>
    <w:rsid w:val="004362AC"/>
    <w:rsid w:val="00437765"/>
    <w:rsid w:val="00437BB1"/>
    <w:rsid w:val="0044303A"/>
    <w:rsid w:val="00443219"/>
    <w:rsid w:val="0044668E"/>
    <w:rsid w:val="004473D1"/>
    <w:rsid w:val="004508DF"/>
    <w:rsid w:val="00451E71"/>
    <w:rsid w:val="00452D17"/>
    <w:rsid w:val="00452E1B"/>
    <w:rsid w:val="00452FD8"/>
    <w:rsid w:val="00453B1B"/>
    <w:rsid w:val="00456503"/>
    <w:rsid w:val="00456990"/>
    <w:rsid w:val="00456CE4"/>
    <w:rsid w:val="00460604"/>
    <w:rsid w:val="00460B58"/>
    <w:rsid w:val="00463A96"/>
    <w:rsid w:val="004646E6"/>
    <w:rsid w:val="00464E0C"/>
    <w:rsid w:val="00466EC9"/>
    <w:rsid w:val="00467D77"/>
    <w:rsid w:val="00471292"/>
    <w:rsid w:val="004713E5"/>
    <w:rsid w:val="00472395"/>
    <w:rsid w:val="004751C9"/>
    <w:rsid w:val="00475A58"/>
    <w:rsid w:val="0047613E"/>
    <w:rsid w:val="0047664F"/>
    <w:rsid w:val="00477377"/>
    <w:rsid w:val="00481635"/>
    <w:rsid w:val="004872E8"/>
    <w:rsid w:val="00487F0E"/>
    <w:rsid w:val="00490DD5"/>
    <w:rsid w:val="004917B3"/>
    <w:rsid w:val="00491B2E"/>
    <w:rsid w:val="004949BC"/>
    <w:rsid w:val="00494B5C"/>
    <w:rsid w:val="00495C86"/>
    <w:rsid w:val="0049681B"/>
    <w:rsid w:val="004A2192"/>
    <w:rsid w:val="004A24B2"/>
    <w:rsid w:val="004A3D41"/>
    <w:rsid w:val="004A7113"/>
    <w:rsid w:val="004B013A"/>
    <w:rsid w:val="004B088C"/>
    <w:rsid w:val="004B0E27"/>
    <w:rsid w:val="004B1950"/>
    <w:rsid w:val="004B391A"/>
    <w:rsid w:val="004B475A"/>
    <w:rsid w:val="004B7DAE"/>
    <w:rsid w:val="004C2049"/>
    <w:rsid w:val="004C3FB1"/>
    <w:rsid w:val="004C643F"/>
    <w:rsid w:val="004C6E05"/>
    <w:rsid w:val="004D030A"/>
    <w:rsid w:val="004D10AF"/>
    <w:rsid w:val="004D1FD7"/>
    <w:rsid w:val="004D2073"/>
    <w:rsid w:val="004D2788"/>
    <w:rsid w:val="004D44ED"/>
    <w:rsid w:val="004D4CF1"/>
    <w:rsid w:val="004D5F0E"/>
    <w:rsid w:val="004D69A5"/>
    <w:rsid w:val="004D7DA7"/>
    <w:rsid w:val="004E1988"/>
    <w:rsid w:val="004E29BD"/>
    <w:rsid w:val="004E2CBF"/>
    <w:rsid w:val="004E2EF8"/>
    <w:rsid w:val="004E5237"/>
    <w:rsid w:val="004E5EAC"/>
    <w:rsid w:val="004F0AD7"/>
    <w:rsid w:val="004F33B0"/>
    <w:rsid w:val="004F36F9"/>
    <w:rsid w:val="004F4A0B"/>
    <w:rsid w:val="004F502F"/>
    <w:rsid w:val="004F57EC"/>
    <w:rsid w:val="004F59BC"/>
    <w:rsid w:val="004F5FE4"/>
    <w:rsid w:val="004F6569"/>
    <w:rsid w:val="0050114B"/>
    <w:rsid w:val="005015B0"/>
    <w:rsid w:val="00503D70"/>
    <w:rsid w:val="005066D9"/>
    <w:rsid w:val="005102AB"/>
    <w:rsid w:val="0051090C"/>
    <w:rsid w:val="00510C01"/>
    <w:rsid w:val="00512A6B"/>
    <w:rsid w:val="00512B79"/>
    <w:rsid w:val="00517F5B"/>
    <w:rsid w:val="00521181"/>
    <w:rsid w:val="0052151F"/>
    <w:rsid w:val="00522EFA"/>
    <w:rsid w:val="00524619"/>
    <w:rsid w:val="0052603B"/>
    <w:rsid w:val="005264CB"/>
    <w:rsid w:val="005273CF"/>
    <w:rsid w:val="00527400"/>
    <w:rsid w:val="00527AA3"/>
    <w:rsid w:val="00530047"/>
    <w:rsid w:val="005319A0"/>
    <w:rsid w:val="00532DDC"/>
    <w:rsid w:val="005345F3"/>
    <w:rsid w:val="00536B41"/>
    <w:rsid w:val="005373E4"/>
    <w:rsid w:val="00537B29"/>
    <w:rsid w:val="0054098C"/>
    <w:rsid w:val="00540A45"/>
    <w:rsid w:val="00540AE1"/>
    <w:rsid w:val="00543B20"/>
    <w:rsid w:val="00544905"/>
    <w:rsid w:val="00545263"/>
    <w:rsid w:val="005456C9"/>
    <w:rsid w:val="00545CF3"/>
    <w:rsid w:val="00546309"/>
    <w:rsid w:val="00546ABC"/>
    <w:rsid w:val="00546E34"/>
    <w:rsid w:val="005474E0"/>
    <w:rsid w:val="0054797B"/>
    <w:rsid w:val="00547C54"/>
    <w:rsid w:val="005512DE"/>
    <w:rsid w:val="00553A12"/>
    <w:rsid w:val="0055467C"/>
    <w:rsid w:val="00554B9F"/>
    <w:rsid w:val="00556CD5"/>
    <w:rsid w:val="005577DA"/>
    <w:rsid w:val="00557D46"/>
    <w:rsid w:val="0056168B"/>
    <w:rsid w:val="00563689"/>
    <w:rsid w:val="00564743"/>
    <w:rsid w:val="0056543D"/>
    <w:rsid w:val="00567725"/>
    <w:rsid w:val="00570462"/>
    <w:rsid w:val="00570B42"/>
    <w:rsid w:val="00571A75"/>
    <w:rsid w:val="00572163"/>
    <w:rsid w:val="00572DFF"/>
    <w:rsid w:val="00572FDD"/>
    <w:rsid w:val="0057433F"/>
    <w:rsid w:val="005757BC"/>
    <w:rsid w:val="005778F4"/>
    <w:rsid w:val="00582CFD"/>
    <w:rsid w:val="00582D68"/>
    <w:rsid w:val="00583B9C"/>
    <w:rsid w:val="00587931"/>
    <w:rsid w:val="00590126"/>
    <w:rsid w:val="0059025C"/>
    <w:rsid w:val="00591173"/>
    <w:rsid w:val="00591237"/>
    <w:rsid w:val="00591885"/>
    <w:rsid w:val="005922EA"/>
    <w:rsid w:val="00593777"/>
    <w:rsid w:val="00596CD0"/>
    <w:rsid w:val="00597EBA"/>
    <w:rsid w:val="005A01FD"/>
    <w:rsid w:val="005A0C82"/>
    <w:rsid w:val="005A1C59"/>
    <w:rsid w:val="005A4671"/>
    <w:rsid w:val="005A4E65"/>
    <w:rsid w:val="005A5CDD"/>
    <w:rsid w:val="005A6456"/>
    <w:rsid w:val="005A6AE5"/>
    <w:rsid w:val="005A70AA"/>
    <w:rsid w:val="005B0F2E"/>
    <w:rsid w:val="005B2AFC"/>
    <w:rsid w:val="005B3F14"/>
    <w:rsid w:val="005B4303"/>
    <w:rsid w:val="005B509F"/>
    <w:rsid w:val="005B60C0"/>
    <w:rsid w:val="005B641C"/>
    <w:rsid w:val="005C037C"/>
    <w:rsid w:val="005C062C"/>
    <w:rsid w:val="005C10D5"/>
    <w:rsid w:val="005C5FA2"/>
    <w:rsid w:val="005C62BB"/>
    <w:rsid w:val="005C645F"/>
    <w:rsid w:val="005D1F17"/>
    <w:rsid w:val="005D25D3"/>
    <w:rsid w:val="005D2B1D"/>
    <w:rsid w:val="005D2EAF"/>
    <w:rsid w:val="005D304E"/>
    <w:rsid w:val="005D31FA"/>
    <w:rsid w:val="005D3CB5"/>
    <w:rsid w:val="005D405D"/>
    <w:rsid w:val="005D4648"/>
    <w:rsid w:val="005D4B15"/>
    <w:rsid w:val="005D5280"/>
    <w:rsid w:val="005D5784"/>
    <w:rsid w:val="005D582D"/>
    <w:rsid w:val="005D681E"/>
    <w:rsid w:val="005D6FE9"/>
    <w:rsid w:val="005E0B94"/>
    <w:rsid w:val="005E10E6"/>
    <w:rsid w:val="005E26D6"/>
    <w:rsid w:val="005E42D9"/>
    <w:rsid w:val="005E66D3"/>
    <w:rsid w:val="005F0081"/>
    <w:rsid w:val="005F04D9"/>
    <w:rsid w:val="005F2813"/>
    <w:rsid w:val="005F2B2B"/>
    <w:rsid w:val="005F3000"/>
    <w:rsid w:val="005F6CB5"/>
    <w:rsid w:val="00601AD2"/>
    <w:rsid w:val="00603842"/>
    <w:rsid w:val="00605054"/>
    <w:rsid w:val="00605243"/>
    <w:rsid w:val="00606590"/>
    <w:rsid w:val="00611EE6"/>
    <w:rsid w:val="00612014"/>
    <w:rsid w:val="006144A5"/>
    <w:rsid w:val="00614B5A"/>
    <w:rsid w:val="0061670D"/>
    <w:rsid w:val="00620659"/>
    <w:rsid w:val="00620E41"/>
    <w:rsid w:val="006237CB"/>
    <w:rsid w:val="006257A3"/>
    <w:rsid w:val="0062580B"/>
    <w:rsid w:val="00626A98"/>
    <w:rsid w:val="00627976"/>
    <w:rsid w:val="00630189"/>
    <w:rsid w:val="0063033F"/>
    <w:rsid w:val="00631245"/>
    <w:rsid w:val="00631577"/>
    <w:rsid w:val="00634A46"/>
    <w:rsid w:val="00637D48"/>
    <w:rsid w:val="006431D9"/>
    <w:rsid w:val="00644468"/>
    <w:rsid w:val="006446FF"/>
    <w:rsid w:val="00644AB6"/>
    <w:rsid w:val="00644B13"/>
    <w:rsid w:val="00645502"/>
    <w:rsid w:val="00646F7D"/>
    <w:rsid w:val="00647687"/>
    <w:rsid w:val="00650148"/>
    <w:rsid w:val="006510B5"/>
    <w:rsid w:val="006512D0"/>
    <w:rsid w:val="0065201D"/>
    <w:rsid w:val="00652BEE"/>
    <w:rsid w:val="00652CE8"/>
    <w:rsid w:val="006535B1"/>
    <w:rsid w:val="00654435"/>
    <w:rsid w:val="006558AD"/>
    <w:rsid w:val="00657D48"/>
    <w:rsid w:val="006615D2"/>
    <w:rsid w:val="006618FA"/>
    <w:rsid w:val="006640C3"/>
    <w:rsid w:val="0066599A"/>
    <w:rsid w:val="00666EA8"/>
    <w:rsid w:val="00673D44"/>
    <w:rsid w:val="00674604"/>
    <w:rsid w:val="00676463"/>
    <w:rsid w:val="00676AFB"/>
    <w:rsid w:val="00676E0B"/>
    <w:rsid w:val="0067707B"/>
    <w:rsid w:val="006809F3"/>
    <w:rsid w:val="006817AC"/>
    <w:rsid w:val="006820F2"/>
    <w:rsid w:val="00682237"/>
    <w:rsid w:val="006826E4"/>
    <w:rsid w:val="006832F8"/>
    <w:rsid w:val="0068459E"/>
    <w:rsid w:val="00684B0B"/>
    <w:rsid w:val="00685DD5"/>
    <w:rsid w:val="00686B3E"/>
    <w:rsid w:val="00687148"/>
    <w:rsid w:val="00690638"/>
    <w:rsid w:val="0069439E"/>
    <w:rsid w:val="006955C4"/>
    <w:rsid w:val="00696619"/>
    <w:rsid w:val="006970EE"/>
    <w:rsid w:val="00697380"/>
    <w:rsid w:val="006A0008"/>
    <w:rsid w:val="006A1047"/>
    <w:rsid w:val="006A2BD0"/>
    <w:rsid w:val="006A4560"/>
    <w:rsid w:val="006A4930"/>
    <w:rsid w:val="006A4C4F"/>
    <w:rsid w:val="006A4E5D"/>
    <w:rsid w:val="006A7211"/>
    <w:rsid w:val="006B139E"/>
    <w:rsid w:val="006B3F66"/>
    <w:rsid w:val="006B41BE"/>
    <w:rsid w:val="006B420F"/>
    <w:rsid w:val="006B6930"/>
    <w:rsid w:val="006B6C34"/>
    <w:rsid w:val="006B7CB6"/>
    <w:rsid w:val="006C0255"/>
    <w:rsid w:val="006C252A"/>
    <w:rsid w:val="006C2DD0"/>
    <w:rsid w:val="006C5E29"/>
    <w:rsid w:val="006D003F"/>
    <w:rsid w:val="006D34E1"/>
    <w:rsid w:val="006D3C09"/>
    <w:rsid w:val="006D5559"/>
    <w:rsid w:val="006D6854"/>
    <w:rsid w:val="006E0EA9"/>
    <w:rsid w:val="006E0F2C"/>
    <w:rsid w:val="006E1D23"/>
    <w:rsid w:val="006E2A2F"/>
    <w:rsid w:val="006E4137"/>
    <w:rsid w:val="006E5431"/>
    <w:rsid w:val="006E579A"/>
    <w:rsid w:val="006E585F"/>
    <w:rsid w:val="006E6210"/>
    <w:rsid w:val="006F2F59"/>
    <w:rsid w:val="006F32EA"/>
    <w:rsid w:val="006F5461"/>
    <w:rsid w:val="006F6AA0"/>
    <w:rsid w:val="006F748C"/>
    <w:rsid w:val="00700AC1"/>
    <w:rsid w:val="00702455"/>
    <w:rsid w:val="00702D75"/>
    <w:rsid w:val="00703930"/>
    <w:rsid w:val="00705C65"/>
    <w:rsid w:val="00705FF2"/>
    <w:rsid w:val="007064C2"/>
    <w:rsid w:val="0071040E"/>
    <w:rsid w:val="00710CE1"/>
    <w:rsid w:val="007110E2"/>
    <w:rsid w:val="00712434"/>
    <w:rsid w:val="00713C3D"/>
    <w:rsid w:val="00716A53"/>
    <w:rsid w:val="00720727"/>
    <w:rsid w:val="00721004"/>
    <w:rsid w:val="00722C73"/>
    <w:rsid w:val="00726F12"/>
    <w:rsid w:val="00727793"/>
    <w:rsid w:val="007309AA"/>
    <w:rsid w:val="00731142"/>
    <w:rsid w:val="00731CAE"/>
    <w:rsid w:val="0073232B"/>
    <w:rsid w:val="007325B1"/>
    <w:rsid w:val="00732988"/>
    <w:rsid w:val="007356D4"/>
    <w:rsid w:val="00735C59"/>
    <w:rsid w:val="007372E8"/>
    <w:rsid w:val="007377C9"/>
    <w:rsid w:val="00740B7B"/>
    <w:rsid w:val="007410FB"/>
    <w:rsid w:val="007412CB"/>
    <w:rsid w:val="00741335"/>
    <w:rsid w:val="00741D27"/>
    <w:rsid w:val="00746C18"/>
    <w:rsid w:val="00750AD2"/>
    <w:rsid w:val="00751093"/>
    <w:rsid w:val="0075177A"/>
    <w:rsid w:val="0075264C"/>
    <w:rsid w:val="00752DC8"/>
    <w:rsid w:val="007531D6"/>
    <w:rsid w:val="00753479"/>
    <w:rsid w:val="00757629"/>
    <w:rsid w:val="0075778C"/>
    <w:rsid w:val="00757B3F"/>
    <w:rsid w:val="00757E57"/>
    <w:rsid w:val="00760655"/>
    <w:rsid w:val="00761FC6"/>
    <w:rsid w:val="00762453"/>
    <w:rsid w:val="007625E1"/>
    <w:rsid w:val="00764E4B"/>
    <w:rsid w:val="00765997"/>
    <w:rsid w:val="00765F2D"/>
    <w:rsid w:val="0077261D"/>
    <w:rsid w:val="00772C50"/>
    <w:rsid w:val="0077340D"/>
    <w:rsid w:val="007734CD"/>
    <w:rsid w:val="00774B21"/>
    <w:rsid w:val="007765C2"/>
    <w:rsid w:val="007832A0"/>
    <w:rsid w:val="00783384"/>
    <w:rsid w:val="00783E71"/>
    <w:rsid w:val="0078482D"/>
    <w:rsid w:val="007873C1"/>
    <w:rsid w:val="00790EB9"/>
    <w:rsid w:val="00791459"/>
    <w:rsid w:val="00793A34"/>
    <w:rsid w:val="00793F1B"/>
    <w:rsid w:val="00793F85"/>
    <w:rsid w:val="007940B7"/>
    <w:rsid w:val="0079445F"/>
    <w:rsid w:val="007967AC"/>
    <w:rsid w:val="00796B4C"/>
    <w:rsid w:val="00796DF1"/>
    <w:rsid w:val="00796E76"/>
    <w:rsid w:val="00797FBC"/>
    <w:rsid w:val="007A0050"/>
    <w:rsid w:val="007A5690"/>
    <w:rsid w:val="007A60B9"/>
    <w:rsid w:val="007A6C1C"/>
    <w:rsid w:val="007A7B8C"/>
    <w:rsid w:val="007B0907"/>
    <w:rsid w:val="007B2756"/>
    <w:rsid w:val="007B2E72"/>
    <w:rsid w:val="007B3F97"/>
    <w:rsid w:val="007B4A0F"/>
    <w:rsid w:val="007B4A1F"/>
    <w:rsid w:val="007C04C9"/>
    <w:rsid w:val="007C155F"/>
    <w:rsid w:val="007C4A4D"/>
    <w:rsid w:val="007C58C3"/>
    <w:rsid w:val="007C7AE6"/>
    <w:rsid w:val="007C7F8E"/>
    <w:rsid w:val="007D115E"/>
    <w:rsid w:val="007D25FD"/>
    <w:rsid w:val="007D2F67"/>
    <w:rsid w:val="007D3AB5"/>
    <w:rsid w:val="007D49F2"/>
    <w:rsid w:val="007D581D"/>
    <w:rsid w:val="007D59C6"/>
    <w:rsid w:val="007D61E9"/>
    <w:rsid w:val="007D7D08"/>
    <w:rsid w:val="007E01E2"/>
    <w:rsid w:val="007E17CC"/>
    <w:rsid w:val="007E301F"/>
    <w:rsid w:val="007E317D"/>
    <w:rsid w:val="007E5253"/>
    <w:rsid w:val="007F2152"/>
    <w:rsid w:val="007F38E9"/>
    <w:rsid w:val="007F5444"/>
    <w:rsid w:val="007F5624"/>
    <w:rsid w:val="007F599B"/>
    <w:rsid w:val="007F5E17"/>
    <w:rsid w:val="008039CA"/>
    <w:rsid w:val="00806BEF"/>
    <w:rsid w:val="00806EE2"/>
    <w:rsid w:val="00807610"/>
    <w:rsid w:val="00810CD8"/>
    <w:rsid w:val="008122CC"/>
    <w:rsid w:val="00816BD2"/>
    <w:rsid w:val="00822FBD"/>
    <w:rsid w:val="0082426F"/>
    <w:rsid w:val="0082680E"/>
    <w:rsid w:val="0082692F"/>
    <w:rsid w:val="00830189"/>
    <w:rsid w:val="0083081C"/>
    <w:rsid w:val="008308E4"/>
    <w:rsid w:val="008321CE"/>
    <w:rsid w:val="008323AF"/>
    <w:rsid w:val="008337C4"/>
    <w:rsid w:val="008340DB"/>
    <w:rsid w:val="008349F1"/>
    <w:rsid w:val="00834F5C"/>
    <w:rsid w:val="0083574C"/>
    <w:rsid w:val="00842DAE"/>
    <w:rsid w:val="0084378C"/>
    <w:rsid w:val="00844C68"/>
    <w:rsid w:val="00846D6C"/>
    <w:rsid w:val="00853411"/>
    <w:rsid w:val="00855C1D"/>
    <w:rsid w:val="00860A9A"/>
    <w:rsid w:val="00862974"/>
    <w:rsid w:val="008643EA"/>
    <w:rsid w:val="0086443A"/>
    <w:rsid w:val="00864599"/>
    <w:rsid w:val="00865E71"/>
    <w:rsid w:val="00866D7D"/>
    <w:rsid w:val="00867001"/>
    <w:rsid w:val="008678AE"/>
    <w:rsid w:val="00870749"/>
    <w:rsid w:val="008710ED"/>
    <w:rsid w:val="00872D0E"/>
    <w:rsid w:val="00872FEF"/>
    <w:rsid w:val="00874C94"/>
    <w:rsid w:val="0087523E"/>
    <w:rsid w:val="00875C4F"/>
    <w:rsid w:val="00876C90"/>
    <w:rsid w:val="008770CA"/>
    <w:rsid w:val="008771B5"/>
    <w:rsid w:val="00877917"/>
    <w:rsid w:val="00877FF2"/>
    <w:rsid w:val="00883170"/>
    <w:rsid w:val="00886F4C"/>
    <w:rsid w:val="00890FBA"/>
    <w:rsid w:val="0089178F"/>
    <w:rsid w:val="008918D9"/>
    <w:rsid w:val="00892561"/>
    <w:rsid w:val="008955B7"/>
    <w:rsid w:val="008972CE"/>
    <w:rsid w:val="008A0849"/>
    <w:rsid w:val="008A0CE7"/>
    <w:rsid w:val="008A1774"/>
    <w:rsid w:val="008A2182"/>
    <w:rsid w:val="008A3702"/>
    <w:rsid w:val="008A43BF"/>
    <w:rsid w:val="008A549E"/>
    <w:rsid w:val="008A5AE6"/>
    <w:rsid w:val="008A693F"/>
    <w:rsid w:val="008A7133"/>
    <w:rsid w:val="008A7BDE"/>
    <w:rsid w:val="008A7F96"/>
    <w:rsid w:val="008B0DCA"/>
    <w:rsid w:val="008B2748"/>
    <w:rsid w:val="008B2DA6"/>
    <w:rsid w:val="008B3713"/>
    <w:rsid w:val="008B38BB"/>
    <w:rsid w:val="008B51A0"/>
    <w:rsid w:val="008B6721"/>
    <w:rsid w:val="008B7E48"/>
    <w:rsid w:val="008C3438"/>
    <w:rsid w:val="008C3CD5"/>
    <w:rsid w:val="008C3FA7"/>
    <w:rsid w:val="008C5187"/>
    <w:rsid w:val="008C6A93"/>
    <w:rsid w:val="008D0FCB"/>
    <w:rsid w:val="008D1066"/>
    <w:rsid w:val="008D2F84"/>
    <w:rsid w:val="008D4497"/>
    <w:rsid w:val="008D44B1"/>
    <w:rsid w:val="008D4849"/>
    <w:rsid w:val="008D50D4"/>
    <w:rsid w:val="008D67D5"/>
    <w:rsid w:val="008E2EF7"/>
    <w:rsid w:val="008E70A2"/>
    <w:rsid w:val="008F0865"/>
    <w:rsid w:val="008F2908"/>
    <w:rsid w:val="008F3B98"/>
    <w:rsid w:val="008F4ACF"/>
    <w:rsid w:val="008F6840"/>
    <w:rsid w:val="009009FB"/>
    <w:rsid w:val="00900D60"/>
    <w:rsid w:val="00902FAB"/>
    <w:rsid w:val="00904183"/>
    <w:rsid w:val="00904BEB"/>
    <w:rsid w:val="00904ED9"/>
    <w:rsid w:val="0091071B"/>
    <w:rsid w:val="009122BD"/>
    <w:rsid w:val="00912D09"/>
    <w:rsid w:val="009154E0"/>
    <w:rsid w:val="0091736B"/>
    <w:rsid w:val="00917893"/>
    <w:rsid w:val="00920894"/>
    <w:rsid w:val="009208C3"/>
    <w:rsid w:val="009209CF"/>
    <w:rsid w:val="00920EBB"/>
    <w:rsid w:val="00923E7B"/>
    <w:rsid w:val="00923F30"/>
    <w:rsid w:val="00923FB3"/>
    <w:rsid w:val="009240B8"/>
    <w:rsid w:val="00924CC7"/>
    <w:rsid w:val="0092584D"/>
    <w:rsid w:val="00925E29"/>
    <w:rsid w:val="00926585"/>
    <w:rsid w:val="00927538"/>
    <w:rsid w:val="00927BD2"/>
    <w:rsid w:val="00927D47"/>
    <w:rsid w:val="00930BF4"/>
    <w:rsid w:val="00931589"/>
    <w:rsid w:val="00932293"/>
    <w:rsid w:val="00933192"/>
    <w:rsid w:val="009341CF"/>
    <w:rsid w:val="009351C0"/>
    <w:rsid w:val="00935B95"/>
    <w:rsid w:val="00936D67"/>
    <w:rsid w:val="009441FD"/>
    <w:rsid w:val="00945E43"/>
    <w:rsid w:val="00945F00"/>
    <w:rsid w:val="00946120"/>
    <w:rsid w:val="0094696F"/>
    <w:rsid w:val="00950C27"/>
    <w:rsid w:val="00951EEC"/>
    <w:rsid w:val="009527DB"/>
    <w:rsid w:val="00954E6A"/>
    <w:rsid w:val="00960956"/>
    <w:rsid w:val="00960B94"/>
    <w:rsid w:val="00962696"/>
    <w:rsid w:val="009633A4"/>
    <w:rsid w:val="009647C4"/>
    <w:rsid w:val="00964FF6"/>
    <w:rsid w:val="00966237"/>
    <w:rsid w:val="0096635D"/>
    <w:rsid w:val="00966D0A"/>
    <w:rsid w:val="00967F3B"/>
    <w:rsid w:val="00970011"/>
    <w:rsid w:val="009718E1"/>
    <w:rsid w:val="009721B6"/>
    <w:rsid w:val="00973CEE"/>
    <w:rsid w:val="00973F1B"/>
    <w:rsid w:val="00974D06"/>
    <w:rsid w:val="009764C6"/>
    <w:rsid w:val="0097784C"/>
    <w:rsid w:val="00980F1E"/>
    <w:rsid w:val="009816CB"/>
    <w:rsid w:val="00981BD0"/>
    <w:rsid w:val="00982A1A"/>
    <w:rsid w:val="00982A89"/>
    <w:rsid w:val="00982F0D"/>
    <w:rsid w:val="00983BDE"/>
    <w:rsid w:val="00983D66"/>
    <w:rsid w:val="009842D5"/>
    <w:rsid w:val="009864D8"/>
    <w:rsid w:val="0099019E"/>
    <w:rsid w:val="00990A5B"/>
    <w:rsid w:val="0099193F"/>
    <w:rsid w:val="00991A1B"/>
    <w:rsid w:val="00993F1F"/>
    <w:rsid w:val="00994147"/>
    <w:rsid w:val="00994DEF"/>
    <w:rsid w:val="0099776B"/>
    <w:rsid w:val="009A2510"/>
    <w:rsid w:val="009A2FB5"/>
    <w:rsid w:val="009A3283"/>
    <w:rsid w:val="009A46C5"/>
    <w:rsid w:val="009A72EA"/>
    <w:rsid w:val="009B1406"/>
    <w:rsid w:val="009B1FD1"/>
    <w:rsid w:val="009B2232"/>
    <w:rsid w:val="009B2C9B"/>
    <w:rsid w:val="009B4A84"/>
    <w:rsid w:val="009B6B17"/>
    <w:rsid w:val="009B6B86"/>
    <w:rsid w:val="009C02CE"/>
    <w:rsid w:val="009C03CD"/>
    <w:rsid w:val="009C0CB9"/>
    <w:rsid w:val="009C199A"/>
    <w:rsid w:val="009C28B9"/>
    <w:rsid w:val="009C2ECE"/>
    <w:rsid w:val="009C321E"/>
    <w:rsid w:val="009C370B"/>
    <w:rsid w:val="009C3C6D"/>
    <w:rsid w:val="009C5C8D"/>
    <w:rsid w:val="009C78CE"/>
    <w:rsid w:val="009C793C"/>
    <w:rsid w:val="009C7FB4"/>
    <w:rsid w:val="009D1777"/>
    <w:rsid w:val="009D2363"/>
    <w:rsid w:val="009D2369"/>
    <w:rsid w:val="009D24DB"/>
    <w:rsid w:val="009D3DD4"/>
    <w:rsid w:val="009D48CF"/>
    <w:rsid w:val="009D4E66"/>
    <w:rsid w:val="009D571B"/>
    <w:rsid w:val="009D5EE1"/>
    <w:rsid w:val="009D65EA"/>
    <w:rsid w:val="009E02CC"/>
    <w:rsid w:val="009E0C90"/>
    <w:rsid w:val="009E0FF1"/>
    <w:rsid w:val="009E2519"/>
    <w:rsid w:val="009E3EAB"/>
    <w:rsid w:val="009E7017"/>
    <w:rsid w:val="009E74CD"/>
    <w:rsid w:val="009F241A"/>
    <w:rsid w:val="009F326C"/>
    <w:rsid w:val="009F48F6"/>
    <w:rsid w:val="009F4CB0"/>
    <w:rsid w:val="009F5EC9"/>
    <w:rsid w:val="009F6A23"/>
    <w:rsid w:val="00A0348A"/>
    <w:rsid w:val="00A037E4"/>
    <w:rsid w:val="00A04F66"/>
    <w:rsid w:val="00A05AF2"/>
    <w:rsid w:val="00A06450"/>
    <w:rsid w:val="00A07BA4"/>
    <w:rsid w:val="00A10D60"/>
    <w:rsid w:val="00A116BF"/>
    <w:rsid w:val="00A12955"/>
    <w:rsid w:val="00A13B01"/>
    <w:rsid w:val="00A13BBF"/>
    <w:rsid w:val="00A15B21"/>
    <w:rsid w:val="00A170E1"/>
    <w:rsid w:val="00A214B8"/>
    <w:rsid w:val="00A2192D"/>
    <w:rsid w:val="00A2267C"/>
    <w:rsid w:val="00A23BF7"/>
    <w:rsid w:val="00A2567A"/>
    <w:rsid w:val="00A27CD7"/>
    <w:rsid w:val="00A328C8"/>
    <w:rsid w:val="00A34462"/>
    <w:rsid w:val="00A357E9"/>
    <w:rsid w:val="00A360BB"/>
    <w:rsid w:val="00A36747"/>
    <w:rsid w:val="00A36BD3"/>
    <w:rsid w:val="00A3727B"/>
    <w:rsid w:val="00A41B45"/>
    <w:rsid w:val="00A423DD"/>
    <w:rsid w:val="00A42611"/>
    <w:rsid w:val="00A42E6A"/>
    <w:rsid w:val="00A44243"/>
    <w:rsid w:val="00A44CCF"/>
    <w:rsid w:val="00A44E2E"/>
    <w:rsid w:val="00A44F47"/>
    <w:rsid w:val="00A51CCC"/>
    <w:rsid w:val="00A52C2B"/>
    <w:rsid w:val="00A54A5B"/>
    <w:rsid w:val="00A553FF"/>
    <w:rsid w:val="00A56457"/>
    <w:rsid w:val="00A565AB"/>
    <w:rsid w:val="00A565E2"/>
    <w:rsid w:val="00A56D0C"/>
    <w:rsid w:val="00A577BC"/>
    <w:rsid w:val="00A57A4D"/>
    <w:rsid w:val="00A57BE5"/>
    <w:rsid w:val="00A57FF3"/>
    <w:rsid w:val="00A613F6"/>
    <w:rsid w:val="00A64D5B"/>
    <w:rsid w:val="00A65F0E"/>
    <w:rsid w:val="00A66353"/>
    <w:rsid w:val="00A70172"/>
    <w:rsid w:val="00A708CD"/>
    <w:rsid w:val="00A71721"/>
    <w:rsid w:val="00A71BDF"/>
    <w:rsid w:val="00A71E4D"/>
    <w:rsid w:val="00A73875"/>
    <w:rsid w:val="00A73AB1"/>
    <w:rsid w:val="00A7418A"/>
    <w:rsid w:val="00A7422B"/>
    <w:rsid w:val="00A7547C"/>
    <w:rsid w:val="00A75790"/>
    <w:rsid w:val="00A75D27"/>
    <w:rsid w:val="00A764F2"/>
    <w:rsid w:val="00A8190C"/>
    <w:rsid w:val="00A82411"/>
    <w:rsid w:val="00A842A6"/>
    <w:rsid w:val="00A85C17"/>
    <w:rsid w:val="00A9008E"/>
    <w:rsid w:val="00A90A7E"/>
    <w:rsid w:val="00A90CC1"/>
    <w:rsid w:val="00A932BF"/>
    <w:rsid w:val="00A94848"/>
    <w:rsid w:val="00A954F5"/>
    <w:rsid w:val="00A95C58"/>
    <w:rsid w:val="00A9617D"/>
    <w:rsid w:val="00A9663C"/>
    <w:rsid w:val="00AA0C9C"/>
    <w:rsid w:val="00AA18F0"/>
    <w:rsid w:val="00AA28EF"/>
    <w:rsid w:val="00AA5CAD"/>
    <w:rsid w:val="00AA6F5C"/>
    <w:rsid w:val="00AA7304"/>
    <w:rsid w:val="00AA79F7"/>
    <w:rsid w:val="00AB0CCD"/>
    <w:rsid w:val="00AB0EC3"/>
    <w:rsid w:val="00AB1E3D"/>
    <w:rsid w:val="00AB200F"/>
    <w:rsid w:val="00AB5D82"/>
    <w:rsid w:val="00AB6629"/>
    <w:rsid w:val="00AC18D5"/>
    <w:rsid w:val="00AC1A7E"/>
    <w:rsid w:val="00AC2B62"/>
    <w:rsid w:val="00AC3AF7"/>
    <w:rsid w:val="00AC5F77"/>
    <w:rsid w:val="00AC7F5C"/>
    <w:rsid w:val="00AD1421"/>
    <w:rsid w:val="00AD2167"/>
    <w:rsid w:val="00AD2274"/>
    <w:rsid w:val="00AD3F72"/>
    <w:rsid w:val="00AD5AA2"/>
    <w:rsid w:val="00AD692D"/>
    <w:rsid w:val="00AD72F4"/>
    <w:rsid w:val="00AE0F2C"/>
    <w:rsid w:val="00AE2493"/>
    <w:rsid w:val="00AE2F8D"/>
    <w:rsid w:val="00AE3E42"/>
    <w:rsid w:val="00AE41BA"/>
    <w:rsid w:val="00AE5083"/>
    <w:rsid w:val="00AE5EB1"/>
    <w:rsid w:val="00AE6AEF"/>
    <w:rsid w:val="00AE77D0"/>
    <w:rsid w:val="00AE7B84"/>
    <w:rsid w:val="00AF0078"/>
    <w:rsid w:val="00AF235B"/>
    <w:rsid w:val="00AF55B2"/>
    <w:rsid w:val="00AF6026"/>
    <w:rsid w:val="00AF63C0"/>
    <w:rsid w:val="00AF6A3A"/>
    <w:rsid w:val="00B008D1"/>
    <w:rsid w:val="00B01429"/>
    <w:rsid w:val="00B01A4C"/>
    <w:rsid w:val="00B025C7"/>
    <w:rsid w:val="00B03212"/>
    <w:rsid w:val="00B03BAF"/>
    <w:rsid w:val="00B06935"/>
    <w:rsid w:val="00B07FBA"/>
    <w:rsid w:val="00B109C9"/>
    <w:rsid w:val="00B10C09"/>
    <w:rsid w:val="00B12A94"/>
    <w:rsid w:val="00B12AC5"/>
    <w:rsid w:val="00B13360"/>
    <w:rsid w:val="00B15AAA"/>
    <w:rsid w:val="00B1682F"/>
    <w:rsid w:val="00B22A84"/>
    <w:rsid w:val="00B24809"/>
    <w:rsid w:val="00B25CBC"/>
    <w:rsid w:val="00B269CC"/>
    <w:rsid w:val="00B2732A"/>
    <w:rsid w:val="00B27E29"/>
    <w:rsid w:val="00B3026D"/>
    <w:rsid w:val="00B32333"/>
    <w:rsid w:val="00B337DD"/>
    <w:rsid w:val="00B33808"/>
    <w:rsid w:val="00B35C08"/>
    <w:rsid w:val="00B35CA4"/>
    <w:rsid w:val="00B360C9"/>
    <w:rsid w:val="00B37530"/>
    <w:rsid w:val="00B37A61"/>
    <w:rsid w:val="00B40868"/>
    <w:rsid w:val="00B40C86"/>
    <w:rsid w:val="00B41043"/>
    <w:rsid w:val="00B41A68"/>
    <w:rsid w:val="00B4533C"/>
    <w:rsid w:val="00B47108"/>
    <w:rsid w:val="00B477D3"/>
    <w:rsid w:val="00B50DE1"/>
    <w:rsid w:val="00B547CE"/>
    <w:rsid w:val="00B54CAC"/>
    <w:rsid w:val="00B55CB5"/>
    <w:rsid w:val="00B563B7"/>
    <w:rsid w:val="00B567F9"/>
    <w:rsid w:val="00B57479"/>
    <w:rsid w:val="00B575A3"/>
    <w:rsid w:val="00B60278"/>
    <w:rsid w:val="00B631DB"/>
    <w:rsid w:val="00B65E13"/>
    <w:rsid w:val="00B66318"/>
    <w:rsid w:val="00B66CF0"/>
    <w:rsid w:val="00B71FFB"/>
    <w:rsid w:val="00B72FE5"/>
    <w:rsid w:val="00B74264"/>
    <w:rsid w:val="00B746D5"/>
    <w:rsid w:val="00B74A3C"/>
    <w:rsid w:val="00B8178E"/>
    <w:rsid w:val="00B851CD"/>
    <w:rsid w:val="00B86495"/>
    <w:rsid w:val="00B864C4"/>
    <w:rsid w:val="00B86A53"/>
    <w:rsid w:val="00B876F0"/>
    <w:rsid w:val="00B90BFA"/>
    <w:rsid w:val="00B95B5C"/>
    <w:rsid w:val="00BA11D2"/>
    <w:rsid w:val="00BA16F7"/>
    <w:rsid w:val="00BA4FC7"/>
    <w:rsid w:val="00BA6E88"/>
    <w:rsid w:val="00BA7D04"/>
    <w:rsid w:val="00BB0970"/>
    <w:rsid w:val="00BB0D51"/>
    <w:rsid w:val="00BB0FED"/>
    <w:rsid w:val="00BB1BB1"/>
    <w:rsid w:val="00BB2245"/>
    <w:rsid w:val="00BB450B"/>
    <w:rsid w:val="00BB689B"/>
    <w:rsid w:val="00BB7A58"/>
    <w:rsid w:val="00BB7FF1"/>
    <w:rsid w:val="00BC1860"/>
    <w:rsid w:val="00BC5275"/>
    <w:rsid w:val="00BC5AF4"/>
    <w:rsid w:val="00BC5E05"/>
    <w:rsid w:val="00BC6B5C"/>
    <w:rsid w:val="00BC772E"/>
    <w:rsid w:val="00BC7E06"/>
    <w:rsid w:val="00BD0886"/>
    <w:rsid w:val="00BD1139"/>
    <w:rsid w:val="00BD266D"/>
    <w:rsid w:val="00BD537B"/>
    <w:rsid w:val="00BD5D6A"/>
    <w:rsid w:val="00BD6577"/>
    <w:rsid w:val="00BD772C"/>
    <w:rsid w:val="00BD7899"/>
    <w:rsid w:val="00BE0F20"/>
    <w:rsid w:val="00BE147E"/>
    <w:rsid w:val="00BE25BB"/>
    <w:rsid w:val="00BE38AF"/>
    <w:rsid w:val="00BE5F23"/>
    <w:rsid w:val="00BF004D"/>
    <w:rsid w:val="00BF1DA6"/>
    <w:rsid w:val="00BF4C9A"/>
    <w:rsid w:val="00BF6864"/>
    <w:rsid w:val="00C000FB"/>
    <w:rsid w:val="00C015D7"/>
    <w:rsid w:val="00C01793"/>
    <w:rsid w:val="00C02695"/>
    <w:rsid w:val="00C04145"/>
    <w:rsid w:val="00C04F06"/>
    <w:rsid w:val="00C0515E"/>
    <w:rsid w:val="00C06864"/>
    <w:rsid w:val="00C06AD1"/>
    <w:rsid w:val="00C07BDE"/>
    <w:rsid w:val="00C11EAA"/>
    <w:rsid w:val="00C133A3"/>
    <w:rsid w:val="00C136CD"/>
    <w:rsid w:val="00C13856"/>
    <w:rsid w:val="00C145DF"/>
    <w:rsid w:val="00C14A1C"/>
    <w:rsid w:val="00C16617"/>
    <w:rsid w:val="00C168E0"/>
    <w:rsid w:val="00C174E5"/>
    <w:rsid w:val="00C219E2"/>
    <w:rsid w:val="00C22249"/>
    <w:rsid w:val="00C22418"/>
    <w:rsid w:val="00C22AB2"/>
    <w:rsid w:val="00C2451C"/>
    <w:rsid w:val="00C24D38"/>
    <w:rsid w:val="00C26047"/>
    <w:rsid w:val="00C31D2F"/>
    <w:rsid w:val="00C324AA"/>
    <w:rsid w:val="00C324F8"/>
    <w:rsid w:val="00C333D3"/>
    <w:rsid w:val="00C347C9"/>
    <w:rsid w:val="00C35FC7"/>
    <w:rsid w:val="00C377F7"/>
    <w:rsid w:val="00C412F3"/>
    <w:rsid w:val="00C425A9"/>
    <w:rsid w:val="00C438C7"/>
    <w:rsid w:val="00C43D62"/>
    <w:rsid w:val="00C45739"/>
    <w:rsid w:val="00C4613C"/>
    <w:rsid w:val="00C4738C"/>
    <w:rsid w:val="00C47E36"/>
    <w:rsid w:val="00C505BE"/>
    <w:rsid w:val="00C508F7"/>
    <w:rsid w:val="00C52683"/>
    <w:rsid w:val="00C54E96"/>
    <w:rsid w:val="00C55A33"/>
    <w:rsid w:val="00C56FE2"/>
    <w:rsid w:val="00C5762C"/>
    <w:rsid w:val="00C57F9D"/>
    <w:rsid w:val="00C602FC"/>
    <w:rsid w:val="00C60886"/>
    <w:rsid w:val="00C61355"/>
    <w:rsid w:val="00C61786"/>
    <w:rsid w:val="00C62025"/>
    <w:rsid w:val="00C620E5"/>
    <w:rsid w:val="00C6265D"/>
    <w:rsid w:val="00C63025"/>
    <w:rsid w:val="00C64486"/>
    <w:rsid w:val="00C66256"/>
    <w:rsid w:val="00C66E24"/>
    <w:rsid w:val="00C67A75"/>
    <w:rsid w:val="00C67AE0"/>
    <w:rsid w:val="00C7077F"/>
    <w:rsid w:val="00C72A3C"/>
    <w:rsid w:val="00C733DA"/>
    <w:rsid w:val="00C737E6"/>
    <w:rsid w:val="00C75D35"/>
    <w:rsid w:val="00C76921"/>
    <w:rsid w:val="00C77A72"/>
    <w:rsid w:val="00C80D64"/>
    <w:rsid w:val="00C80F5C"/>
    <w:rsid w:val="00C8103F"/>
    <w:rsid w:val="00C81A0F"/>
    <w:rsid w:val="00C81F52"/>
    <w:rsid w:val="00C8241B"/>
    <w:rsid w:val="00C853FA"/>
    <w:rsid w:val="00C902BD"/>
    <w:rsid w:val="00C92E31"/>
    <w:rsid w:val="00C93366"/>
    <w:rsid w:val="00C95A38"/>
    <w:rsid w:val="00C9643B"/>
    <w:rsid w:val="00C96D76"/>
    <w:rsid w:val="00CA3BA4"/>
    <w:rsid w:val="00CA5D3E"/>
    <w:rsid w:val="00CA71BE"/>
    <w:rsid w:val="00CA7201"/>
    <w:rsid w:val="00CB09B5"/>
    <w:rsid w:val="00CB2D81"/>
    <w:rsid w:val="00CB5610"/>
    <w:rsid w:val="00CB641B"/>
    <w:rsid w:val="00CB64AD"/>
    <w:rsid w:val="00CB6591"/>
    <w:rsid w:val="00CB67EB"/>
    <w:rsid w:val="00CB6A8C"/>
    <w:rsid w:val="00CB74F8"/>
    <w:rsid w:val="00CC110D"/>
    <w:rsid w:val="00CC16F3"/>
    <w:rsid w:val="00CC1D40"/>
    <w:rsid w:val="00CC3E0A"/>
    <w:rsid w:val="00CC412D"/>
    <w:rsid w:val="00CC4C20"/>
    <w:rsid w:val="00CD0060"/>
    <w:rsid w:val="00CD0BBB"/>
    <w:rsid w:val="00CD0E27"/>
    <w:rsid w:val="00CD1BB7"/>
    <w:rsid w:val="00CD256E"/>
    <w:rsid w:val="00CD3562"/>
    <w:rsid w:val="00CD371C"/>
    <w:rsid w:val="00CD4468"/>
    <w:rsid w:val="00CD5370"/>
    <w:rsid w:val="00CD57F5"/>
    <w:rsid w:val="00CD7048"/>
    <w:rsid w:val="00CE00C3"/>
    <w:rsid w:val="00CE22AD"/>
    <w:rsid w:val="00CE3C21"/>
    <w:rsid w:val="00CE465B"/>
    <w:rsid w:val="00CE554D"/>
    <w:rsid w:val="00CE5826"/>
    <w:rsid w:val="00CE6DF0"/>
    <w:rsid w:val="00CE7603"/>
    <w:rsid w:val="00CF025C"/>
    <w:rsid w:val="00CF246E"/>
    <w:rsid w:val="00CF32FB"/>
    <w:rsid w:val="00CF4342"/>
    <w:rsid w:val="00CF6570"/>
    <w:rsid w:val="00CF78BC"/>
    <w:rsid w:val="00CF7C40"/>
    <w:rsid w:val="00D00004"/>
    <w:rsid w:val="00D0374A"/>
    <w:rsid w:val="00D039BA"/>
    <w:rsid w:val="00D03CA9"/>
    <w:rsid w:val="00D03DB0"/>
    <w:rsid w:val="00D041C8"/>
    <w:rsid w:val="00D05DFA"/>
    <w:rsid w:val="00D05FE7"/>
    <w:rsid w:val="00D10E7E"/>
    <w:rsid w:val="00D142F9"/>
    <w:rsid w:val="00D1521A"/>
    <w:rsid w:val="00D15C6E"/>
    <w:rsid w:val="00D15E1C"/>
    <w:rsid w:val="00D170F7"/>
    <w:rsid w:val="00D17728"/>
    <w:rsid w:val="00D179F4"/>
    <w:rsid w:val="00D21DC0"/>
    <w:rsid w:val="00D23A69"/>
    <w:rsid w:val="00D2409B"/>
    <w:rsid w:val="00D27526"/>
    <w:rsid w:val="00D32B73"/>
    <w:rsid w:val="00D33399"/>
    <w:rsid w:val="00D35F0D"/>
    <w:rsid w:val="00D36A54"/>
    <w:rsid w:val="00D372D6"/>
    <w:rsid w:val="00D401B9"/>
    <w:rsid w:val="00D408CD"/>
    <w:rsid w:val="00D441E1"/>
    <w:rsid w:val="00D4567D"/>
    <w:rsid w:val="00D47944"/>
    <w:rsid w:val="00D47AD4"/>
    <w:rsid w:val="00D50CDF"/>
    <w:rsid w:val="00D5139A"/>
    <w:rsid w:val="00D524D2"/>
    <w:rsid w:val="00D53005"/>
    <w:rsid w:val="00D536F8"/>
    <w:rsid w:val="00D53B1B"/>
    <w:rsid w:val="00D62FC9"/>
    <w:rsid w:val="00D64B5F"/>
    <w:rsid w:val="00D650B8"/>
    <w:rsid w:val="00D6760A"/>
    <w:rsid w:val="00D707FA"/>
    <w:rsid w:val="00D73A13"/>
    <w:rsid w:val="00D74F1D"/>
    <w:rsid w:val="00D75C50"/>
    <w:rsid w:val="00D803A8"/>
    <w:rsid w:val="00D80584"/>
    <w:rsid w:val="00D8294E"/>
    <w:rsid w:val="00D83141"/>
    <w:rsid w:val="00D84067"/>
    <w:rsid w:val="00D8427C"/>
    <w:rsid w:val="00D84A83"/>
    <w:rsid w:val="00D85309"/>
    <w:rsid w:val="00D86B16"/>
    <w:rsid w:val="00D912F5"/>
    <w:rsid w:val="00D91B20"/>
    <w:rsid w:val="00D91C4C"/>
    <w:rsid w:val="00D92B61"/>
    <w:rsid w:val="00D93873"/>
    <w:rsid w:val="00D93AEF"/>
    <w:rsid w:val="00D96E71"/>
    <w:rsid w:val="00DA0590"/>
    <w:rsid w:val="00DA2A0C"/>
    <w:rsid w:val="00DA2A28"/>
    <w:rsid w:val="00DA2FE5"/>
    <w:rsid w:val="00DA4E16"/>
    <w:rsid w:val="00DA70F3"/>
    <w:rsid w:val="00DA7C86"/>
    <w:rsid w:val="00DA7D31"/>
    <w:rsid w:val="00DB02B9"/>
    <w:rsid w:val="00DB19E6"/>
    <w:rsid w:val="00DB1E08"/>
    <w:rsid w:val="00DB1FDB"/>
    <w:rsid w:val="00DB35A0"/>
    <w:rsid w:val="00DB482C"/>
    <w:rsid w:val="00DB6A86"/>
    <w:rsid w:val="00DC0E19"/>
    <w:rsid w:val="00DC2883"/>
    <w:rsid w:val="00DC2902"/>
    <w:rsid w:val="00DC29A1"/>
    <w:rsid w:val="00DC3340"/>
    <w:rsid w:val="00DC3FA7"/>
    <w:rsid w:val="00DC689B"/>
    <w:rsid w:val="00DC7AD0"/>
    <w:rsid w:val="00DD093E"/>
    <w:rsid w:val="00DD22EC"/>
    <w:rsid w:val="00DD3273"/>
    <w:rsid w:val="00DD7ED1"/>
    <w:rsid w:val="00DE4D89"/>
    <w:rsid w:val="00DE5169"/>
    <w:rsid w:val="00DE72DA"/>
    <w:rsid w:val="00DF0716"/>
    <w:rsid w:val="00DF1E6E"/>
    <w:rsid w:val="00DF1F3F"/>
    <w:rsid w:val="00DF4CAA"/>
    <w:rsid w:val="00DF7C36"/>
    <w:rsid w:val="00E013F1"/>
    <w:rsid w:val="00E02021"/>
    <w:rsid w:val="00E0346D"/>
    <w:rsid w:val="00E03AC0"/>
    <w:rsid w:val="00E05941"/>
    <w:rsid w:val="00E0644E"/>
    <w:rsid w:val="00E12CC3"/>
    <w:rsid w:val="00E12F8D"/>
    <w:rsid w:val="00E15619"/>
    <w:rsid w:val="00E165F3"/>
    <w:rsid w:val="00E16B84"/>
    <w:rsid w:val="00E20B68"/>
    <w:rsid w:val="00E21BC1"/>
    <w:rsid w:val="00E21DD7"/>
    <w:rsid w:val="00E236EB"/>
    <w:rsid w:val="00E23E32"/>
    <w:rsid w:val="00E261A5"/>
    <w:rsid w:val="00E26B47"/>
    <w:rsid w:val="00E30D36"/>
    <w:rsid w:val="00E31114"/>
    <w:rsid w:val="00E31357"/>
    <w:rsid w:val="00E31469"/>
    <w:rsid w:val="00E32204"/>
    <w:rsid w:val="00E326EA"/>
    <w:rsid w:val="00E34037"/>
    <w:rsid w:val="00E34E06"/>
    <w:rsid w:val="00E35DFD"/>
    <w:rsid w:val="00E40774"/>
    <w:rsid w:val="00E4394E"/>
    <w:rsid w:val="00E44C4E"/>
    <w:rsid w:val="00E457B5"/>
    <w:rsid w:val="00E45939"/>
    <w:rsid w:val="00E50066"/>
    <w:rsid w:val="00E50E41"/>
    <w:rsid w:val="00E531F9"/>
    <w:rsid w:val="00E540AB"/>
    <w:rsid w:val="00E541D5"/>
    <w:rsid w:val="00E5672B"/>
    <w:rsid w:val="00E60002"/>
    <w:rsid w:val="00E60B21"/>
    <w:rsid w:val="00E619AF"/>
    <w:rsid w:val="00E62B7E"/>
    <w:rsid w:val="00E6643C"/>
    <w:rsid w:val="00E675C7"/>
    <w:rsid w:val="00E67611"/>
    <w:rsid w:val="00E67CD0"/>
    <w:rsid w:val="00E67DD4"/>
    <w:rsid w:val="00E70601"/>
    <w:rsid w:val="00E71505"/>
    <w:rsid w:val="00E716E6"/>
    <w:rsid w:val="00E72066"/>
    <w:rsid w:val="00E7293F"/>
    <w:rsid w:val="00E72C9B"/>
    <w:rsid w:val="00E72F88"/>
    <w:rsid w:val="00E74418"/>
    <w:rsid w:val="00E74EF0"/>
    <w:rsid w:val="00E76102"/>
    <w:rsid w:val="00E765F3"/>
    <w:rsid w:val="00E828BD"/>
    <w:rsid w:val="00E82DC4"/>
    <w:rsid w:val="00E8334D"/>
    <w:rsid w:val="00E83C1F"/>
    <w:rsid w:val="00E86028"/>
    <w:rsid w:val="00E86171"/>
    <w:rsid w:val="00E879DA"/>
    <w:rsid w:val="00E87F46"/>
    <w:rsid w:val="00E912E2"/>
    <w:rsid w:val="00E92FEC"/>
    <w:rsid w:val="00E938EC"/>
    <w:rsid w:val="00E93BFF"/>
    <w:rsid w:val="00EA08B7"/>
    <w:rsid w:val="00EA1417"/>
    <w:rsid w:val="00EA1456"/>
    <w:rsid w:val="00EA371A"/>
    <w:rsid w:val="00EA4667"/>
    <w:rsid w:val="00EA4CF6"/>
    <w:rsid w:val="00EA7CF2"/>
    <w:rsid w:val="00EB00A8"/>
    <w:rsid w:val="00EB00BF"/>
    <w:rsid w:val="00EB2EF5"/>
    <w:rsid w:val="00EB3EB5"/>
    <w:rsid w:val="00EB4074"/>
    <w:rsid w:val="00EB479A"/>
    <w:rsid w:val="00EB615E"/>
    <w:rsid w:val="00EC05AB"/>
    <w:rsid w:val="00EC1E31"/>
    <w:rsid w:val="00EC2501"/>
    <w:rsid w:val="00EC44B4"/>
    <w:rsid w:val="00EC5859"/>
    <w:rsid w:val="00EC62B9"/>
    <w:rsid w:val="00EC6D3D"/>
    <w:rsid w:val="00EC7CDD"/>
    <w:rsid w:val="00EC7D7F"/>
    <w:rsid w:val="00ED184B"/>
    <w:rsid w:val="00ED1DAE"/>
    <w:rsid w:val="00ED356B"/>
    <w:rsid w:val="00EE0A15"/>
    <w:rsid w:val="00EE0BE2"/>
    <w:rsid w:val="00EE2CF5"/>
    <w:rsid w:val="00EE5AC7"/>
    <w:rsid w:val="00EF02EC"/>
    <w:rsid w:val="00EF115F"/>
    <w:rsid w:val="00EF26B6"/>
    <w:rsid w:val="00EF2CBE"/>
    <w:rsid w:val="00EF3E09"/>
    <w:rsid w:val="00EF5253"/>
    <w:rsid w:val="00EF6FF0"/>
    <w:rsid w:val="00EF7778"/>
    <w:rsid w:val="00F00400"/>
    <w:rsid w:val="00F005AA"/>
    <w:rsid w:val="00F0214D"/>
    <w:rsid w:val="00F033F9"/>
    <w:rsid w:val="00F038E2"/>
    <w:rsid w:val="00F05919"/>
    <w:rsid w:val="00F07A32"/>
    <w:rsid w:val="00F11F52"/>
    <w:rsid w:val="00F14104"/>
    <w:rsid w:val="00F14994"/>
    <w:rsid w:val="00F14B73"/>
    <w:rsid w:val="00F17CE0"/>
    <w:rsid w:val="00F23AF7"/>
    <w:rsid w:val="00F24CE3"/>
    <w:rsid w:val="00F2558D"/>
    <w:rsid w:val="00F2693C"/>
    <w:rsid w:val="00F279BD"/>
    <w:rsid w:val="00F27DC8"/>
    <w:rsid w:val="00F3131B"/>
    <w:rsid w:val="00F32C5E"/>
    <w:rsid w:val="00F33D41"/>
    <w:rsid w:val="00F3490F"/>
    <w:rsid w:val="00F34972"/>
    <w:rsid w:val="00F36CA2"/>
    <w:rsid w:val="00F377E6"/>
    <w:rsid w:val="00F412C9"/>
    <w:rsid w:val="00F41BC0"/>
    <w:rsid w:val="00F42391"/>
    <w:rsid w:val="00F428D4"/>
    <w:rsid w:val="00F458DC"/>
    <w:rsid w:val="00F461EE"/>
    <w:rsid w:val="00F46310"/>
    <w:rsid w:val="00F469CA"/>
    <w:rsid w:val="00F51B94"/>
    <w:rsid w:val="00F52282"/>
    <w:rsid w:val="00F524E4"/>
    <w:rsid w:val="00F52C7E"/>
    <w:rsid w:val="00F535D5"/>
    <w:rsid w:val="00F53603"/>
    <w:rsid w:val="00F5430C"/>
    <w:rsid w:val="00F54FBE"/>
    <w:rsid w:val="00F553AF"/>
    <w:rsid w:val="00F556F2"/>
    <w:rsid w:val="00F55FBF"/>
    <w:rsid w:val="00F56AF9"/>
    <w:rsid w:val="00F56F61"/>
    <w:rsid w:val="00F57BE2"/>
    <w:rsid w:val="00F60831"/>
    <w:rsid w:val="00F60EB9"/>
    <w:rsid w:val="00F622CB"/>
    <w:rsid w:val="00F628D5"/>
    <w:rsid w:val="00F633AD"/>
    <w:rsid w:val="00F64CD7"/>
    <w:rsid w:val="00F65927"/>
    <w:rsid w:val="00F66B0D"/>
    <w:rsid w:val="00F66EE6"/>
    <w:rsid w:val="00F70B73"/>
    <w:rsid w:val="00F70C80"/>
    <w:rsid w:val="00F740E7"/>
    <w:rsid w:val="00F766F1"/>
    <w:rsid w:val="00F83526"/>
    <w:rsid w:val="00F843FB"/>
    <w:rsid w:val="00F848A5"/>
    <w:rsid w:val="00F86F87"/>
    <w:rsid w:val="00F87655"/>
    <w:rsid w:val="00F900DF"/>
    <w:rsid w:val="00F91F84"/>
    <w:rsid w:val="00F9273A"/>
    <w:rsid w:val="00F94376"/>
    <w:rsid w:val="00F944B4"/>
    <w:rsid w:val="00F950CC"/>
    <w:rsid w:val="00F957F2"/>
    <w:rsid w:val="00F96D15"/>
    <w:rsid w:val="00F96ED6"/>
    <w:rsid w:val="00F96F23"/>
    <w:rsid w:val="00FA0B01"/>
    <w:rsid w:val="00FA0F13"/>
    <w:rsid w:val="00FA2217"/>
    <w:rsid w:val="00FA451B"/>
    <w:rsid w:val="00FA4C4D"/>
    <w:rsid w:val="00FA583E"/>
    <w:rsid w:val="00FA6B4D"/>
    <w:rsid w:val="00FA7B56"/>
    <w:rsid w:val="00FA7D60"/>
    <w:rsid w:val="00FB0EF0"/>
    <w:rsid w:val="00FB1351"/>
    <w:rsid w:val="00FB1CEB"/>
    <w:rsid w:val="00FB1F8B"/>
    <w:rsid w:val="00FB2F01"/>
    <w:rsid w:val="00FB3317"/>
    <w:rsid w:val="00FB52AA"/>
    <w:rsid w:val="00FB5FDA"/>
    <w:rsid w:val="00FB6052"/>
    <w:rsid w:val="00FB6D21"/>
    <w:rsid w:val="00FB741F"/>
    <w:rsid w:val="00FC4288"/>
    <w:rsid w:val="00FC4AF2"/>
    <w:rsid w:val="00FC6059"/>
    <w:rsid w:val="00FD0A87"/>
    <w:rsid w:val="00FD2247"/>
    <w:rsid w:val="00FD31DF"/>
    <w:rsid w:val="00FD5243"/>
    <w:rsid w:val="00FD533A"/>
    <w:rsid w:val="00FE0ED3"/>
    <w:rsid w:val="00FE1B34"/>
    <w:rsid w:val="00FE4948"/>
    <w:rsid w:val="00FE53B0"/>
    <w:rsid w:val="00FE6C84"/>
    <w:rsid w:val="00FE7C4C"/>
    <w:rsid w:val="00FF059F"/>
    <w:rsid w:val="00FF0CA8"/>
    <w:rsid w:val="00FF164C"/>
    <w:rsid w:val="00FF47C6"/>
    <w:rsid w:val="00FF64BF"/>
    <w:rsid w:val="00FF7132"/>
    <w:rsid w:val="00FF793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itle">
    <w:name w:val="subtitle"/>
    <w:basedOn w:val="Fuentedeprrafopredeter"/>
    <w:rsid w:val="00345A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41F69"/>
    <w:rPr>
      <w:rFonts w:ascii="Calibri" w:eastAsia="Calibri" w:hAnsi="Calibri" w:cs="Times New Roman"/>
    </w:rPr>
  </w:style>
  <w:style w:type="paragraph" w:styleId="Ttulo1">
    <w:name w:val="heading 1"/>
    <w:basedOn w:val="Normal"/>
    <w:next w:val="Normal"/>
    <w:link w:val="Ttulo1Car"/>
    <w:uiPriority w:val="9"/>
    <w:qFormat/>
    <w:rsid w:val="00242EF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link w:val="Ttulo2Car"/>
    <w:uiPriority w:val="9"/>
    <w:unhideWhenUsed/>
    <w:qFormat/>
    <w:rsid w:val="009341CF"/>
    <w:pPr>
      <w:widowControl w:val="0"/>
      <w:spacing w:after="0" w:line="240" w:lineRule="auto"/>
      <w:ind w:left="101"/>
      <w:outlineLvl w:val="1"/>
    </w:pPr>
    <w:rPr>
      <w:rFonts w:ascii="Times New Roman" w:eastAsia="Times New Roman" w:hAnsi="Times New Roman"/>
      <w:b/>
      <w:bCs/>
      <w:sz w:val="20"/>
      <w:szCs w:val="20"/>
      <w:lang w:val="es-CR"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41F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041F69"/>
    <w:rPr>
      <w:color w:val="0000FF"/>
      <w:u w:val="single"/>
    </w:rPr>
  </w:style>
  <w:style w:type="paragraph" w:styleId="Textodeglobo">
    <w:name w:val="Balloon Text"/>
    <w:basedOn w:val="Normal"/>
    <w:link w:val="TextodegloboCar"/>
    <w:uiPriority w:val="99"/>
    <w:semiHidden/>
    <w:unhideWhenUsed/>
    <w:rsid w:val="00041F6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41F69"/>
    <w:rPr>
      <w:rFonts w:ascii="Tahoma" w:eastAsia="Calibri" w:hAnsi="Tahoma" w:cs="Tahoma"/>
      <w:sz w:val="16"/>
      <w:szCs w:val="16"/>
    </w:rPr>
  </w:style>
  <w:style w:type="paragraph" w:styleId="Encabezado">
    <w:name w:val="header"/>
    <w:basedOn w:val="Normal"/>
    <w:link w:val="EncabezadoCar"/>
    <w:uiPriority w:val="99"/>
    <w:unhideWhenUsed/>
    <w:rsid w:val="00041F6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1F69"/>
    <w:rPr>
      <w:rFonts w:ascii="Calibri" w:eastAsia="Calibri" w:hAnsi="Calibri" w:cs="Times New Roman"/>
    </w:rPr>
  </w:style>
  <w:style w:type="paragraph" w:styleId="Piedepgina">
    <w:name w:val="footer"/>
    <w:basedOn w:val="Normal"/>
    <w:link w:val="PiedepginaCar"/>
    <w:uiPriority w:val="99"/>
    <w:unhideWhenUsed/>
    <w:rsid w:val="00041F6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41F69"/>
    <w:rPr>
      <w:rFonts w:ascii="Calibri" w:eastAsia="Calibri" w:hAnsi="Calibri" w:cs="Times New Roman"/>
    </w:rPr>
  </w:style>
  <w:style w:type="paragraph" w:styleId="Prrafodelista">
    <w:name w:val="List Paragraph"/>
    <w:basedOn w:val="Normal"/>
    <w:uiPriority w:val="34"/>
    <w:qFormat/>
    <w:rsid w:val="008A0CE7"/>
    <w:pPr>
      <w:ind w:left="720"/>
      <w:contextualSpacing/>
    </w:pPr>
  </w:style>
  <w:style w:type="character" w:customStyle="1" w:styleId="charoverride-9">
    <w:name w:val="charoverride-9"/>
    <w:basedOn w:val="Fuentedeprrafopredeter"/>
    <w:rsid w:val="003E41FA"/>
  </w:style>
  <w:style w:type="paragraph" w:styleId="Sinespaciado">
    <w:name w:val="No Spacing"/>
    <w:link w:val="SinespaciadoCar"/>
    <w:uiPriority w:val="1"/>
    <w:qFormat/>
    <w:rsid w:val="001A1855"/>
    <w:pPr>
      <w:spacing w:after="0" w:line="240" w:lineRule="auto"/>
    </w:pPr>
    <w:rPr>
      <w:rFonts w:eastAsiaTheme="minorEastAsia"/>
      <w:lang w:val="es-CR" w:eastAsia="es-CR"/>
    </w:rPr>
  </w:style>
  <w:style w:type="character" w:customStyle="1" w:styleId="SinespaciadoCar">
    <w:name w:val="Sin espaciado Car"/>
    <w:basedOn w:val="Fuentedeprrafopredeter"/>
    <w:link w:val="Sinespaciado"/>
    <w:uiPriority w:val="1"/>
    <w:rsid w:val="001A1855"/>
    <w:rPr>
      <w:rFonts w:eastAsiaTheme="minorEastAsia"/>
      <w:lang w:val="es-CR" w:eastAsia="es-CR"/>
    </w:rPr>
  </w:style>
  <w:style w:type="character" w:styleId="nfasis">
    <w:name w:val="Emphasis"/>
    <w:basedOn w:val="Fuentedeprrafopredeter"/>
    <w:uiPriority w:val="20"/>
    <w:qFormat/>
    <w:rsid w:val="00644468"/>
    <w:rPr>
      <w:i/>
      <w:iCs/>
    </w:rPr>
  </w:style>
  <w:style w:type="character" w:styleId="Textoennegrita">
    <w:name w:val="Strong"/>
    <w:basedOn w:val="Fuentedeprrafopredeter"/>
    <w:uiPriority w:val="22"/>
    <w:qFormat/>
    <w:rsid w:val="00644468"/>
    <w:rPr>
      <w:b/>
      <w:bCs/>
    </w:rPr>
  </w:style>
  <w:style w:type="paragraph" w:styleId="NormalWeb">
    <w:name w:val="Normal (Web)"/>
    <w:basedOn w:val="Normal"/>
    <w:uiPriority w:val="99"/>
    <w:unhideWhenUsed/>
    <w:rsid w:val="00644468"/>
    <w:pPr>
      <w:spacing w:before="100" w:beforeAutospacing="1" w:after="100" w:afterAutospacing="1" w:line="240" w:lineRule="auto"/>
    </w:pPr>
    <w:rPr>
      <w:rFonts w:ascii="Times New Roman" w:eastAsia="Times New Roman" w:hAnsi="Times New Roman"/>
      <w:sz w:val="24"/>
      <w:szCs w:val="24"/>
      <w:lang w:eastAsia="es-PE"/>
    </w:rPr>
  </w:style>
  <w:style w:type="character" w:customStyle="1" w:styleId="charoverride-8">
    <w:name w:val="charoverride-8"/>
    <w:basedOn w:val="Fuentedeprrafopredeter"/>
    <w:rsid w:val="00C333D3"/>
  </w:style>
  <w:style w:type="character" w:customStyle="1" w:styleId="charoverride-6">
    <w:name w:val="charoverride-6"/>
    <w:basedOn w:val="Fuentedeprrafopredeter"/>
    <w:rsid w:val="00C333D3"/>
  </w:style>
  <w:style w:type="paragraph" w:customStyle="1" w:styleId="basic-paragraph">
    <w:name w:val="basic-paragraph"/>
    <w:basedOn w:val="Normal"/>
    <w:rsid w:val="000E2541"/>
    <w:pPr>
      <w:spacing w:before="100" w:beforeAutospacing="1" w:after="100" w:afterAutospacing="1" w:line="240" w:lineRule="auto"/>
    </w:pPr>
    <w:rPr>
      <w:rFonts w:ascii="Times New Roman" w:eastAsia="Times New Roman" w:hAnsi="Times New Roman"/>
      <w:sz w:val="24"/>
      <w:szCs w:val="24"/>
      <w:lang w:eastAsia="es-PE"/>
    </w:rPr>
  </w:style>
  <w:style w:type="paragraph" w:styleId="Textonotaalfinal">
    <w:name w:val="endnote text"/>
    <w:basedOn w:val="Normal"/>
    <w:link w:val="TextonotaalfinalCar"/>
    <w:uiPriority w:val="99"/>
    <w:semiHidden/>
    <w:unhideWhenUsed/>
    <w:rsid w:val="00F3497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34972"/>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F34972"/>
    <w:rPr>
      <w:vertAlign w:val="superscript"/>
    </w:rPr>
  </w:style>
  <w:style w:type="character" w:customStyle="1" w:styleId="Hipervnculo1">
    <w:name w:val="Hipervínculo1"/>
    <w:basedOn w:val="Fuentedeprrafopredeter"/>
    <w:rsid w:val="00B13360"/>
  </w:style>
  <w:style w:type="paragraph" w:customStyle="1" w:styleId="p1">
    <w:name w:val="p1"/>
    <w:basedOn w:val="Normal"/>
    <w:rsid w:val="00D372D6"/>
    <w:pPr>
      <w:spacing w:after="0" w:line="240" w:lineRule="auto"/>
    </w:pPr>
    <w:rPr>
      <w:rFonts w:ascii="Helvetica Neue" w:eastAsiaTheme="minorHAnsi" w:hAnsi="Helvetica Neue"/>
      <w:sz w:val="18"/>
      <w:szCs w:val="18"/>
      <w:lang w:val="es-ES_tradnl" w:eastAsia="es-ES_tradnl"/>
    </w:rPr>
  </w:style>
  <w:style w:type="character" w:customStyle="1" w:styleId="charoverride-2">
    <w:name w:val="charoverride-2"/>
    <w:basedOn w:val="Fuentedeprrafopredeter"/>
    <w:rsid w:val="007D61E9"/>
  </w:style>
  <w:style w:type="character" w:customStyle="1" w:styleId="Hipervnculo2">
    <w:name w:val="Hipervínculo2"/>
    <w:basedOn w:val="Fuentedeprrafopredeter"/>
    <w:rsid w:val="007D61E9"/>
  </w:style>
  <w:style w:type="character" w:customStyle="1" w:styleId="Hipervnculo3">
    <w:name w:val="Hipervínculo3"/>
    <w:basedOn w:val="Fuentedeprrafopredeter"/>
    <w:rsid w:val="000F7A01"/>
  </w:style>
  <w:style w:type="character" w:customStyle="1" w:styleId="charoverride-10">
    <w:name w:val="charoverride-10"/>
    <w:basedOn w:val="Fuentedeprrafopredeter"/>
    <w:rsid w:val="004751C9"/>
  </w:style>
  <w:style w:type="character" w:customStyle="1" w:styleId="charoverride-12">
    <w:name w:val="charoverride-12"/>
    <w:basedOn w:val="Fuentedeprrafopredeter"/>
    <w:rsid w:val="00774B21"/>
  </w:style>
  <w:style w:type="character" w:customStyle="1" w:styleId="Hipervnculo4">
    <w:name w:val="Hipervínculo4"/>
    <w:basedOn w:val="Fuentedeprrafopredeter"/>
    <w:rsid w:val="00993F1F"/>
  </w:style>
  <w:style w:type="character" w:styleId="Hipervnculovisitado">
    <w:name w:val="FollowedHyperlink"/>
    <w:basedOn w:val="Fuentedeprrafopredeter"/>
    <w:uiPriority w:val="99"/>
    <w:semiHidden/>
    <w:unhideWhenUsed/>
    <w:rsid w:val="00BE147E"/>
    <w:rPr>
      <w:color w:val="800080" w:themeColor="followedHyperlink"/>
      <w:u w:val="single"/>
    </w:rPr>
  </w:style>
  <w:style w:type="character" w:customStyle="1" w:styleId="charoverride-3">
    <w:name w:val="charoverride-3"/>
    <w:basedOn w:val="Fuentedeprrafopredeter"/>
    <w:rsid w:val="00D408CD"/>
  </w:style>
  <w:style w:type="character" w:customStyle="1" w:styleId="charoverride-4">
    <w:name w:val="charoverride-4"/>
    <w:basedOn w:val="Fuentedeprrafopredeter"/>
    <w:rsid w:val="00D408CD"/>
  </w:style>
  <w:style w:type="character" w:customStyle="1" w:styleId="charoverride-5">
    <w:name w:val="charoverride-5"/>
    <w:basedOn w:val="Fuentedeprrafopredeter"/>
    <w:rsid w:val="00D408CD"/>
  </w:style>
  <w:style w:type="character" w:customStyle="1" w:styleId="Hipervnculo5">
    <w:name w:val="Hipervínculo5"/>
    <w:basedOn w:val="Fuentedeprrafopredeter"/>
    <w:rsid w:val="000C7AAF"/>
  </w:style>
  <w:style w:type="table" w:customStyle="1" w:styleId="Tablaconcuadrcula1">
    <w:name w:val="Tabla con cuadrícula1"/>
    <w:basedOn w:val="Tablanormal"/>
    <w:next w:val="Tablaconcuadrcula"/>
    <w:uiPriority w:val="39"/>
    <w:rsid w:val="006D3C09"/>
    <w:pPr>
      <w:spacing w:after="0" w:line="240" w:lineRule="auto"/>
    </w:pPr>
    <w:rPr>
      <w:rFonts w:ascii="Calibri" w:eastAsia="Calibri" w:hAnsi="Calibri" w:cs="Calibri"/>
      <w:lang w:val="es-C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6D3C09"/>
    <w:rPr>
      <w:sz w:val="16"/>
      <w:szCs w:val="16"/>
    </w:rPr>
  </w:style>
  <w:style w:type="paragraph" w:styleId="Textocomentario">
    <w:name w:val="annotation text"/>
    <w:basedOn w:val="Normal"/>
    <w:link w:val="TextocomentarioCar"/>
    <w:uiPriority w:val="99"/>
    <w:semiHidden/>
    <w:unhideWhenUsed/>
    <w:rsid w:val="006D3C0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D3C0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6D3C09"/>
    <w:rPr>
      <w:b/>
      <w:bCs/>
    </w:rPr>
  </w:style>
  <w:style w:type="character" w:customStyle="1" w:styleId="AsuntodelcomentarioCar">
    <w:name w:val="Asunto del comentario Car"/>
    <w:basedOn w:val="TextocomentarioCar"/>
    <w:link w:val="Asuntodelcomentario"/>
    <w:uiPriority w:val="99"/>
    <w:semiHidden/>
    <w:rsid w:val="006D3C09"/>
    <w:rPr>
      <w:rFonts w:ascii="Calibri" w:eastAsia="Calibri" w:hAnsi="Calibri" w:cs="Times New Roman"/>
      <w:b/>
      <w:bCs/>
      <w:sz w:val="20"/>
      <w:szCs w:val="20"/>
    </w:rPr>
  </w:style>
  <w:style w:type="character" w:customStyle="1" w:styleId="Hipervnculo6">
    <w:name w:val="Hipervínculo6"/>
    <w:basedOn w:val="Fuentedeprrafopredeter"/>
    <w:rsid w:val="001652C8"/>
  </w:style>
  <w:style w:type="character" w:customStyle="1" w:styleId="Ninguno">
    <w:name w:val="Ninguno"/>
    <w:rsid w:val="00F96ED6"/>
    <w:rPr>
      <w:lang w:val="es-ES_tradnl"/>
    </w:rPr>
  </w:style>
  <w:style w:type="paragraph" w:customStyle="1" w:styleId="Estilodetabla1">
    <w:name w:val="Estilo de tabla 1"/>
    <w:rsid w:val="00F96ED6"/>
    <w:pPr>
      <w:pBdr>
        <w:top w:val="nil"/>
        <w:left w:val="nil"/>
        <w:bottom w:val="nil"/>
        <w:right w:val="nil"/>
        <w:between w:val="nil"/>
        <w:bar w:val="nil"/>
      </w:pBdr>
      <w:spacing w:after="0" w:line="240" w:lineRule="auto"/>
    </w:pPr>
    <w:rPr>
      <w:rFonts w:ascii="Helvetica Neue" w:eastAsia="Arial Unicode MS" w:hAnsi="Helvetica Neue" w:cs="Arial Unicode MS"/>
      <w:b/>
      <w:bCs/>
      <w:color w:val="000000"/>
      <w:sz w:val="20"/>
      <w:szCs w:val="20"/>
      <w:u w:color="000000"/>
      <w:bdr w:val="nil"/>
      <w:lang w:val="es-ES_tradnl" w:eastAsia="es-ES"/>
    </w:rPr>
  </w:style>
  <w:style w:type="paragraph" w:customStyle="1" w:styleId="Estilodetabla2">
    <w:name w:val="Estilo de tabla 2"/>
    <w:rsid w:val="00F96ED6"/>
    <w:pPr>
      <w:pBdr>
        <w:top w:val="nil"/>
        <w:left w:val="nil"/>
        <w:bottom w:val="nil"/>
        <w:right w:val="nil"/>
        <w:between w:val="nil"/>
        <w:bar w:val="nil"/>
      </w:pBdr>
      <w:spacing w:after="0" w:line="240" w:lineRule="auto"/>
    </w:pPr>
    <w:rPr>
      <w:rFonts w:ascii="Helvetica Neue" w:eastAsia="Arial Unicode MS" w:hAnsi="Helvetica Neue" w:cs="Arial Unicode MS"/>
      <w:color w:val="000000"/>
      <w:sz w:val="20"/>
      <w:szCs w:val="20"/>
      <w:u w:color="000000"/>
      <w:bdr w:val="nil"/>
      <w:lang w:val="es-ES_tradnl" w:eastAsia="es-ES"/>
    </w:rPr>
  </w:style>
  <w:style w:type="character" w:customStyle="1" w:styleId="charoverride-11">
    <w:name w:val="charoverride-11"/>
    <w:basedOn w:val="Fuentedeprrafopredeter"/>
    <w:rsid w:val="001F6170"/>
  </w:style>
  <w:style w:type="character" w:customStyle="1" w:styleId="Hipervnculo7">
    <w:name w:val="Hipervínculo7"/>
    <w:basedOn w:val="Fuentedeprrafopredeter"/>
    <w:rsid w:val="00CF025C"/>
  </w:style>
  <w:style w:type="character" w:customStyle="1" w:styleId="Hipervnculo8">
    <w:name w:val="Hipervínculo8"/>
    <w:basedOn w:val="Fuentedeprrafopredeter"/>
    <w:rsid w:val="008D67D5"/>
  </w:style>
  <w:style w:type="character" w:customStyle="1" w:styleId="Hipervnculo9">
    <w:name w:val="Hipervínculo9"/>
    <w:basedOn w:val="Fuentedeprrafopredeter"/>
    <w:rsid w:val="006618FA"/>
  </w:style>
  <w:style w:type="character" w:customStyle="1" w:styleId="affiliation">
    <w:name w:val="affiliation"/>
    <w:basedOn w:val="Fuentedeprrafopredeter"/>
    <w:rsid w:val="00883170"/>
  </w:style>
  <w:style w:type="character" w:customStyle="1" w:styleId="name">
    <w:name w:val="name"/>
    <w:basedOn w:val="Fuentedeprrafopredeter"/>
    <w:rsid w:val="006F6AA0"/>
  </w:style>
  <w:style w:type="character" w:customStyle="1" w:styleId="orcid">
    <w:name w:val="orcid"/>
    <w:basedOn w:val="Fuentedeprrafopredeter"/>
    <w:rsid w:val="006F6AA0"/>
  </w:style>
  <w:style w:type="character" w:customStyle="1" w:styleId="charoverride-7">
    <w:name w:val="charoverride-7"/>
    <w:basedOn w:val="Fuentedeprrafopredeter"/>
    <w:rsid w:val="00AB6629"/>
  </w:style>
  <w:style w:type="character" w:customStyle="1" w:styleId="Hipervnculo10">
    <w:name w:val="Hipervínculo10"/>
    <w:basedOn w:val="Fuentedeprrafopredeter"/>
    <w:rsid w:val="00AB6629"/>
  </w:style>
  <w:style w:type="character" w:customStyle="1" w:styleId="Hipervnculo11">
    <w:name w:val="Hipervínculo11"/>
    <w:basedOn w:val="Fuentedeprrafopredeter"/>
    <w:rsid w:val="00C14A1C"/>
  </w:style>
  <w:style w:type="character" w:customStyle="1" w:styleId="Hipervnculo12">
    <w:name w:val="Hipervínculo12"/>
    <w:basedOn w:val="Fuentedeprrafopredeter"/>
    <w:rsid w:val="00E76102"/>
  </w:style>
  <w:style w:type="character" w:customStyle="1" w:styleId="charoverride-13">
    <w:name w:val="charoverride-13"/>
    <w:basedOn w:val="Fuentedeprrafopredeter"/>
    <w:rsid w:val="0075177A"/>
  </w:style>
  <w:style w:type="character" w:customStyle="1" w:styleId="Hipervnculo13">
    <w:name w:val="Hipervínculo13"/>
    <w:basedOn w:val="Fuentedeprrafopredeter"/>
    <w:rsid w:val="009718E1"/>
  </w:style>
  <w:style w:type="table" w:customStyle="1" w:styleId="GridTable4Accent1">
    <w:name w:val="Grid Table 4 Accent 1"/>
    <w:basedOn w:val="Tablanormal"/>
    <w:uiPriority w:val="49"/>
    <w:rsid w:val="00F07A32"/>
    <w:pPr>
      <w:spacing w:after="0" w:line="240" w:lineRule="auto"/>
    </w:pPr>
    <w:rPr>
      <w:lang w:val="es-CR"/>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leNormal">
    <w:name w:val="Table Normal"/>
    <w:rsid w:val="00062CF5"/>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s-US" w:eastAsia="es-ES"/>
    </w:rPr>
    <w:tblPr>
      <w:tblInd w:w="0" w:type="dxa"/>
      <w:tblCellMar>
        <w:top w:w="0" w:type="dxa"/>
        <w:left w:w="0" w:type="dxa"/>
        <w:bottom w:w="0" w:type="dxa"/>
        <w:right w:w="0" w:type="dxa"/>
      </w:tblCellMar>
    </w:tblPr>
  </w:style>
  <w:style w:type="table" w:customStyle="1" w:styleId="Calendario1">
    <w:name w:val="Calendario 1"/>
    <w:basedOn w:val="Tablanormal"/>
    <w:uiPriority w:val="99"/>
    <w:qFormat/>
    <w:rsid w:val="00062CF5"/>
    <w:pPr>
      <w:spacing w:after="0" w:line="240" w:lineRule="auto"/>
    </w:pPr>
    <w:rPr>
      <w:rFonts w:eastAsiaTheme="minorEastAsia"/>
      <w:lang w:eastAsia="es-PE"/>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000000"/>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customStyle="1" w:styleId="Hipervnculo14">
    <w:name w:val="Hipervínculo14"/>
    <w:basedOn w:val="Fuentedeprrafopredeter"/>
    <w:rsid w:val="00062CF5"/>
  </w:style>
  <w:style w:type="character" w:customStyle="1" w:styleId="tlid-translation">
    <w:name w:val="tlid-translation"/>
    <w:basedOn w:val="Fuentedeprrafopredeter"/>
    <w:rsid w:val="00A75D27"/>
  </w:style>
  <w:style w:type="character" w:customStyle="1" w:styleId="author-name">
    <w:name w:val="author-name"/>
    <w:basedOn w:val="Fuentedeprrafopredeter"/>
    <w:rsid w:val="008039CA"/>
  </w:style>
  <w:style w:type="table" w:styleId="Sombreadomedio2-nfasis1">
    <w:name w:val="Medium Shading 2 Accent 1"/>
    <w:basedOn w:val="Tablanormal"/>
    <w:uiPriority w:val="64"/>
    <w:rsid w:val="00CD0060"/>
    <w:pPr>
      <w:spacing w:after="0" w:line="240" w:lineRule="auto"/>
    </w:pPr>
    <w:rPr>
      <w:rFonts w:ascii="Arial" w:eastAsia="Times New Roman" w:hAnsi="Arial" w:cs="Times New Roman"/>
      <w:sz w:val="20"/>
      <w:szCs w:val="20"/>
      <w:lang w:val="es-MX" w:eastAsia="es-MX"/>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ibliografa">
    <w:name w:val="Bibliography"/>
    <w:basedOn w:val="Normal"/>
    <w:next w:val="Normal"/>
    <w:uiPriority w:val="37"/>
    <w:unhideWhenUsed/>
    <w:rsid w:val="00412C6D"/>
    <w:pPr>
      <w:jc w:val="both"/>
    </w:pPr>
    <w:rPr>
      <w:lang w:val="es-ES"/>
    </w:rPr>
  </w:style>
  <w:style w:type="character" w:customStyle="1" w:styleId="Hipervnculo15">
    <w:name w:val="Hipervínculo15"/>
    <w:basedOn w:val="Fuentedeprrafopredeter"/>
    <w:rsid w:val="004B391A"/>
  </w:style>
  <w:style w:type="paragraph" w:customStyle="1" w:styleId="Default">
    <w:name w:val="Default"/>
    <w:rsid w:val="00FF7132"/>
    <w:pPr>
      <w:autoSpaceDE w:val="0"/>
      <w:autoSpaceDN w:val="0"/>
      <w:adjustRightInd w:val="0"/>
      <w:spacing w:after="0" w:line="240" w:lineRule="auto"/>
    </w:pPr>
    <w:rPr>
      <w:rFonts w:ascii="Fira Sans" w:hAnsi="Fira Sans" w:cs="Fira Sans"/>
      <w:color w:val="000000"/>
      <w:sz w:val="24"/>
      <w:szCs w:val="24"/>
      <w:lang w:val="es-ES_tradnl"/>
    </w:rPr>
  </w:style>
  <w:style w:type="paragraph" w:styleId="Epgrafe">
    <w:name w:val="caption"/>
    <w:basedOn w:val="Normal"/>
    <w:next w:val="Normal"/>
    <w:uiPriority w:val="35"/>
    <w:unhideWhenUsed/>
    <w:qFormat/>
    <w:rsid w:val="00A7547C"/>
    <w:pPr>
      <w:spacing w:line="240" w:lineRule="auto"/>
      <w:jc w:val="both"/>
    </w:pPr>
    <w:rPr>
      <w:rFonts w:ascii="Arial" w:hAnsi="Arial"/>
      <w:b/>
      <w:bCs/>
      <w:color w:val="4F81BD"/>
      <w:sz w:val="18"/>
      <w:szCs w:val="18"/>
      <w:lang w:val="es-MX"/>
    </w:rPr>
  </w:style>
  <w:style w:type="table" w:customStyle="1" w:styleId="PlainTable3">
    <w:name w:val="Plain Table 3"/>
    <w:basedOn w:val="Tablanormal"/>
    <w:uiPriority w:val="43"/>
    <w:rsid w:val="00FC4288"/>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uiPriority w:val="9"/>
    <w:rsid w:val="009341CF"/>
    <w:rPr>
      <w:rFonts w:ascii="Times New Roman" w:eastAsia="Times New Roman" w:hAnsi="Times New Roman" w:cs="Times New Roman"/>
      <w:b/>
      <w:bCs/>
      <w:sz w:val="20"/>
      <w:szCs w:val="20"/>
      <w:lang w:val="es-CR" w:eastAsia="es-ES" w:bidi="es-ES"/>
    </w:rPr>
  </w:style>
  <w:style w:type="character" w:customStyle="1" w:styleId="value">
    <w:name w:val="value"/>
    <w:basedOn w:val="Fuentedeprrafopredeter"/>
    <w:rsid w:val="00E67DD4"/>
  </w:style>
  <w:style w:type="paragraph" w:styleId="Ttulo">
    <w:name w:val="Title"/>
    <w:basedOn w:val="Normal"/>
    <w:next w:val="Normal"/>
    <w:link w:val="TtuloCar"/>
    <w:uiPriority w:val="10"/>
    <w:qFormat/>
    <w:rsid w:val="00E67DD4"/>
    <w:pPr>
      <w:pBdr>
        <w:top w:val="nil"/>
        <w:left w:val="nil"/>
        <w:bottom w:val="nil"/>
        <w:right w:val="nil"/>
        <w:between w:val="nil"/>
        <w:bar w:val="nil"/>
      </w:pBdr>
      <w:spacing w:after="0" w:line="240" w:lineRule="auto"/>
      <w:contextualSpacing/>
    </w:pPr>
    <w:rPr>
      <w:rFonts w:asciiTheme="majorHAnsi" w:eastAsiaTheme="majorEastAsia" w:hAnsiTheme="majorHAnsi" w:cstheme="majorBidi"/>
      <w:b/>
      <w:spacing w:val="-10"/>
      <w:kern w:val="28"/>
      <w:sz w:val="28"/>
      <w:szCs w:val="56"/>
      <w:bdr w:val="nil"/>
      <w:lang w:val="en-US"/>
    </w:rPr>
  </w:style>
  <w:style w:type="character" w:customStyle="1" w:styleId="TtuloCar">
    <w:name w:val="Título Car"/>
    <w:basedOn w:val="Fuentedeprrafopredeter"/>
    <w:link w:val="Ttulo"/>
    <w:uiPriority w:val="10"/>
    <w:rsid w:val="00E67DD4"/>
    <w:rPr>
      <w:rFonts w:asciiTheme="majorHAnsi" w:eastAsiaTheme="majorEastAsia" w:hAnsiTheme="majorHAnsi" w:cstheme="majorBidi"/>
      <w:b/>
      <w:spacing w:val="-10"/>
      <w:kern w:val="28"/>
      <w:sz w:val="28"/>
      <w:szCs w:val="56"/>
      <w:bdr w:val="nil"/>
      <w:lang w:val="en-US"/>
    </w:rPr>
  </w:style>
  <w:style w:type="paragraph" w:customStyle="1" w:styleId="Cuerpo">
    <w:name w:val="Cuerpo"/>
    <w:rsid w:val="004238DC"/>
    <w:pPr>
      <w:pBdr>
        <w:top w:val="nil"/>
        <w:left w:val="nil"/>
        <w:bottom w:val="nil"/>
        <w:right w:val="nil"/>
        <w:between w:val="nil"/>
        <w:bar w:val="nil"/>
      </w:pBdr>
      <w:spacing w:after="0" w:line="288" w:lineRule="auto"/>
      <w:jc w:val="both"/>
    </w:pPr>
    <w:rPr>
      <w:rFonts w:ascii="Arial" w:eastAsia="Arial" w:hAnsi="Arial" w:cs="Arial"/>
      <w:color w:val="000000"/>
      <w:bdr w:val="nil"/>
      <w:lang w:val="en-US"/>
      <w14:textOutline w14:w="0" w14:cap="flat" w14:cmpd="sng" w14:algn="ctr">
        <w14:noFill/>
        <w14:prstDash w14:val="solid"/>
        <w14:bevel/>
      </w14:textOutline>
    </w:rPr>
  </w:style>
  <w:style w:type="paragraph" w:customStyle="1" w:styleId="Ttulo10">
    <w:name w:val="Título1"/>
    <w:rsid w:val="004238DC"/>
    <w:pPr>
      <w:pBdr>
        <w:top w:val="nil"/>
        <w:left w:val="nil"/>
        <w:bottom w:val="nil"/>
        <w:right w:val="nil"/>
        <w:between w:val="nil"/>
        <w:bar w:val="nil"/>
      </w:pBdr>
      <w:spacing w:after="0" w:line="288" w:lineRule="auto"/>
    </w:pPr>
    <w:rPr>
      <w:rFonts w:ascii="Arial" w:eastAsia="Arial Unicode MS" w:hAnsi="Arial" w:cs="Arial Unicode MS"/>
      <w:b/>
      <w:bCs/>
      <w:color w:val="000000"/>
      <w:sz w:val="28"/>
      <w:szCs w:val="28"/>
      <w:bdr w:val="nil"/>
      <w:lang w:val="es-ES_tradnl"/>
      <w14:textOutline w14:w="0" w14:cap="flat" w14:cmpd="sng" w14:algn="ctr">
        <w14:noFill/>
        <w14:prstDash w14:val="solid"/>
        <w14:bevel/>
      </w14:textOutline>
    </w:rPr>
  </w:style>
  <w:style w:type="paragraph" w:customStyle="1" w:styleId="Predeterminado">
    <w:name w:val="Predeterminado"/>
    <w:rsid w:val="002060D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n-US"/>
      <w14:textOutline w14:w="0" w14:cap="flat" w14:cmpd="sng" w14:algn="ctr">
        <w14:noFill/>
        <w14:prstDash w14:val="solid"/>
        <w14:bevel/>
      </w14:textOutline>
    </w:rPr>
  </w:style>
  <w:style w:type="numbering" w:customStyle="1" w:styleId="Vieta">
    <w:name w:val="Viñeta"/>
    <w:rsid w:val="003F7351"/>
    <w:pPr>
      <w:numPr>
        <w:numId w:val="4"/>
      </w:numPr>
    </w:pPr>
  </w:style>
  <w:style w:type="table" w:customStyle="1" w:styleId="GridTable4Accent3">
    <w:name w:val="Grid Table 4 Accent 3"/>
    <w:basedOn w:val="Tablanormal"/>
    <w:uiPriority w:val="49"/>
    <w:rsid w:val="00C80D64"/>
    <w:pPr>
      <w:spacing w:after="0" w:line="240" w:lineRule="auto"/>
    </w:pPr>
    <w:rPr>
      <w:rFonts w:eastAsiaTheme="minorEastAsia"/>
      <w:sz w:val="24"/>
      <w:szCs w:val="24"/>
      <w:lang w:val="es-CR" w:eastAsia="ja-JP"/>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styleId="Nmerodepgina">
    <w:name w:val="page number"/>
    <w:basedOn w:val="Fuentedeprrafopredeter"/>
    <w:uiPriority w:val="99"/>
    <w:semiHidden/>
    <w:unhideWhenUsed/>
    <w:rsid w:val="004F6569"/>
  </w:style>
  <w:style w:type="paragraph" w:customStyle="1" w:styleId="Normal1">
    <w:name w:val="Normal1"/>
    <w:rsid w:val="004053F0"/>
    <w:pPr>
      <w:spacing w:after="160" w:line="259" w:lineRule="auto"/>
    </w:pPr>
    <w:rPr>
      <w:rFonts w:ascii="Calibri" w:eastAsia="Calibri" w:hAnsi="Calibri" w:cs="Calibri"/>
      <w:lang w:val="es-CR" w:eastAsia="es-ES"/>
    </w:rPr>
  </w:style>
  <w:style w:type="paragraph" w:styleId="HTMLconformatoprevio">
    <w:name w:val="HTML Preformatted"/>
    <w:basedOn w:val="Normal"/>
    <w:link w:val="HTMLconformatoprevioCar"/>
    <w:uiPriority w:val="99"/>
    <w:unhideWhenUsed/>
    <w:rsid w:val="00C31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C31D2F"/>
    <w:rPr>
      <w:rFonts w:ascii="Courier New" w:eastAsia="Times New Roman" w:hAnsi="Courier New" w:cs="Courier New"/>
      <w:sz w:val="20"/>
      <w:szCs w:val="20"/>
      <w:lang w:val="es-ES" w:eastAsia="es-ES"/>
    </w:rPr>
  </w:style>
  <w:style w:type="table" w:customStyle="1" w:styleId="PlainTable4">
    <w:name w:val="Plain Table 4"/>
    <w:basedOn w:val="Tablanormal"/>
    <w:uiPriority w:val="44"/>
    <w:rsid w:val="006B6C34"/>
    <w:pPr>
      <w:spacing w:after="0" w:line="240" w:lineRule="auto"/>
    </w:pPr>
    <w:rPr>
      <w:rFonts w:eastAsiaTheme="minorEastAsia"/>
      <w:sz w:val="24"/>
      <w:szCs w:val="24"/>
      <w:lang w:val="es-CR" w:eastAsia="ja-JP"/>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10">
    <w:name w:val="Pa10"/>
    <w:basedOn w:val="Normal"/>
    <w:next w:val="Normal"/>
    <w:uiPriority w:val="99"/>
    <w:rsid w:val="00E86171"/>
    <w:pPr>
      <w:autoSpaceDE w:val="0"/>
      <w:autoSpaceDN w:val="0"/>
      <w:adjustRightInd w:val="0"/>
      <w:spacing w:after="0" w:line="241" w:lineRule="atLeast"/>
    </w:pPr>
    <w:rPr>
      <w:rFonts w:ascii="Helvetica 45 Light" w:eastAsiaTheme="minorEastAsia" w:hAnsi="Helvetica 45 Light" w:cstheme="minorBidi"/>
      <w:sz w:val="24"/>
      <w:szCs w:val="24"/>
      <w:lang w:eastAsia="es-PE"/>
    </w:rPr>
  </w:style>
  <w:style w:type="character" w:customStyle="1" w:styleId="A2">
    <w:name w:val="A2"/>
    <w:uiPriority w:val="99"/>
    <w:rsid w:val="00E86171"/>
    <w:rPr>
      <w:rFonts w:cs="Helvetica 45 Light"/>
      <w:color w:val="000000"/>
      <w:sz w:val="20"/>
      <w:szCs w:val="20"/>
    </w:rPr>
  </w:style>
  <w:style w:type="character" w:customStyle="1" w:styleId="selectable">
    <w:name w:val="selectable"/>
    <w:basedOn w:val="Fuentedeprrafopredeter"/>
    <w:rsid w:val="00F52282"/>
  </w:style>
  <w:style w:type="paragraph" w:customStyle="1" w:styleId="Body">
    <w:name w:val="Body"/>
    <w:rsid w:val="001376DE"/>
    <w:pPr>
      <w:pBdr>
        <w:top w:val="nil"/>
        <w:left w:val="nil"/>
        <w:bottom w:val="nil"/>
        <w:right w:val="nil"/>
        <w:between w:val="nil"/>
        <w:bar w:val="nil"/>
      </w:pBdr>
      <w:spacing w:after="0"/>
    </w:pPr>
    <w:rPr>
      <w:rFonts w:ascii="Arial" w:eastAsia="Arial Unicode MS" w:hAnsi="Arial" w:cs="Arial Unicode MS"/>
      <w:color w:val="000000"/>
      <w:u w:color="000000"/>
      <w:bdr w:val="nil"/>
      <w:lang w:val="en-US" w:eastAsia="es-PE"/>
      <w14:textOutline w14:w="0" w14:cap="flat" w14:cmpd="sng" w14:algn="ctr">
        <w14:noFill/>
        <w14:prstDash w14:val="solid"/>
        <w14:bevel/>
      </w14:textOutline>
    </w:rPr>
  </w:style>
  <w:style w:type="character" w:customStyle="1" w:styleId="None">
    <w:name w:val="None"/>
    <w:rsid w:val="001021D5"/>
  </w:style>
  <w:style w:type="character" w:customStyle="1" w:styleId="Ttulo1Car">
    <w:name w:val="Título 1 Car"/>
    <w:basedOn w:val="Fuentedeprrafopredeter"/>
    <w:link w:val="Ttulo1"/>
    <w:uiPriority w:val="9"/>
    <w:rsid w:val="00242EFF"/>
    <w:rPr>
      <w:rFonts w:asciiTheme="majorHAnsi" w:eastAsiaTheme="majorEastAsia" w:hAnsiTheme="majorHAnsi" w:cstheme="majorBidi"/>
      <w:b/>
      <w:bCs/>
      <w:color w:val="365F91" w:themeColor="accent1" w:themeShade="BF"/>
      <w:sz w:val="28"/>
      <w:szCs w:val="28"/>
    </w:rPr>
  </w:style>
  <w:style w:type="paragraph" w:customStyle="1" w:styleId="CuerpoA">
    <w:name w:val="Cuerpo A"/>
    <w:rsid w:val="00D84067"/>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paragraph" w:customStyle="1" w:styleId="CuerpoB">
    <w:name w:val="Cuerpo B"/>
    <w:rsid w:val="00E32204"/>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rPr>
  </w:style>
  <w:style w:type="paragraph" w:customStyle="1" w:styleId="PoromisinA">
    <w:name w:val="Por omisión A"/>
    <w:rsid w:val="00E32204"/>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s-ES_tradnl"/>
    </w:rPr>
  </w:style>
  <w:style w:type="numbering" w:customStyle="1" w:styleId="Nmero">
    <w:name w:val="Número"/>
    <w:rsid w:val="00E32204"/>
    <w:pPr>
      <w:numPr>
        <w:numId w:val="5"/>
      </w:numPr>
    </w:pPr>
  </w:style>
  <w:style w:type="numbering" w:customStyle="1" w:styleId="Vietas">
    <w:name w:val="Viñetas"/>
    <w:rsid w:val="00E32204"/>
    <w:pPr>
      <w:numPr>
        <w:numId w:val="6"/>
      </w:numPr>
    </w:pPr>
  </w:style>
  <w:style w:type="paragraph" w:customStyle="1" w:styleId="BodyA">
    <w:name w:val="Body A"/>
    <w:rsid w:val="00EA4667"/>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s-PE"/>
      <w14:textOutline w14:w="12700" w14:cap="flat" w14:cmpd="sng" w14:algn="ctr">
        <w14:noFill/>
        <w14:prstDash w14:val="solid"/>
        <w14:miter w14:lim="400000"/>
      </w14:textOutline>
    </w:rPr>
  </w:style>
  <w:style w:type="paragraph" w:customStyle="1" w:styleId="BodyB">
    <w:name w:val="Body B"/>
    <w:rsid w:val="00EA4667"/>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PE"/>
      <w14:textOutline w14:w="12700" w14:cap="flat" w14:cmpd="sng" w14:algn="ctr">
        <w14:noFill/>
        <w14:prstDash w14:val="solid"/>
        <w14:miter w14:lim="400000"/>
      </w14:textOutline>
    </w:rPr>
  </w:style>
  <w:style w:type="numbering" w:customStyle="1" w:styleId="Bullet">
    <w:name w:val="Bullet"/>
    <w:rsid w:val="00FB3317"/>
    <w:pPr>
      <w:numPr>
        <w:numId w:val="8"/>
      </w:numPr>
    </w:pPr>
  </w:style>
  <w:style w:type="character" w:customStyle="1" w:styleId="Subttulo1">
    <w:name w:val="Subtítulo1"/>
    <w:basedOn w:val="Fuentedeprrafopredeter"/>
    <w:rsid w:val="00153311"/>
  </w:style>
  <w:style w:type="character" w:customStyle="1" w:styleId="subtitle">
    <w:name w:val="subtitle"/>
    <w:basedOn w:val="Fuentedeprrafopredeter"/>
    <w:rsid w:val="00345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4218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84">
          <w:marLeft w:val="0"/>
          <w:marRight w:val="0"/>
          <w:marTop w:val="0"/>
          <w:marBottom w:val="300"/>
          <w:divBdr>
            <w:top w:val="none" w:sz="0" w:space="0" w:color="auto"/>
            <w:left w:val="none" w:sz="0" w:space="0" w:color="auto"/>
            <w:bottom w:val="none" w:sz="0" w:space="0" w:color="auto"/>
            <w:right w:val="none" w:sz="0" w:space="0" w:color="auto"/>
          </w:divBdr>
          <w:divsChild>
            <w:div w:id="1251037153">
              <w:marLeft w:val="0"/>
              <w:marRight w:val="0"/>
              <w:marTop w:val="0"/>
              <w:marBottom w:val="0"/>
              <w:divBdr>
                <w:top w:val="none" w:sz="0" w:space="0" w:color="auto"/>
                <w:left w:val="none" w:sz="0" w:space="0" w:color="auto"/>
                <w:bottom w:val="none" w:sz="0" w:space="0" w:color="auto"/>
                <w:right w:val="none" w:sz="0" w:space="0" w:color="auto"/>
              </w:divBdr>
            </w:div>
            <w:div w:id="2106460337">
              <w:marLeft w:val="0"/>
              <w:marRight w:val="0"/>
              <w:marTop w:val="0"/>
              <w:marBottom w:val="0"/>
              <w:divBdr>
                <w:top w:val="none" w:sz="0" w:space="0" w:color="auto"/>
                <w:left w:val="none" w:sz="0" w:space="0" w:color="auto"/>
                <w:bottom w:val="none" w:sz="0" w:space="0" w:color="auto"/>
                <w:right w:val="none" w:sz="0" w:space="0" w:color="auto"/>
              </w:divBdr>
            </w:div>
          </w:divsChild>
        </w:div>
        <w:div w:id="1093280906">
          <w:marLeft w:val="0"/>
          <w:marRight w:val="0"/>
          <w:marTop w:val="0"/>
          <w:marBottom w:val="300"/>
          <w:divBdr>
            <w:top w:val="none" w:sz="0" w:space="0" w:color="auto"/>
            <w:left w:val="none" w:sz="0" w:space="0" w:color="auto"/>
            <w:bottom w:val="none" w:sz="0" w:space="0" w:color="auto"/>
            <w:right w:val="none" w:sz="0" w:space="0" w:color="auto"/>
          </w:divBdr>
          <w:divsChild>
            <w:div w:id="1815756350">
              <w:marLeft w:val="0"/>
              <w:marRight w:val="0"/>
              <w:marTop w:val="0"/>
              <w:marBottom w:val="0"/>
              <w:divBdr>
                <w:top w:val="none" w:sz="0" w:space="0" w:color="auto"/>
                <w:left w:val="none" w:sz="0" w:space="0" w:color="auto"/>
                <w:bottom w:val="none" w:sz="0" w:space="0" w:color="auto"/>
                <w:right w:val="none" w:sz="0" w:space="0" w:color="auto"/>
              </w:divBdr>
            </w:div>
            <w:div w:id="1834418311">
              <w:marLeft w:val="0"/>
              <w:marRight w:val="0"/>
              <w:marTop w:val="0"/>
              <w:marBottom w:val="0"/>
              <w:divBdr>
                <w:top w:val="none" w:sz="0" w:space="0" w:color="auto"/>
                <w:left w:val="none" w:sz="0" w:space="0" w:color="auto"/>
                <w:bottom w:val="none" w:sz="0" w:space="0" w:color="auto"/>
                <w:right w:val="none" w:sz="0" w:space="0" w:color="auto"/>
              </w:divBdr>
            </w:div>
          </w:divsChild>
        </w:div>
        <w:div w:id="1730641388">
          <w:marLeft w:val="0"/>
          <w:marRight w:val="0"/>
          <w:marTop w:val="0"/>
          <w:marBottom w:val="0"/>
          <w:divBdr>
            <w:top w:val="none" w:sz="0" w:space="0" w:color="auto"/>
            <w:left w:val="none" w:sz="0" w:space="0" w:color="auto"/>
            <w:bottom w:val="none" w:sz="0" w:space="0" w:color="auto"/>
            <w:right w:val="none" w:sz="0" w:space="0" w:color="auto"/>
          </w:divBdr>
          <w:divsChild>
            <w:div w:id="1242056462">
              <w:marLeft w:val="0"/>
              <w:marRight w:val="0"/>
              <w:marTop w:val="0"/>
              <w:marBottom w:val="0"/>
              <w:divBdr>
                <w:top w:val="none" w:sz="0" w:space="0" w:color="auto"/>
                <w:left w:val="none" w:sz="0" w:space="0" w:color="auto"/>
                <w:bottom w:val="none" w:sz="0" w:space="0" w:color="auto"/>
                <w:right w:val="none" w:sz="0" w:space="0" w:color="auto"/>
              </w:divBdr>
            </w:div>
            <w:div w:id="14879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17522">
      <w:bodyDiv w:val="1"/>
      <w:marLeft w:val="0"/>
      <w:marRight w:val="0"/>
      <w:marTop w:val="0"/>
      <w:marBottom w:val="0"/>
      <w:divBdr>
        <w:top w:val="none" w:sz="0" w:space="0" w:color="auto"/>
        <w:left w:val="none" w:sz="0" w:space="0" w:color="auto"/>
        <w:bottom w:val="none" w:sz="0" w:space="0" w:color="auto"/>
        <w:right w:val="none" w:sz="0" w:space="0" w:color="auto"/>
      </w:divBdr>
    </w:div>
    <w:div w:id="69498429">
      <w:bodyDiv w:val="1"/>
      <w:marLeft w:val="0"/>
      <w:marRight w:val="0"/>
      <w:marTop w:val="0"/>
      <w:marBottom w:val="0"/>
      <w:divBdr>
        <w:top w:val="none" w:sz="0" w:space="0" w:color="auto"/>
        <w:left w:val="none" w:sz="0" w:space="0" w:color="auto"/>
        <w:bottom w:val="none" w:sz="0" w:space="0" w:color="auto"/>
        <w:right w:val="none" w:sz="0" w:space="0" w:color="auto"/>
      </w:divBdr>
    </w:div>
    <w:div w:id="93668156">
      <w:bodyDiv w:val="1"/>
      <w:marLeft w:val="0"/>
      <w:marRight w:val="0"/>
      <w:marTop w:val="0"/>
      <w:marBottom w:val="0"/>
      <w:divBdr>
        <w:top w:val="none" w:sz="0" w:space="0" w:color="auto"/>
        <w:left w:val="none" w:sz="0" w:space="0" w:color="auto"/>
        <w:bottom w:val="none" w:sz="0" w:space="0" w:color="auto"/>
        <w:right w:val="none" w:sz="0" w:space="0" w:color="auto"/>
      </w:divBdr>
    </w:div>
    <w:div w:id="103815237">
      <w:bodyDiv w:val="1"/>
      <w:marLeft w:val="0"/>
      <w:marRight w:val="0"/>
      <w:marTop w:val="0"/>
      <w:marBottom w:val="0"/>
      <w:divBdr>
        <w:top w:val="none" w:sz="0" w:space="0" w:color="auto"/>
        <w:left w:val="none" w:sz="0" w:space="0" w:color="auto"/>
        <w:bottom w:val="none" w:sz="0" w:space="0" w:color="auto"/>
        <w:right w:val="none" w:sz="0" w:space="0" w:color="auto"/>
      </w:divBdr>
    </w:div>
    <w:div w:id="109327954">
      <w:bodyDiv w:val="1"/>
      <w:marLeft w:val="0"/>
      <w:marRight w:val="0"/>
      <w:marTop w:val="0"/>
      <w:marBottom w:val="0"/>
      <w:divBdr>
        <w:top w:val="none" w:sz="0" w:space="0" w:color="auto"/>
        <w:left w:val="none" w:sz="0" w:space="0" w:color="auto"/>
        <w:bottom w:val="none" w:sz="0" w:space="0" w:color="auto"/>
        <w:right w:val="none" w:sz="0" w:space="0" w:color="auto"/>
      </w:divBdr>
    </w:div>
    <w:div w:id="109403664">
      <w:bodyDiv w:val="1"/>
      <w:marLeft w:val="0"/>
      <w:marRight w:val="0"/>
      <w:marTop w:val="0"/>
      <w:marBottom w:val="0"/>
      <w:divBdr>
        <w:top w:val="none" w:sz="0" w:space="0" w:color="auto"/>
        <w:left w:val="none" w:sz="0" w:space="0" w:color="auto"/>
        <w:bottom w:val="none" w:sz="0" w:space="0" w:color="auto"/>
        <w:right w:val="none" w:sz="0" w:space="0" w:color="auto"/>
      </w:divBdr>
    </w:div>
    <w:div w:id="114521010">
      <w:bodyDiv w:val="1"/>
      <w:marLeft w:val="0"/>
      <w:marRight w:val="0"/>
      <w:marTop w:val="0"/>
      <w:marBottom w:val="0"/>
      <w:divBdr>
        <w:top w:val="none" w:sz="0" w:space="0" w:color="auto"/>
        <w:left w:val="none" w:sz="0" w:space="0" w:color="auto"/>
        <w:bottom w:val="none" w:sz="0" w:space="0" w:color="auto"/>
        <w:right w:val="none" w:sz="0" w:space="0" w:color="auto"/>
      </w:divBdr>
    </w:div>
    <w:div w:id="117574896">
      <w:bodyDiv w:val="1"/>
      <w:marLeft w:val="0"/>
      <w:marRight w:val="0"/>
      <w:marTop w:val="0"/>
      <w:marBottom w:val="0"/>
      <w:divBdr>
        <w:top w:val="none" w:sz="0" w:space="0" w:color="auto"/>
        <w:left w:val="none" w:sz="0" w:space="0" w:color="auto"/>
        <w:bottom w:val="none" w:sz="0" w:space="0" w:color="auto"/>
        <w:right w:val="none" w:sz="0" w:space="0" w:color="auto"/>
      </w:divBdr>
    </w:div>
    <w:div w:id="125391257">
      <w:bodyDiv w:val="1"/>
      <w:marLeft w:val="0"/>
      <w:marRight w:val="0"/>
      <w:marTop w:val="0"/>
      <w:marBottom w:val="0"/>
      <w:divBdr>
        <w:top w:val="none" w:sz="0" w:space="0" w:color="auto"/>
        <w:left w:val="none" w:sz="0" w:space="0" w:color="auto"/>
        <w:bottom w:val="none" w:sz="0" w:space="0" w:color="auto"/>
        <w:right w:val="none" w:sz="0" w:space="0" w:color="auto"/>
      </w:divBdr>
      <w:divsChild>
        <w:div w:id="162278707">
          <w:marLeft w:val="0"/>
          <w:marRight w:val="0"/>
          <w:marTop w:val="0"/>
          <w:marBottom w:val="300"/>
          <w:divBdr>
            <w:top w:val="none" w:sz="0" w:space="0" w:color="auto"/>
            <w:left w:val="none" w:sz="0" w:space="0" w:color="auto"/>
            <w:bottom w:val="none" w:sz="0" w:space="0" w:color="auto"/>
            <w:right w:val="none" w:sz="0" w:space="0" w:color="auto"/>
          </w:divBdr>
          <w:divsChild>
            <w:div w:id="692342813">
              <w:marLeft w:val="0"/>
              <w:marRight w:val="0"/>
              <w:marTop w:val="0"/>
              <w:marBottom w:val="0"/>
              <w:divBdr>
                <w:top w:val="none" w:sz="0" w:space="0" w:color="auto"/>
                <w:left w:val="none" w:sz="0" w:space="0" w:color="auto"/>
                <w:bottom w:val="none" w:sz="0" w:space="0" w:color="auto"/>
                <w:right w:val="none" w:sz="0" w:space="0" w:color="auto"/>
              </w:divBdr>
            </w:div>
          </w:divsChild>
        </w:div>
        <w:div w:id="1917745954">
          <w:marLeft w:val="0"/>
          <w:marRight w:val="0"/>
          <w:marTop w:val="0"/>
          <w:marBottom w:val="300"/>
          <w:divBdr>
            <w:top w:val="none" w:sz="0" w:space="0" w:color="auto"/>
            <w:left w:val="none" w:sz="0" w:space="0" w:color="auto"/>
            <w:bottom w:val="none" w:sz="0" w:space="0" w:color="auto"/>
            <w:right w:val="none" w:sz="0" w:space="0" w:color="auto"/>
          </w:divBdr>
          <w:divsChild>
            <w:div w:id="66348026">
              <w:marLeft w:val="0"/>
              <w:marRight w:val="0"/>
              <w:marTop w:val="0"/>
              <w:marBottom w:val="0"/>
              <w:divBdr>
                <w:top w:val="none" w:sz="0" w:space="0" w:color="auto"/>
                <w:left w:val="none" w:sz="0" w:space="0" w:color="auto"/>
                <w:bottom w:val="none" w:sz="0" w:space="0" w:color="auto"/>
                <w:right w:val="none" w:sz="0" w:space="0" w:color="auto"/>
              </w:divBdr>
            </w:div>
            <w:div w:id="387338519">
              <w:marLeft w:val="0"/>
              <w:marRight w:val="0"/>
              <w:marTop w:val="0"/>
              <w:marBottom w:val="0"/>
              <w:divBdr>
                <w:top w:val="none" w:sz="0" w:space="0" w:color="auto"/>
                <w:left w:val="none" w:sz="0" w:space="0" w:color="auto"/>
                <w:bottom w:val="none" w:sz="0" w:space="0" w:color="auto"/>
                <w:right w:val="none" w:sz="0" w:space="0" w:color="auto"/>
              </w:divBdr>
            </w:div>
          </w:divsChild>
        </w:div>
        <w:div w:id="728958583">
          <w:marLeft w:val="0"/>
          <w:marRight w:val="0"/>
          <w:marTop w:val="0"/>
          <w:marBottom w:val="0"/>
          <w:divBdr>
            <w:top w:val="none" w:sz="0" w:space="0" w:color="auto"/>
            <w:left w:val="none" w:sz="0" w:space="0" w:color="auto"/>
            <w:bottom w:val="none" w:sz="0" w:space="0" w:color="auto"/>
            <w:right w:val="none" w:sz="0" w:space="0" w:color="auto"/>
          </w:divBdr>
          <w:divsChild>
            <w:div w:id="2094357350">
              <w:marLeft w:val="0"/>
              <w:marRight w:val="0"/>
              <w:marTop w:val="0"/>
              <w:marBottom w:val="0"/>
              <w:divBdr>
                <w:top w:val="none" w:sz="0" w:space="0" w:color="auto"/>
                <w:left w:val="none" w:sz="0" w:space="0" w:color="auto"/>
                <w:bottom w:val="none" w:sz="0" w:space="0" w:color="auto"/>
                <w:right w:val="none" w:sz="0" w:space="0" w:color="auto"/>
              </w:divBdr>
            </w:div>
            <w:div w:id="102774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6425">
      <w:bodyDiv w:val="1"/>
      <w:marLeft w:val="0"/>
      <w:marRight w:val="0"/>
      <w:marTop w:val="0"/>
      <w:marBottom w:val="0"/>
      <w:divBdr>
        <w:top w:val="none" w:sz="0" w:space="0" w:color="auto"/>
        <w:left w:val="none" w:sz="0" w:space="0" w:color="auto"/>
        <w:bottom w:val="none" w:sz="0" w:space="0" w:color="auto"/>
        <w:right w:val="none" w:sz="0" w:space="0" w:color="auto"/>
      </w:divBdr>
    </w:div>
    <w:div w:id="180357833">
      <w:bodyDiv w:val="1"/>
      <w:marLeft w:val="0"/>
      <w:marRight w:val="0"/>
      <w:marTop w:val="0"/>
      <w:marBottom w:val="0"/>
      <w:divBdr>
        <w:top w:val="none" w:sz="0" w:space="0" w:color="auto"/>
        <w:left w:val="none" w:sz="0" w:space="0" w:color="auto"/>
        <w:bottom w:val="none" w:sz="0" w:space="0" w:color="auto"/>
        <w:right w:val="none" w:sz="0" w:space="0" w:color="auto"/>
      </w:divBdr>
      <w:divsChild>
        <w:div w:id="1681934234">
          <w:marLeft w:val="0"/>
          <w:marRight w:val="0"/>
          <w:marTop w:val="0"/>
          <w:marBottom w:val="0"/>
          <w:divBdr>
            <w:top w:val="none" w:sz="0" w:space="0" w:color="auto"/>
            <w:left w:val="none" w:sz="0" w:space="0" w:color="auto"/>
            <w:bottom w:val="none" w:sz="0" w:space="0" w:color="auto"/>
            <w:right w:val="none" w:sz="0" w:space="0" w:color="auto"/>
          </w:divBdr>
        </w:div>
      </w:divsChild>
    </w:div>
    <w:div w:id="183566818">
      <w:bodyDiv w:val="1"/>
      <w:marLeft w:val="0"/>
      <w:marRight w:val="0"/>
      <w:marTop w:val="0"/>
      <w:marBottom w:val="0"/>
      <w:divBdr>
        <w:top w:val="none" w:sz="0" w:space="0" w:color="auto"/>
        <w:left w:val="none" w:sz="0" w:space="0" w:color="auto"/>
        <w:bottom w:val="none" w:sz="0" w:space="0" w:color="auto"/>
        <w:right w:val="none" w:sz="0" w:space="0" w:color="auto"/>
      </w:divBdr>
      <w:divsChild>
        <w:div w:id="1552962550">
          <w:marLeft w:val="0"/>
          <w:marRight w:val="0"/>
          <w:marTop w:val="0"/>
          <w:marBottom w:val="300"/>
          <w:divBdr>
            <w:top w:val="none" w:sz="0" w:space="0" w:color="auto"/>
            <w:left w:val="none" w:sz="0" w:space="0" w:color="auto"/>
            <w:bottom w:val="none" w:sz="0" w:space="0" w:color="auto"/>
            <w:right w:val="none" w:sz="0" w:space="0" w:color="auto"/>
          </w:divBdr>
          <w:divsChild>
            <w:div w:id="1638879366">
              <w:marLeft w:val="0"/>
              <w:marRight w:val="0"/>
              <w:marTop w:val="0"/>
              <w:marBottom w:val="0"/>
              <w:divBdr>
                <w:top w:val="none" w:sz="0" w:space="0" w:color="auto"/>
                <w:left w:val="none" w:sz="0" w:space="0" w:color="auto"/>
                <w:bottom w:val="none" w:sz="0" w:space="0" w:color="auto"/>
                <w:right w:val="none" w:sz="0" w:space="0" w:color="auto"/>
              </w:divBdr>
            </w:div>
            <w:div w:id="1018851992">
              <w:marLeft w:val="0"/>
              <w:marRight w:val="0"/>
              <w:marTop w:val="0"/>
              <w:marBottom w:val="0"/>
              <w:divBdr>
                <w:top w:val="none" w:sz="0" w:space="0" w:color="auto"/>
                <w:left w:val="none" w:sz="0" w:space="0" w:color="auto"/>
                <w:bottom w:val="none" w:sz="0" w:space="0" w:color="auto"/>
                <w:right w:val="none" w:sz="0" w:space="0" w:color="auto"/>
              </w:divBdr>
            </w:div>
          </w:divsChild>
        </w:div>
        <w:div w:id="256132702">
          <w:marLeft w:val="0"/>
          <w:marRight w:val="0"/>
          <w:marTop w:val="0"/>
          <w:marBottom w:val="300"/>
          <w:divBdr>
            <w:top w:val="none" w:sz="0" w:space="0" w:color="auto"/>
            <w:left w:val="none" w:sz="0" w:space="0" w:color="auto"/>
            <w:bottom w:val="none" w:sz="0" w:space="0" w:color="auto"/>
            <w:right w:val="none" w:sz="0" w:space="0" w:color="auto"/>
          </w:divBdr>
          <w:divsChild>
            <w:div w:id="649559879">
              <w:marLeft w:val="0"/>
              <w:marRight w:val="0"/>
              <w:marTop w:val="0"/>
              <w:marBottom w:val="0"/>
              <w:divBdr>
                <w:top w:val="none" w:sz="0" w:space="0" w:color="auto"/>
                <w:left w:val="none" w:sz="0" w:space="0" w:color="auto"/>
                <w:bottom w:val="none" w:sz="0" w:space="0" w:color="auto"/>
                <w:right w:val="none" w:sz="0" w:space="0" w:color="auto"/>
              </w:divBdr>
            </w:div>
            <w:div w:id="105662936">
              <w:marLeft w:val="0"/>
              <w:marRight w:val="0"/>
              <w:marTop w:val="0"/>
              <w:marBottom w:val="0"/>
              <w:divBdr>
                <w:top w:val="none" w:sz="0" w:space="0" w:color="auto"/>
                <w:left w:val="none" w:sz="0" w:space="0" w:color="auto"/>
                <w:bottom w:val="none" w:sz="0" w:space="0" w:color="auto"/>
                <w:right w:val="none" w:sz="0" w:space="0" w:color="auto"/>
              </w:divBdr>
            </w:div>
          </w:divsChild>
        </w:div>
        <w:div w:id="1132090457">
          <w:marLeft w:val="0"/>
          <w:marRight w:val="0"/>
          <w:marTop w:val="0"/>
          <w:marBottom w:val="0"/>
          <w:divBdr>
            <w:top w:val="none" w:sz="0" w:space="0" w:color="auto"/>
            <w:left w:val="none" w:sz="0" w:space="0" w:color="auto"/>
            <w:bottom w:val="none" w:sz="0" w:space="0" w:color="auto"/>
            <w:right w:val="none" w:sz="0" w:space="0" w:color="auto"/>
          </w:divBdr>
          <w:divsChild>
            <w:div w:id="396904692">
              <w:marLeft w:val="0"/>
              <w:marRight w:val="0"/>
              <w:marTop w:val="0"/>
              <w:marBottom w:val="0"/>
              <w:divBdr>
                <w:top w:val="none" w:sz="0" w:space="0" w:color="auto"/>
                <w:left w:val="none" w:sz="0" w:space="0" w:color="auto"/>
                <w:bottom w:val="none" w:sz="0" w:space="0" w:color="auto"/>
                <w:right w:val="none" w:sz="0" w:space="0" w:color="auto"/>
              </w:divBdr>
            </w:div>
            <w:div w:id="16814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15041">
      <w:bodyDiv w:val="1"/>
      <w:marLeft w:val="0"/>
      <w:marRight w:val="0"/>
      <w:marTop w:val="0"/>
      <w:marBottom w:val="0"/>
      <w:divBdr>
        <w:top w:val="none" w:sz="0" w:space="0" w:color="auto"/>
        <w:left w:val="none" w:sz="0" w:space="0" w:color="auto"/>
        <w:bottom w:val="none" w:sz="0" w:space="0" w:color="auto"/>
        <w:right w:val="none" w:sz="0" w:space="0" w:color="auto"/>
      </w:divBdr>
    </w:div>
    <w:div w:id="208499923">
      <w:bodyDiv w:val="1"/>
      <w:marLeft w:val="0"/>
      <w:marRight w:val="0"/>
      <w:marTop w:val="0"/>
      <w:marBottom w:val="0"/>
      <w:divBdr>
        <w:top w:val="none" w:sz="0" w:space="0" w:color="auto"/>
        <w:left w:val="none" w:sz="0" w:space="0" w:color="auto"/>
        <w:bottom w:val="none" w:sz="0" w:space="0" w:color="auto"/>
        <w:right w:val="none" w:sz="0" w:space="0" w:color="auto"/>
      </w:divBdr>
    </w:div>
    <w:div w:id="227494632">
      <w:bodyDiv w:val="1"/>
      <w:marLeft w:val="0"/>
      <w:marRight w:val="0"/>
      <w:marTop w:val="0"/>
      <w:marBottom w:val="0"/>
      <w:divBdr>
        <w:top w:val="none" w:sz="0" w:space="0" w:color="auto"/>
        <w:left w:val="none" w:sz="0" w:space="0" w:color="auto"/>
        <w:bottom w:val="none" w:sz="0" w:space="0" w:color="auto"/>
        <w:right w:val="none" w:sz="0" w:space="0" w:color="auto"/>
      </w:divBdr>
    </w:div>
    <w:div w:id="251476922">
      <w:bodyDiv w:val="1"/>
      <w:marLeft w:val="0"/>
      <w:marRight w:val="0"/>
      <w:marTop w:val="0"/>
      <w:marBottom w:val="0"/>
      <w:divBdr>
        <w:top w:val="none" w:sz="0" w:space="0" w:color="auto"/>
        <w:left w:val="none" w:sz="0" w:space="0" w:color="auto"/>
        <w:bottom w:val="none" w:sz="0" w:space="0" w:color="auto"/>
        <w:right w:val="none" w:sz="0" w:space="0" w:color="auto"/>
      </w:divBdr>
      <w:divsChild>
        <w:div w:id="1450008770">
          <w:marLeft w:val="-450"/>
          <w:marRight w:val="-450"/>
          <w:marTop w:val="450"/>
          <w:marBottom w:val="0"/>
          <w:divBdr>
            <w:top w:val="single" w:sz="6" w:space="0" w:color="DDDDDD"/>
            <w:left w:val="none" w:sz="0" w:space="0" w:color="auto"/>
            <w:bottom w:val="single" w:sz="6" w:space="0" w:color="DDDDDD"/>
            <w:right w:val="none" w:sz="0" w:space="0" w:color="auto"/>
          </w:divBdr>
          <w:divsChild>
            <w:div w:id="1345325432">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259457481">
      <w:bodyDiv w:val="1"/>
      <w:marLeft w:val="0"/>
      <w:marRight w:val="0"/>
      <w:marTop w:val="0"/>
      <w:marBottom w:val="0"/>
      <w:divBdr>
        <w:top w:val="none" w:sz="0" w:space="0" w:color="auto"/>
        <w:left w:val="none" w:sz="0" w:space="0" w:color="auto"/>
        <w:bottom w:val="none" w:sz="0" w:space="0" w:color="auto"/>
        <w:right w:val="none" w:sz="0" w:space="0" w:color="auto"/>
      </w:divBdr>
      <w:divsChild>
        <w:div w:id="1588538440">
          <w:marLeft w:val="0"/>
          <w:marRight w:val="0"/>
          <w:marTop w:val="0"/>
          <w:marBottom w:val="300"/>
          <w:divBdr>
            <w:top w:val="none" w:sz="0" w:space="0" w:color="auto"/>
            <w:left w:val="none" w:sz="0" w:space="0" w:color="auto"/>
            <w:bottom w:val="none" w:sz="0" w:space="0" w:color="auto"/>
            <w:right w:val="none" w:sz="0" w:space="0" w:color="auto"/>
          </w:divBdr>
          <w:divsChild>
            <w:div w:id="1452284682">
              <w:marLeft w:val="0"/>
              <w:marRight w:val="0"/>
              <w:marTop w:val="0"/>
              <w:marBottom w:val="0"/>
              <w:divBdr>
                <w:top w:val="none" w:sz="0" w:space="0" w:color="auto"/>
                <w:left w:val="none" w:sz="0" w:space="0" w:color="auto"/>
                <w:bottom w:val="none" w:sz="0" w:space="0" w:color="auto"/>
                <w:right w:val="none" w:sz="0" w:space="0" w:color="auto"/>
              </w:divBdr>
            </w:div>
          </w:divsChild>
        </w:div>
        <w:div w:id="2090811546">
          <w:marLeft w:val="0"/>
          <w:marRight w:val="0"/>
          <w:marTop w:val="0"/>
          <w:marBottom w:val="300"/>
          <w:divBdr>
            <w:top w:val="none" w:sz="0" w:space="0" w:color="auto"/>
            <w:left w:val="none" w:sz="0" w:space="0" w:color="auto"/>
            <w:bottom w:val="none" w:sz="0" w:space="0" w:color="auto"/>
            <w:right w:val="none" w:sz="0" w:space="0" w:color="auto"/>
          </w:divBdr>
          <w:divsChild>
            <w:div w:id="1409811933">
              <w:marLeft w:val="0"/>
              <w:marRight w:val="0"/>
              <w:marTop w:val="0"/>
              <w:marBottom w:val="0"/>
              <w:divBdr>
                <w:top w:val="none" w:sz="0" w:space="0" w:color="auto"/>
                <w:left w:val="none" w:sz="0" w:space="0" w:color="auto"/>
                <w:bottom w:val="none" w:sz="0" w:space="0" w:color="auto"/>
                <w:right w:val="none" w:sz="0" w:space="0" w:color="auto"/>
              </w:divBdr>
            </w:div>
            <w:div w:id="2117946720">
              <w:marLeft w:val="0"/>
              <w:marRight w:val="0"/>
              <w:marTop w:val="0"/>
              <w:marBottom w:val="0"/>
              <w:divBdr>
                <w:top w:val="none" w:sz="0" w:space="0" w:color="auto"/>
                <w:left w:val="none" w:sz="0" w:space="0" w:color="auto"/>
                <w:bottom w:val="none" w:sz="0" w:space="0" w:color="auto"/>
                <w:right w:val="none" w:sz="0" w:space="0" w:color="auto"/>
              </w:divBdr>
            </w:div>
          </w:divsChild>
        </w:div>
        <w:div w:id="660430661">
          <w:marLeft w:val="0"/>
          <w:marRight w:val="0"/>
          <w:marTop w:val="0"/>
          <w:marBottom w:val="0"/>
          <w:divBdr>
            <w:top w:val="none" w:sz="0" w:space="0" w:color="auto"/>
            <w:left w:val="none" w:sz="0" w:space="0" w:color="auto"/>
            <w:bottom w:val="none" w:sz="0" w:space="0" w:color="auto"/>
            <w:right w:val="none" w:sz="0" w:space="0" w:color="auto"/>
          </w:divBdr>
          <w:divsChild>
            <w:div w:id="1844010541">
              <w:marLeft w:val="0"/>
              <w:marRight w:val="0"/>
              <w:marTop w:val="0"/>
              <w:marBottom w:val="0"/>
              <w:divBdr>
                <w:top w:val="none" w:sz="0" w:space="0" w:color="auto"/>
                <w:left w:val="none" w:sz="0" w:space="0" w:color="auto"/>
                <w:bottom w:val="none" w:sz="0" w:space="0" w:color="auto"/>
                <w:right w:val="none" w:sz="0" w:space="0" w:color="auto"/>
              </w:divBdr>
            </w:div>
            <w:div w:id="4367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613769">
      <w:bodyDiv w:val="1"/>
      <w:marLeft w:val="0"/>
      <w:marRight w:val="0"/>
      <w:marTop w:val="0"/>
      <w:marBottom w:val="0"/>
      <w:divBdr>
        <w:top w:val="none" w:sz="0" w:space="0" w:color="auto"/>
        <w:left w:val="none" w:sz="0" w:space="0" w:color="auto"/>
        <w:bottom w:val="none" w:sz="0" w:space="0" w:color="auto"/>
        <w:right w:val="none" w:sz="0" w:space="0" w:color="auto"/>
      </w:divBdr>
    </w:div>
    <w:div w:id="281964886">
      <w:bodyDiv w:val="1"/>
      <w:marLeft w:val="0"/>
      <w:marRight w:val="0"/>
      <w:marTop w:val="0"/>
      <w:marBottom w:val="0"/>
      <w:divBdr>
        <w:top w:val="none" w:sz="0" w:space="0" w:color="auto"/>
        <w:left w:val="none" w:sz="0" w:space="0" w:color="auto"/>
        <w:bottom w:val="none" w:sz="0" w:space="0" w:color="auto"/>
        <w:right w:val="none" w:sz="0" w:space="0" w:color="auto"/>
      </w:divBdr>
    </w:div>
    <w:div w:id="282228799">
      <w:bodyDiv w:val="1"/>
      <w:marLeft w:val="0"/>
      <w:marRight w:val="0"/>
      <w:marTop w:val="0"/>
      <w:marBottom w:val="0"/>
      <w:divBdr>
        <w:top w:val="none" w:sz="0" w:space="0" w:color="auto"/>
        <w:left w:val="none" w:sz="0" w:space="0" w:color="auto"/>
        <w:bottom w:val="none" w:sz="0" w:space="0" w:color="auto"/>
        <w:right w:val="none" w:sz="0" w:space="0" w:color="auto"/>
      </w:divBdr>
      <w:divsChild>
        <w:div w:id="1344162498">
          <w:marLeft w:val="0"/>
          <w:marRight w:val="0"/>
          <w:marTop w:val="0"/>
          <w:marBottom w:val="0"/>
          <w:divBdr>
            <w:top w:val="none" w:sz="0" w:space="0" w:color="auto"/>
            <w:left w:val="none" w:sz="0" w:space="0" w:color="auto"/>
            <w:bottom w:val="none" w:sz="0" w:space="0" w:color="auto"/>
            <w:right w:val="none" w:sz="0" w:space="0" w:color="auto"/>
          </w:divBdr>
        </w:div>
      </w:divsChild>
    </w:div>
    <w:div w:id="288828103">
      <w:bodyDiv w:val="1"/>
      <w:marLeft w:val="0"/>
      <w:marRight w:val="0"/>
      <w:marTop w:val="0"/>
      <w:marBottom w:val="0"/>
      <w:divBdr>
        <w:top w:val="none" w:sz="0" w:space="0" w:color="auto"/>
        <w:left w:val="none" w:sz="0" w:space="0" w:color="auto"/>
        <w:bottom w:val="none" w:sz="0" w:space="0" w:color="auto"/>
        <w:right w:val="none" w:sz="0" w:space="0" w:color="auto"/>
      </w:divBdr>
    </w:div>
    <w:div w:id="312177534">
      <w:bodyDiv w:val="1"/>
      <w:marLeft w:val="0"/>
      <w:marRight w:val="0"/>
      <w:marTop w:val="0"/>
      <w:marBottom w:val="0"/>
      <w:divBdr>
        <w:top w:val="none" w:sz="0" w:space="0" w:color="auto"/>
        <w:left w:val="none" w:sz="0" w:space="0" w:color="auto"/>
        <w:bottom w:val="none" w:sz="0" w:space="0" w:color="auto"/>
        <w:right w:val="none" w:sz="0" w:space="0" w:color="auto"/>
      </w:divBdr>
    </w:div>
    <w:div w:id="315888676">
      <w:bodyDiv w:val="1"/>
      <w:marLeft w:val="0"/>
      <w:marRight w:val="0"/>
      <w:marTop w:val="0"/>
      <w:marBottom w:val="0"/>
      <w:divBdr>
        <w:top w:val="none" w:sz="0" w:space="0" w:color="auto"/>
        <w:left w:val="none" w:sz="0" w:space="0" w:color="auto"/>
        <w:bottom w:val="none" w:sz="0" w:space="0" w:color="auto"/>
        <w:right w:val="none" w:sz="0" w:space="0" w:color="auto"/>
      </w:divBdr>
    </w:div>
    <w:div w:id="329866686">
      <w:bodyDiv w:val="1"/>
      <w:marLeft w:val="0"/>
      <w:marRight w:val="0"/>
      <w:marTop w:val="0"/>
      <w:marBottom w:val="0"/>
      <w:divBdr>
        <w:top w:val="none" w:sz="0" w:space="0" w:color="auto"/>
        <w:left w:val="none" w:sz="0" w:space="0" w:color="auto"/>
        <w:bottom w:val="none" w:sz="0" w:space="0" w:color="auto"/>
        <w:right w:val="none" w:sz="0" w:space="0" w:color="auto"/>
      </w:divBdr>
    </w:div>
    <w:div w:id="344134734">
      <w:bodyDiv w:val="1"/>
      <w:marLeft w:val="0"/>
      <w:marRight w:val="0"/>
      <w:marTop w:val="0"/>
      <w:marBottom w:val="0"/>
      <w:divBdr>
        <w:top w:val="none" w:sz="0" w:space="0" w:color="auto"/>
        <w:left w:val="none" w:sz="0" w:space="0" w:color="auto"/>
        <w:bottom w:val="none" w:sz="0" w:space="0" w:color="auto"/>
        <w:right w:val="none" w:sz="0" w:space="0" w:color="auto"/>
      </w:divBdr>
    </w:div>
    <w:div w:id="351997107">
      <w:bodyDiv w:val="1"/>
      <w:marLeft w:val="0"/>
      <w:marRight w:val="0"/>
      <w:marTop w:val="0"/>
      <w:marBottom w:val="0"/>
      <w:divBdr>
        <w:top w:val="none" w:sz="0" w:space="0" w:color="auto"/>
        <w:left w:val="none" w:sz="0" w:space="0" w:color="auto"/>
        <w:bottom w:val="none" w:sz="0" w:space="0" w:color="auto"/>
        <w:right w:val="none" w:sz="0" w:space="0" w:color="auto"/>
      </w:divBdr>
    </w:div>
    <w:div w:id="353070988">
      <w:bodyDiv w:val="1"/>
      <w:marLeft w:val="0"/>
      <w:marRight w:val="0"/>
      <w:marTop w:val="0"/>
      <w:marBottom w:val="0"/>
      <w:divBdr>
        <w:top w:val="none" w:sz="0" w:space="0" w:color="auto"/>
        <w:left w:val="none" w:sz="0" w:space="0" w:color="auto"/>
        <w:bottom w:val="none" w:sz="0" w:space="0" w:color="auto"/>
        <w:right w:val="none" w:sz="0" w:space="0" w:color="auto"/>
      </w:divBdr>
    </w:div>
    <w:div w:id="356199863">
      <w:bodyDiv w:val="1"/>
      <w:marLeft w:val="0"/>
      <w:marRight w:val="0"/>
      <w:marTop w:val="0"/>
      <w:marBottom w:val="0"/>
      <w:divBdr>
        <w:top w:val="none" w:sz="0" w:space="0" w:color="auto"/>
        <w:left w:val="none" w:sz="0" w:space="0" w:color="auto"/>
        <w:bottom w:val="none" w:sz="0" w:space="0" w:color="auto"/>
        <w:right w:val="none" w:sz="0" w:space="0" w:color="auto"/>
      </w:divBdr>
      <w:divsChild>
        <w:div w:id="676426708">
          <w:marLeft w:val="0"/>
          <w:marRight w:val="0"/>
          <w:marTop w:val="0"/>
          <w:marBottom w:val="300"/>
          <w:divBdr>
            <w:top w:val="none" w:sz="0" w:space="0" w:color="auto"/>
            <w:left w:val="none" w:sz="0" w:space="0" w:color="auto"/>
            <w:bottom w:val="none" w:sz="0" w:space="0" w:color="auto"/>
            <w:right w:val="none" w:sz="0" w:space="0" w:color="auto"/>
          </w:divBdr>
          <w:divsChild>
            <w:div w:id="2092701734">
              <w:marLeft w:val="0"/>
              <w:marRight w:val="0"/>
              <w:marTop w:val="0"/>
              <w:marBottom w:val="0"/>
              <w:divBdr>
                <w:top w:val="none" w:sz="0" w:space="0" w:color="auto"/>
                <w:left w:val="none" w:sz="0" w:space="0" w:color="auto"/>
                <w:bottom w:val="none" w:sz="0" w:space="0" w:color="auto"/>
                <w:right w:val="none" w:sz="0" w:space="0" w:color="auto"/>
              </w:divBdr>
            </w:div>
            <w:div w:id="1911770158">
              <w:marLeft w:val="0"/>
              <w:marRight w:val="0"/>
              <w:marTop w:val="0"/>
              <w:marBottom w:val="0"/>
              <w:divBdr>
                <w:top w:val="none" w:sz="0" w:space="0" w:color="auto"/>
                <w:left w:val="none" w:sz="0" w:space="0" w:color="auto"/>
                <w:bottom w:val="none" w:sz="0" w:space="0" w:color="auto"/>
                <w:right w:val="none" w:sz="0" w:space="0" w:color="auto"/>
              </w:divBdr>
            </w:div>
          </w:divsChild>
        </w:div>
        <w:div w:id="1965623641">
          <w:marLeft w:val="0"/>
          <w:marRight w:val="0"/>
          <w:marTop w:val="0"/>
          <w:marBottom w:val="300"/>
          <w:divBdr>
            <w:top w:val="none" w:sz="0" w:space="0" w:color="auto"/>
            <w:left w:val="none" w:sz="0" w:space="0" w:color="auto"/>
            <w:bottom w:val="none" w:sz="0" w:space="0" w:color="auto"/>
            <w:right w:val="none" w:sz="0" w:space="0" w:color="auto"/>
          </w:divBdr>
          <w:divsChild>
            <w:div w:id="960111183">
              <w:marLeft w:val="0"/>
              <w:marRight w:val="0"/>
              <w:marTop w:val="0"/>
              <w:marBottom w:val="0"/>
              <w:divBdr>
                <w:top w:val="none" w:sz="0" w:space="0" w:color="auto"/>
                <w:left w:val="none" w:sz="0" w:space="0" w:color="auto"/>
                <w:bottom w:val="none" w:sz="0" w:space="0" w:color="auto"/>
                <w:right w:val="none" w:sz="0" w:space="0" w:color="auto"/>
              </w:divBdr>
            </w:div>
            <w:div w:id="1250117967">
              <w:marLeft w:val="0"/>
              <w:marRight w:val="0"/>
              <w:marTop w:val="0"/>
              <w:marBottom w:val="0"/>
              <w:divBdr>
                <w:top w:val="none" w:sz="0" w:space="0" w:color="auto"/>
                <w:left w:val="none" w:sz="0" w:space="0" w:color="auto"/>
                <w:bottom w:val="none" w:sz="0" w:space="0" w:color="auto"/>
                <w:right w:val="none" w:sz="0" w:space="0" w:color="auto"/>
              </w:divBdr>
            </w:div>
          </w:divsChild>
        </w:div>
        <w:div w:id="24258320">
          <w:marLeft w:val="0"/>
          <w:marRight w:val="0"/>
          <w:marTop w:val="0"/>
          <w:marBottom w:val="0"/>
          <w:divBdr>
            <w:top w:val="none" w:sz="0" w:space="0" w:color="auto"/>
            <w:left w:val="none" w:sz="0" w:space="0" w:color="auto"/>
            <w:bottom w:val="none" w:sz="0" w:space="0" w:color="auto"/>
            <w:right w:val="none" w:sz="0" w:space="0" w:color="auto"/>
          </w:divBdr>
          <w:divsChild>
            <w:div w:id="726105121">
              <w:marLeft w:val="0"/>
              <w:marRight w:val="0"/>
              <w:marTop w:val="0"/>
              <w:marBottom w:val="0"/>
              <w:divBdr>
                <w:top w:val="none" w:sz="0" w:space="0" w:color="auto"/>
                <w:left w:val="none" w:sz="0" w:space="0" w:color="auto"/>
                <w:bottom w:val="none" w:sz="0" w:space="0" w:color="auto"/>
                <w:right w:val="none" w:sz="0" w:space="0" w:color="auto"/>
              </w:divBdr>
            </w:div>
            <w:div w:id="90591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521541">
      <w:bodyDiv w:val="1"/>
      <w:marLeft w:val="0"/>
      <w:marRight w:val="0"/>
      <w:marTop w:val="0"/>
      <w:marBottom w:val="0"/>
      <w:divBdr>
        <w:top w:val="none" w:sz="0" w:space="0" w:color="auto"/>
        <w:left w:val="none" w:sz="0" w:space="0" w:color="auto"/>
        <w:bottom w:val="none" w:sz="0" w:space="0" w:color="auto"/>
        <w:right w:val="none" w:sz="0" w:space="0" w:color="auto"/>
      </w:divBdr>
    </w:div>
    <w:div w:id="361437764">
      <w:bodyDiv w:val="1"/>
      <w:marLeft w:val="0"/>
      <w:marRight w:val="0"/>
      <w:marTop w:val="0"/>
      <w:marBottom w:val="0"/>
      <w:divBdr>
        <w:top w:val="none" w:sz="0" w:space="0" w:color="auto"/>
        <w:left w:val="none" w:sz="0" w:space="0" w:color="auto"/>
        <w:bottom w:val="none" w:sz="0" w:space="0" w:color="auto"/>
        <w:right w:val="none" w:sz="0" w:space="0" w:color="auto"/>
      </w:divBdr>
    </w:div>
    <w:div w:id="362826126">
      <w:bodyDiv w:val="1"/>
      <w:marLeft w:val="0"/>
      <w:marRight w:val="0"/>
      <w:marTop w:val="0"/>
      <w:marBottom w:val="0"/>
      <w:divBdr>
        <w:top w:val="none" w:sz="0" w:space="0" w:color="auto"/>
        <w:left w:val="none" w:sz="0" w:space="0" w:color="auto"/>
        <w:bottom w:val="none" w:sz="0" w:space="0" w:color="auto"/>
        <w:right w:val="none" w:sz="0" w:space="0" w:color="auto"/>
      </w:divBdr>
    </w:div>
    <w:div w:id="386952865">
      <w:bodyDiv w:val="1"/>
      <w:marLeft w:val="0"/>
      <w:marRight w:val="0"/>
      <w:marTop w:val="0"/>
      <w:marBottom w:val="0"/>
      <w:divBdr>
        <w:top w:val="none" w:sz="0" w:space="0" w:color="auto"/>
        <w:left w:val="none" w:sz="0" w:space="0" w:color="auto"/>
        <w:bottom w:val="none" w:sz="0" w:space="0" w:color="auto"/>
        <w:right w:val="none" w:sz="0" w:space="0" w:color="auto"/>
      </w:divBdr>
      <w:divsChild>
        <w:div w:id="654073286">
          <w:marLeft w:val="0"/>
          <w:marRight w:val="0"/>
          <w:marTop w:val="0"/>
          <w:marBottom w:val="0"/>
          <w:divBdr>
            <w:top w:val="none" w:sz="0" w:space="0" w:color="auto"/>
            <w:left w:val="none" w:sz="0" w:space="0" w:color="auto"/>
            <w:bottom w:val="none" w:sz="0" w:space="0" w:color="auto"/>
            <w:right w:val="none" w:sz="0" w:space="0" w:color="auto"/>
          </w:divBdr>
        </w:div>
      </w:divsChild>
    </w:div>
    <w:div w:id="394354086">
      <w:bodyDiv w:val="1"/>
      <w:marLeft w:val="0"/>
      <w:marRight w:val="0"/>
      <w:marTop w:val="0"/>
      <w:marBottom w:val="0"/>
      <w:divBdr>
        <w:top w:val="none" w:sz="0" w:space="0" w:color="auto"/>
        <w:left w:val="none" w:sz="0" w:space="0" w:color="auto"/>
        <w:bottom w:val="none" w:sz="0" w:space="0" w:color="auto"/>
        <w:right w:val="none" w:sz="0" w:space="0" w:color="auto"/>
      </w:divBdr>
      <w:divsChild>
        <w:div w:id="1803770068">
          <w:marLeft w:val="0"/>
          <w:marRight w:val="0"/>
          <w:marTop w:val="0"/>
          <w:marBottom w:val="300"/>
          <w:divBdr>
            <w:top w:val="none" w:sz="0" w:space="0" w:color="auto"/>
            <w:left w:val="none" w:sz="0" w:space="0" w:color="auto"/>
            <w:bottom w:val="none" w:sz="0" w:space="0" w:color="auto"/>
            <w:right w:val="none" w:sz="0" w:space="0" w:color="auto"/>
          </w:divBdr>
          <w:divsChild>
            <w:div w:id="422142121">
              <w:marLeft w:val="0"/>
              <w:marRight w:val="0"/>
              <w:marTop w:val="0"/>
              <w:marBottom w:val="0"/>
              <w:divBdr>
                <w:top w:val="none" w:sz="0" w:space="0" w:color="auto"/>
                <w:left w:val="none" w:sz="0" w:space="0" w:color="auto"/>
                <w:bottom w:val="none" w:sz="0" w:space="0" w:color="auto"/>
                <w:right w:val="none" w:sz="0" w:space="0" w:color="auto"/>
              </w:divBdr>
            </w:div>
            <w:div w:id="1529298164">
              <w:marLeft w:val="0"/>
              <w:marRight w:val="0"/>
              <w:marTop w:val="0"/>
              <w:marBottom w:val="0"/>
              <w:divBdr>
                <w:top w:val="none" w:sz="0" w:space="0" w:color="auto"/>
                <w:left w:val="none" w:sz="0" w:space="0" w:color="auto"/>
                <w:bottom w:val="none" w:sz="0" w:space="0" w:color="auto"/>
                <w:right w:val="none" w:sz="0" w:space="0" w:color="auto"/>
              </w:divBdr>
            </w:div>
          </w:divsChild>
        </w:div>
        <w:div w:id="721103285">
          <w:marLeft w:val="0"/>
          <w:marRight w:val="0"/>
          <w:marTop w:val="0"/>
          <w:marBottom w:val="300"/>
          <w:divBdr>
            <w:top w:val="none" w:sz="0" w:space="0" w:color="auto"/>
            <w:left w:val="none" w:sz="0" w:space="0" w:color="auto"/>
            <w:bottom w:val="none" w:sz="0" w:space="0" w:color="auto"/>
            <w:right w:val="none" w:sz="0" w:space="0" w:color="auto"/>
          </w:divBdr>
          <w:divsChild>
            <w:div w:id="1888225753">
              <w:marLeft w:val="0"/>
              <w:marRight w:val="0"/>
              <w:marTop w:val="0"/>
              <w:marBottom w:val="0"/>
              <w:divBdr>
                <w:top w:val="none" w:sz="0" w:space="0" w:color="auto"/>
                <w:left w:val="none" w:sz="0" w:space="0" w:color="auto"/>
                <w:bottom w:val="none" w:sz="0" w:space="0" w:color="auto"/>
                <w:right w:val="none" w:sz="0" w:space="0" w:color="auto"/>
              </w:divBdr>
            </w:div>
            <w:div w:id="1366639715">
              <w:marLeft w:val="0"/>
              <w:marRight w:val="0"/>
              <w:marTop w:val="0"/>
              <w:marBottom w:val="0"/>
              <w:divBdr>
                <w:top w:val="none" w:sz="0" w:space="0" w:color="auto"/>
                <w:left w:val="none" w:sz="0" w:space="0" w:color="auto"/>
                <w:bottom w:val="none" w:sz="0" w:space="0" w:color="auto"/>
                <w:right w:val="none" w:sz="0" w:space="0" w:color="auto"/>
              </w:divBdr>
            </w:div>
          </w:divsChild>
        </w:div>
        <w:div w:id="1535728720">
          <w:marLeft w:val="0"/>
          <w:marRight w:val="0"/>
          <w:marTop w:val="0"/>
          <w:marBottom w:val="0"/>
          <w:divBdr>
            <w:top w:val="none" w:sz="0" w:space="0" w:color="auto"/>
            <w:left w:val="none" w:sz="0" w:space="0" w:color="auto"/>
            <w:bottom w:val="none" w:sz="0" w:space="0" w:color="auto"/>
            <w:right w:val="none" w:sz="0" w:space="0" w:color="auto"/>
          </w:divBdr>
          <w:divsChild>
            <w:div w:id="618613141">
              <w:marLeft w:val="0"/>
              <w:marRight w:val="0"/>
              <w:marTop w:val="0"/>
              <w:marBottom w:val="0"/>
              <w:divBdr>
                <w:top w:val="none" w:sz="0" w:space="0" w:color="auto"/>
                <w:left w:val="none" w:sz="0" w:space="0" w:color="auto"/>
                <w:bottom w:val="none" w:sz="0" w:space="0" w:color="auto"/>
                <w:right w:val="none" w:sz="0" w:space="0" w:color="auto"/>
              </w:divBdr>
            </w:div>
            <w:div w:id="185835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2726">
      <w:bodyDiv w:val="1"/>
      <w:marLeft w:val="0"/>
      <w:marRight w:val="0"/>
      <w:marTop w:val="0"/>
      <w:marBottom w:val="0"/>
      <w:divBdr>
        <w:top w:val="none" w:sz="0" w:space="0" w:color="auto"/>
        <w:left w:val="none" w:sz="0" w:space="0" w:color="auto"/>
        <w:bottom w:val="none" w:sz="0" w:space="0" w:color="auto"/>
        <w:right w:val="none" w:sz="0" w:space="0" w:color="auto"/>
      </w:divBdr>
    </w:div>
    <w:div w:id="425925268">
      <w:bodyDiv w:val="1"/>
      <w:marLeft w:val="0"/>
      <w:marRight w:val="0"/>
      <w:marTop w:val="0"/>
      <w:marBottom w:val="0"/>
      <w:divBdr>
        <w:top w:val="none" w:sz="0" w:space="0" w:color="auto"/>
        <w:left w:val="none" w:sz="0" w:space="0" w:color="auto"/>
        <w:bottom w:val="none" w:sz="0" w:space="0" w:color="auto"/>
        <w:right w:val="none" w:sz="0" w:space="0" w:color="auto"/>
      </w:divBdr>
      <w:divsChild>
        <w:div w:id="1342204137">
          <w:marLeft w:val="0"/>
          <w:marRight w:val="0"/>
          <w:marTop w:val="0"/>
          <w:marBottom w:val="300"/>
          <w:divBdr>
            <w:top w:val="none" w:sz="0" w:space="0" w:color="auto"/>
            <w:left w:val="none" w:sz="0" w:space="0" w:color="auto"/>
            <w:bottom w:val="none" w:sz="0" w:space="0" w:color="auto"/>
            <w:right w:val="none" w:sz="0" w:space="0" w:color="auto"/>
          </w:divBdr>
          <w:divsChild>
            <w:div w:id="1348142697">
              <w:marLeft w:val="0"/>
              <w:marRight w:val="0"/>
              <w:marTop w:val="0"/>
              <w:marBottom w:val="0"/>
              <w:divBdr>
                <w:top w:val="none" w:sz="0" w:space="0" w:color="auto"/>
                <w:left w:val="none" w:sz="0" w:space="0" w:color="auto"/>
                <w:bottom w:val="none" w:sz="0" w:space="0" w:color="auto"/>
                <w:right w:val="none" w:sz="0" w:space="0" w:color="auto"/>
              </w:divBdr>
            </w:div>
            <w:div w:id="1960066004">
              <w:marLeft w:val="0"/>
              <w:marRight w:val="0"/>
              <w:marTop w:val="0"/>
              <w:marBottom w:val="0"/>
              <w:divBdr>
                <w:top w:val="none" w:sz="0" w:space="0" w:color="auto"/>
                <w:left w:val="none" w:sz="0" w:space="0" w:color="auto"/>
                <w:bottom w:val="none" w:sz="0" w:space="0" w:color="auto"/>
                <w:right w:val="none" w:sz="0" w:space="0" w:color="auto"/>
              </w:divBdr>
            </w:div>
          </w:divsChild>
        </w:div>
        <w:div w:id="1754014443">
          <w:marLeft w:val="0"/>
          <w:marRight w:val="0"/>
          <w:marTop w:val="0"/>
          <w:marBottom w:val="0"/>
          <w:divBdr>
            <w:top w:val="none" w:sz="0" w:space="0" w:color="auto"/>
            <w:left w:val="none" w:sz="0" w:space="0" w:color="auto"/>
            <w:bottom w:val="none" w:sz="0" w:space="0" w:color="auto"/>
            <w:right w:val="none" w:sz="0" w:space="0" w:color="auto"/>
          </w:divBdr>
          <w:divsChild>
            <w:div w:id="1346516428">
              <w:marLeft w:val="0"/>
              <w:marRight w:val="0"/>
              <w:marTop w:val="0"/>
              <w:marBottom w:val="0"/>
              <w:divBdr>
                <w:top w:val="none" w:sz="0" w:space="0" w:color="auto"/>
                <w:left w:val="none" w:sz="0" w:space="0" w:color="auto"/>
                <w:bottom w:val="none" w:sz="0" w:space="0" w:color="auto"/>
                <w:right w:val="none" w:sz="0" w:space="0" w:color="auto"/>
              </w:divBdr>
            </w:div>
            <w:div w:id="192259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584833">
      <w:bodyDiv w:val="1"/>
      <w:marLeft w:val="0"/>
      <w:marRight w:val="0"/>
      <w:marTop w:val="0"/>
      <w:marBottom w:val="0"/>
      <w:divBdr>
        <w:top w:val="none" w:sz="0" w:space="0" w:color="auto"/>
        <w:left w:val="none" w:sz="0" w:space="0" w:color="auto"/>
        <w:bottom w:val="none" w:sz="0" w:space="0" w:color="auto"/>
        <w:right w:val="none" w:sz="0" w:space="0" w:color="auto"/>
      </w:divBdr>
    </w:div>
    <w:div w:id="437990978">
      <w:bodyDiv w:val="1"/>
      <w:marLeft w:val="0"/>
      <w:marRight w:val="0"/>
      <w:marTop w:val="0"/>
      <w:marBottom w:val="0"/>
      <w:divBdr>
        <w:top w:val="none" w:sz="0" w:space="0" w:color="auto"/>
        <w:left w:val="none" w:sz="0" w:space="0" w:color="auto"/>
        <w:bottom w:val="none" w:sz="0" w:space="0" w:color="auto"/>
        <w:right w:val="none" w:sz="0" w:space="0" w:color="auto"/>
      </w:divBdr>
    </w:div>
    <w:div w:id="464978069">
      <w:bodyDiv w:val="1"/>
      <w:marLeft w:val="0"/>
      <w:marRight w:val="0"/>
      <w:marTop w:val="0"/>
      <w:marBottom w:val="0"/>
      <w:divBdr>
        <w:top w:val="none" w:sz="0" w:space="0" w:color="auto"/>
        <w:left w:val="none" w:sz="0" w:space="0" w:color="auto"/>
        <w:bottom w:val="none" w:sz="0" w:space="0" w:color="auto"/>
        <w:right w:val="none" w:sz="0" w:space="0" w:color="auto"/>
      </w:divBdr>
    </w:div>
    <w:div w:id="483745706">
      <w:bodyDiv w:val="1"/>
      <w:marLeft w:val="0"/>
      <w:marRight w:val="0"/>
      <w:marTop w:val="0"/>
      <w:marBottom w:val="0"/>
      <w:divBdr>
        <w:top w:val="none" w:sz="0" w:space="0" w:color="auto"/>
        <w:left w:val="none" w:sz="0" w:space="0" w:color="auto"/>
        <w:bottom w:val="none" w:sz="0" w:space="0" w:color="auto"/>
        <w:right w:val="none" w:sz="0" w:space="0" w:color="auto"/>
      </w:divBdr>
      <w:divsChild>
        <w:div w:id="707338443">
          <w:marLeft w:val="0"/>
          <w:marRight w:val="0"/>
          <w:marTop w:val="0"/>
          <w:marBottom w:val="0"/>
          <w:divBdr>
            <w:top w:val="none" w:sz="0" w:space="0" w:color="auto"/>
            <w:left w:val="none" w:sz="0" w:space="0" w:color="auto"/>
            <w:bottom w:val="none" w:sz="0" w:space="0" w:color="auto"/>
            <w:right w:val="none" w:sz="0" w:space="0" w:color="auto"/>
          </w:divBdr>
        </w:div>
        <w:div w:id="188883250">
          <w:marLeft w:val="0"/>
          <w:marRight w:val="0"/>
          <w:marTop w:val="0"/>
          <w:marBottom w:val="0"/>
          <w:divBdr>
            <w:top w:val="none" w:sz="0" w:space="0" w:color="auto"/>
            <w:left w:val="none" w:sz="0" w:space="0" w:color="auto"/>
            <w:bottom w:val="none" w:sz="0" w:space="0" w:color="auto"/>
            <w:right w:val="none" w:sz="0" w:space="0" w:color="auto"/>
          </w:divBdr>
        </w:div>
      </w:divsChild>
    </w:div>
    <w:div w:id="487743832">
      <w:bodyDiv w:val="1"/>
      <w:marLeft w:val="0"/>
      <w:marRight w:val="0"/>
      <w:marTop w:val="0"/>
      <w:marBottom w:val="0"/>
      <w:divBdr>
        <w:top w:val="none" w:sz="0" w:space="0" w:color="auto"/>
        <w:left w:val="none" w:sz="0" w:space="0" w:color="auto"/>
        <w:bottom w:val="none" w:sz="0" w:space="0" w:color="auto"/>
        <w:right w:val="none" w:sz="0" w:space="0" w:color="auto"/>
      </w:divBdr>
      <w:divsChild>
        <w:div w:id="271713444">
          <w:marLeft w:val="0"/>
          <w:marRight w:val="0"/>
          <w:marTop w:val="0"/>
          <w:marBottom w:val="300"/>
          <w:divBdr>
            <w:top w:val="none" w:sz="0" w:space="0" w:color="auto"/>
            <w:left w:val="none" w:sz="0" w:space="0" w:color="auto"/>
            <w:bottom w:val="none" w:sz="0" w:space="0" w:color="auto"/>
            <w:right w:val="none" w:sz="0" w:space="0" w:color="auto"/>
          </w:divBdr>
          <w:divsChild>
            <w:div w:id="664017015">
              <w:marLeft w:val="0"/>
              <w:marRight w:val="0"/>
              <w:marTop w:val="0"/>
              <w:marBottom w:val="0"/>
              <w:divBdr>
                <w:top w:val="none" w:sz="0" w:space="0" w:color="auto"/>
                <w:left w:val="none" w:sz="0" w:space="0" w:color="auto"/>
                <w:bottom w:val="none" w:sz="0" w:space="0" w:color="auto"/>
                <w:right w:val="none" w:sz="0" w:space="0" w:color="auto"/>
              </w:divBdr>
            </w:div>
            <w:div w:id="179467389">
              <w:marLeft w:val="0"/>
              <w:marRight w:val="0"/>
              <w:marTop w:val="0"/>
              <w:marBottom w:val="0"/>
              <w:divBdr>
                <w:top w:val="none" w:sz="0" w:space="0" w:color="auto"/>
                <w:left w:val="none" w:sz="0" w:space="0" w:color="auto"/>
                <w:bottom w:val="none" w:sz="0" w:space="0" w:color="auto"/>
                <w:right w:val="none" w:sz="0" w:space="0" w:color="auto"/>
              </w:divBdr>
            </w:div>
          </w:divsChild>
        </w:div>
        <w:div w:id="842203875">
          <w:marLeft w:val="0"/>
          <w:marRight w:val="0"/>
          <w:marTop w:val="0"/>
          <w:marBottom w:val="300"/>
          <w:divBdr>
            <w:top w:val="none" w:sz="0" w:space="0" w:color="auto"/>
            <w:left w:val="none" w:sz="0" w:space="0" w:color="auto"/>
            <w:bottom w:val="none" w:sz="0" w:space="0" w:color="auto"/>
            <w:right w:val="none" w:sz="0" w:space="0" w:color="auto"/>
          </w:divBdr>
          <w:divsChild>
            <w:div w:id="221447818">
              <w:marLeft w:val="0"/>
              <w:marRight w:val="0"/>
              <w:marTop w:val="0"/>
              <w:marBottom w:val="0"/>
              <w:divBdr>
                <w:top w:val="none" w:sz="0" w:space="0" w:color="auto"/>
                <w:left w:val="none" w:sz="0" w:space="0" w:color="auto"/>
                <w:bottom w:val="none" w:sz="0" w:space="0" w:color="auto"/>
                <w:right w:val="none" w:sz="0" w:space="0" w:color="auto"/>
              </w:divBdr>
            </w:div>
            <w:div w:id="1626278764">
              <w:marLeft w:val="0"/>
              <w:marRight w:val="0"/>
              <w:marTop w:val="0"/>
              <w:marBottom w:val="0"/>
              <w:divBdr>
                <w:top w:val="none" w:sz="0" w:space="0" w:color="auto"/>
                <w:left w:val="none" w:sz="0" w:space="0" w:color="auto"/>
                <w:bottom w:val="none" w:sz="0" w:space="0" w:color="auto"/>
                <w:right w:val="none" w:sz="0" w:space="0" w:color="auto"/>
              </w:divBdr>
            </w:div>
          </w:divsChild>
        </w:div>
        <w:div w:id="1618172274">
          <w:marLeft w:val="0"/>
          <w:marRight w:val="0"/>
          <w:marTop w:val="0"/>
          <w:marBottom w:val="0"/>
          <w:divBdr>
            <w:top w:val="none" w:sz="0" w:space="0" w:color="auto"/>
            <w:left w:val="none" w:sz="0" w:space="0" w:color="auto"/>
            <w:bottom w:val="none" w:sz="0" w:space="0" w:color="auto"/>
            <w:right w:val="none" w:sz="0" w:space="0" w:color="auto"/>
          </w:divBdr>
          <w:divsChild>
            <w:div w:id="1007253641">
              <w:marLeft w:val="0"/>
              <w:marRight w:val="0"/>
              <w:marTop w:val="0"/>
              <w:marBottom w:val="0"/>
              <w:divBdr>
                <w:top w:val="none" w:sz="0" w:space="0" w:color="auto"/>
                <w:left w:val="none" w:sz="0" w:space="0" w:color="auto"/>
                <w:bottom w:val="none" w:sz="0" w:space="0" w:color="auto"/>
                <w:right w:val="none" w:sz="0" w:space="0" w:color="auto"/>
              </w:divBdr>
            </w:div>
            <w:div w:id="101603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255">
      <w:bodyDiv w:val="1"/>
      <w:marLeft w:val="0"/>
      <w:marRight w:val="0"/>
      <w:marTop w:val="0"/>
      <w:marBottom w:val="0"/>
      <w:divBdr>
        <w:top w:val="none" w:sz="0" w:space="0" w:color="auto"/>
        <w:left w:val="none" w:sz="0" w:space="0" w:color="auto"/>
        <w:bottom w:val="none" w:sz="0" w:space="0" w:color="auto"/>
        <w:right w:val="none" w:sz="0" w:space="0" w:color="auto"/>
      </w:divBdr>
    </w:div>
    <w:div w:id="502476108">
      <w:bodyDiv w:val="1"/>
      <w:marLeft w:val="0"/>
      <w:marRight w:val="0"/>
      <w:marTop w:val="0"/>
      <w:marBottom w:val="0"/>
      <w:divBdr>
        <w:top w:val="none" w:sz="0" w:space="0" w:color="auto"/>
        <w:left w:val="none" w:sz="0" w:space="0" w:color="auto"/>
        <w:bottom w:val="none" w:sz="0" w:space="0" w:color="auto"/>
        <w:right w:val="none" w:sz="0" w:space="0" w:color="auto"/>
      </w:divBdr>
    </w:div>
    <w:div w:id="510531289">
      <w:bodyDiv w:val="1"/>
      <w:marLeft w:val="0"/>
      <w:marRight w:val="0"/>
      <w:marTop w:val="0"/>
      <w:marBottom w:val="0"/>
      <w:divBdr>
        <w:top w:val="none" w:sz="0" w:space="0" w:color="auto"/>
        <w:left w:val="none" w:sz="0" w:space="0" w:color="auto"/>
        <w:bottom w:val="none" w:sz="0" w:space="0" w:color="auto"/>
        <w:right w:val="none" w:sz="0" w:space="0" w:color="auto"/>
      </w:divBdr>
    </w:div>
    <w:div w:id="514613901">
      <w:bodyDiv w:val="1"/>
      <w:marLeft w:val="0"/>
      <w:marRight w:val="0"/>
      <w:marTop w:val="0"/>
      <w:marBottom w:val="0"/>
      <w:divBdr>
        <w:top w:val="none" w:sz="0" w:space="0" w:color="auto"/>
        <w:left w:val="none" w:sz="0" w:space="0" w:color="auto"/>
        <w:bottom w:val="none" w:sz="0" w:space="0" w:color="auto"/>
        <w:right w:val="none" w:sz="0" w:space="0" w:color="auto"/>
      </w:divBdr>
    </w:div>
    <w:div w:id="514880783">
      <w:bodyDiv w:val="1"/>
      <w:marLeft w:val="0"/>
      <w:marRight w:val="0"/>
      <w:marTop w:val="0"/>
      <w:marBottom w:val="0"/>
      <w:divBdr>
        <w:top w:val="none" w:sz="0" w:space="0" w:color="auto"/>
        <w:left w:val="none" w:sz="0" w:space="0" w:color="auto"/>
        <w:bottom w:val="none" w:sz="0" w:space="0" w:color="auto"/>
        <w:right w:val="none" w:sz="0" w:space="0" w:color="auto"/>
      </w:divBdr>
    </w:div>
    <w:div w:id="515509978">
      <w:bodyDiv w:val="1"/>
      <w:marLeft w:val="0"/>
      <w:marRight w:val="0"/>
      <w:marTop w:val="0"/>
      <w:marBottom w:val="0"/>
      <w:divBdr>
        <w:top w:val="none" w:sz="0" w:space="0" w:color="auto"/>
        <w:left w:val="none" w:sz="0" w:space="0" w:color="auto"/>
        <w:bottom w:val="none" w:sz="0" w:space="0" w:color="auto"/>
        <w:right w:val="none" w:sz="0" w:space="0" w:color="auto"/>
      </w:divBdr>
    </w:div>
    <w:div w:id="517815892">
      <w:bodyDiv w:val="1"/>
      <w:marLeft w:val="0"/>
      <w:marRight w:val="0"/>
      <w:marTop w:val="0"/>
      <w:marBottom w:val="0"/>
      <w:divBdr>
        <w:top w:val="none" w:sz="0" w:space="0" w:color="auto"/>
        <w:left w:val="none" w:sz="0" w:space="0" w:color="auto"/>
        <w:bottom w:val="none" w:sz="0" w:space="0" w:color="auto"/>
        <w:right w:val="none" w:sz="0" w:space="0" w:color="auto"/>
      </w:divBdr>
    </w:div>
    <w:div w:id="521941377">
      <w:bodyDiv w:val="1"/>
      <w:marLeft w:val="0"/>
      <w:marRight w:val="0"/>
      <w:marTop w:val="0"/>
      <w:marBottom w:val="0"/>
      <w:divBdr>
        <w:top w:val="none" w:sz="0" w:space="0" w:color="auto"/>
        <w:left w:val="none" w:sz="0" w:space="0" w:color="auto"/>
        <w:bottom w:val="none" w:sz="0" w:space="0" w:color="auto"/>
        <w:right w:val="none" w:sz="0" w:space="0" w:color="auto"/>
      </w:divBdr>
    </w:div>
    <w:div w:id="534583820">
      <w:bodyDiv w:val="1"/>
      <w:marLeft w:val="0"/>
      <w:marRight w:val="0"/>
      <w:marTop w:val="0"/>
      <w:marBottom w:val="0"/>
      <w:divBdr>
        <w:top w:val="none" w:sz="0" w:space="0" w:color="auto"/>
        <w:left w:val="none" w:sz="0" w:space="0" w:color="auto"/>
        <w:bottom w:val="none" w:sz="0" w:space="0" w:color="auto"/>
        <w:right w:val="none" w:sz="0" w:space="0" w:color="auto"/>
      </w:divBdr>
      <w:divsChild>
        <w:div w:id="1560945384">
          <w:marLeft w:val="0"/>
          <w:marRight w:val="0"/>
          <w:marTop w:val="0"/>
          <w:marBottom w:val="0"/>
          <w:divBdr>
            <w:top w:val="none" w:sz="0" w:space="0" w:color="auto"/>
            <w:left w:val="none" w:sz="0" w:space="0" w:color="auto"/>
            <w:bottom w:val="none" w:sz="0" w:space="0" w:color="auto"/>
            <w:right w:val="none" w:sz="0" w:space="0" w:color="auto"/>
          </w:divBdr>
        </w:div>
      </w:divsChild>
    </w:div>
    <w:div w:id="539708906">
      <w:bodyDiv w:val="1"/>
      <w:marLeft w:val="0"/>
      <w:marRight w:val="0"/>
      <w:marTop w:val="0"/>
      <w:marBottom w:val="0"/>
      <w:divBdr>
        <w:top w:val="none" w:sz="0" w:space="0" w:color="auto"/>
        <w:left w:val="none" w:sz="0" w:space="0" w:color="auto"/>
        <w:bottom w:val="none" w:sz="0" w:space="0" w:color="auto"/>
        <w:right w:val="none" w:sz="0" w:space="0" w:color="auto"/>
      </w:divBdr>
      <w:divsChild>
        <w:div w:id="1189677695">
          <w:marLeft w:val="0"/>
          <w:marRight w:val="0"/>
          <w:marTop w:val="0"/>
          <w:marBottom w:val="0"/>
          <w:divBdr>
            <w:top w:val="none" w:sz="0" w:space="0" w:color="auto"/>
            <w:left w:val="none" w:sz="0" w:space="0" w:color="auto"/>
            <w:bottom w:val="none" w:sz="0" w:space="0" w:color="auto"/>
            <w:right w:val="none" w:sz="0" w:space="0" w:color="auto"/>
          </w:divBdr>
        </w:div>
        <w:div w:id="615064005">
          <w:marLeft w:val="0"/>
          <w:marRight w:val="0"/>
          <w:marTop w:val="0"/>
          <w:marBottom w:val="0"/>
          <w:divBdr>
            <w:top w:val="none" w:sz="0" w:space="0" w:color="auto"/>
            <w:left w:val="none" w:sz="0" w:space="0" w:color="auto"/>
            <w:bottom w:val="none" w:sz="0" w:space="0" w:color="auto"/>
            <w:right w:val="none" w:sz="0" w:space="0" w:color="auto"/>
          </w:divBdr>
        </w:div>
      </w:divsChild>
    </w:div>
    <w:div w:id="546377699">
      <w:bodyDiv w:val="1"/>
      <w:marLeft w:val="0"/>
      <w:marRight w:val="0"/>
      <w:marTop w:val="0"/>
      <w:marBottom w:val="0"/>
      <w:divBdr>
        <w:top w:val="none" w:sz="0" w:space="0" w:color="auto"/>
        <w:left w:val="none" w:sz="0" w:space="0" w:color="auto"/>
        <w:bottom w:val="none" w:sz="0" w:space="0" w:color="auto"/>
        <w:right w:val="none" w:sz="0" w:space="0" w:color="auto"/>
      </w:divBdr>
    </w:div>
    <w:div w:id="563642232">
      <w:bodyDiv w:val="1"/>
      <w:marLeft w:val="0"/>
      <w:marRight w:val="0"/>
      <w:marTop w:val="0"/>
      <w:marBottom w:val="0"/>
      <w:divBdr>
        <w:top w:val="none" w:sz="0" w:space="0" w:color="auto"/>
        <w:left w:val="none" w:sz="0" w:space="0" w:color="auto"/>
        <w:bottom w:val="none" w:sz="0" w:space="0" w:color="auto"/>
        <w:right w:val="none" w:sz="0" w:space="0" w:color="auto"/>
      </w:divBdr>
      <w:divsChild>
        <w:div w:id="1133714812">
          <w:marLeft w:val="0"/>
          <w:marRight w:val="0"/>
          <w:marTop w:val="0"/>
          <w:marBottom w:val="0"/>
          <w:divBdr>
            <w:top w:val="none" w:sz="0" w:space="0" w:color="auto"/>
            <w:left w:val="none" w:sz="0" w:space="0" w:color="auto"/>
            <w:bottom w:val="none" w:sz="0" w:space="0" w:color="auto"/>
            <w:right w:val="none" w:sz="0" w:space="0" w:color="auto"/>
          </w:divBdr>
        </w:div>
      </w:divsChild>
    </w:div>
    <w:div w:id="576552696">
      <w:bodyDiv w:val="1"/>
      <w:marLeft w:val="0"/>
      <w:marRight w:val="0"/>
      <w:marTop w:val="0"/>
      <w:marBottom w:val="0"/>
      <w:divBdr>
        <w:top w:val="none" w:sz="0" w:space="0" w:color="auto"/>
        <w:left w:val="none" w:sz="0" w:space="0" w:color="auto"/>
        <w:bottom w:val="none" w:sz="0" w:space="0" w:color="auto"/>
        <w:right w:val="none" w:sz="0" w:space="0" w:color="auto"/>
      </w:divBdr>
    </w:div>
    <w:div w:id="591164756">
      <w:bodyDiv w:val="1"/>
      <w:marLeft w:val="0"/>
      <w:marRight w:val="0"/>
      <w:marTop w:val="0"/>
      <w:marBottom w:val="0"/>
      <w:divBdr>
        <w:top w:val="none" w:sz="0" w:space="0" w:color="auto"/>
        <w:left w:val="none" w:sz="0" w:space="0" w:color="auto"/>
        <w:bottom w:val="none" w:sz="0" w:space="0" w:color="auto"/>
        <w:right w:val="none" w:sz="0" w:space="0" w:color="auto"/>
      </w:divBdr>
    </w:div>
    <w:div w:id="605039322">
      <w:bodyDiv w:val="1"/>
      <w:marLeft w:val="0"/>
      <w:marRight w:val="0"/>
      <w:marTop w:val="0"/>
      <w:marBottom w:val="0"/>
      <w:divBdr>
        <w:top w:val="none" w:sz="0" w:space="0" w:color="auto"/>
        <w:left w:val="none" w:sz="0" w:space="0" w:color="auto"/>
        <w:bottom w:val="none" w:sz="0" w:space="0" w:color="auto"/>
        <w:right w:val="none" w:sz="0" w:space="0" w:color="auto"/>
      </w:divBdr>
    </w:div>
    <w:div w:id="610670834">
      <w:bodyDiv w:val="1"/>
      <w:marLeft w:val="0"/>
      <w:marRight w:val="0"/>
      <w:marTop w:val="0"/>
      <w:marBottom w:val="0"/>
      <w:divBdr>
        <w:top w:val="none" w:sz="0" w:space="0" w:color="auto"/>
        <w:left w:val="none" w:sz="0" w:space="0" w:color="auto"/>
        <w:bottom w:val="none" w:sz="0" w:space="0" w:color="auto"/>
        <w:right w:val="none" w:sz="0" w:space="0" w:color="auto"/>
      </w:divBdr>
    </w:div>
    <w:div w:id="618223325">
      <w:bodyDiv w:val="1"/>
      <w:marLeft w:val="0"/>
      <w:marRight w:val="0"/>
      <w:marTop w:val="0"/>
      <w:marBottom w:val="0"/>
      <w:divBdr>
        <w:top w:val="none" w:sz="0" w:space="0" w:color="auto"/>
        <w:left w:val="none" w:sz="0" w:space="0" w:color="auto"/>
        <w:bottom w:val="none" w:sz="0" w:space="0" w:color="auto"/>
        <w:right w:val="none" w:sz="0" w:space="0" w:color="auto"/>
      </w:divBdr>
    </w:div>
    <w:div w:id="618224049">
      <w:bodyDiv w:val="1"/>
      <w:marLeft w:val="0"/>
      <w:marRight w:val="0"/>
      <w:marTop w:val="0"/>
      <w:marBottom w:val="0"/>
      <w:divBdr>
        <w:top w:val="none" w:sz="0" w:space="0" w:color="auto"/>
        <w:left w:val="none" w:sz="0" w:space="0" w:color="auto"/>
        <w:bottom w:val="none" w:sz="0" w:space="0" w:color="auto"/>
        <w:right w:val="none" w:sz="0" w:space="0" w:color="auto"/>
      </w:divBdr>
    </w:div>
    <w:div w:id="633175947">
      <w:bodyDiv w:val="1"/>
      <w:marLeft w:val="0"/>
      <w:marRight w:val="0"/>
      <w:marTop w:val="0"/>
      <w:marBottom w:val="0"/>
      <w:divBdr>
        <w:top w:val="none" w:sz="0" w:space="0" w:color="auto"/>
        <w:left w:val="none" w:sz="0" w:space="0" w:color="auto"/>
        <w:bottom w:val="none" w:sz="0" w:space="0" w:color="auto"/>
        <w:right w:val="none" w:sz="0" w:space="0" w:color="auto"/>
      </w:divBdr>
    </w:div>
    <w:div w:id="650717113">
      <w:bodyDiv w:val="1"/>
      <w:marLeft w:val="0"/>
      <w:marRight w:val="0"/>
      <w:marTop w:val="0"/>
      <w:marBottom w:val="0"/>
      <w:divBdr>
        <w:top w:val="none" w:sz="0" w:space="0" w:color="auto"/>
        <w:left w:val="none" w:sz="0" w:space="0" w:color="auto"/>
        <w:bottom w:val="none" w:sz="0" w:space="0" w:color="auto"/>
        <w:right w:val="none" w:sz="0" w:space="0" w:color="auto"/>
      </w:divBdr>
    </w:div>
    <w:div w:id="662973032">
      <w:bodyDiv w:val="1"/>
      <w:marLeft w:val="0"/>
      <w:marRight w:val="0"/>
      <w:marTop w:val="0"/>
      <w:marBottom w:val="0"/>
      <w:divBdr>
        <w:top w:val="none" w:sz="0" w:space="0" w:color="auto"/>
        <w:left w:val="none" w:sz="0" w:space="0" w:color="auto"/>
        <w:bottom w:val="none" w:sz="0" w:space="0" w:color="auto"/>
        <w:right w:val="none" w:sz="0" w:space="0" w:color="auto"/>
      </w:divBdr>
    </w:div>
    <w:div w:id="678199175">
      <w:bodyDiv w:val="1"/>
      <w:marLeft w:val="0"/>
      <w:marRight w:val="0"/>
      <w:marTop w:val="0"/>
      <w:marBottom w:val="0"/>
      <w:divBdr>
        <w:top w:val="none" w:sz="0" w:space="0" w:color="auto"/>
        <w:left w:val="none" w:sz="0" w:space="0" w:color="auto"/>
        <w:bottom w:val="none" w:sz="0" w:space="0" w:color="auto"/>
        <w:right w:val="none" w:sz="0" w:space="0" w:color="auto"/>
      </w:divBdr>
    </w:div>
    <w:div w:id="681709144">
      <w:bodyDiv w:val="1"/>
      <w:marLeft w:val="0"/>
      <w:marRight w:val="0"/>
      <w:marTop w:val="0"/>
      <w:marBottom w:val="0"/>
      <w:divBdr>
        <w:top w:val="none" w:sz="0" w:space="0" w:color="auto"/>
        <w:left w:val="none" w:sz="0" w:space="0" w:color="auto"/>
        <w:bottom w:val="none" w:sz="0" w:space="0" w:color="auto"/>
        <w:right w:val="none" w:sz="0" w:space="0" w:color="auto"/>
      </w:divBdr>
      <w:divsChild>
        <w:div w:id="2139492791">
          <w:marLeft w:val="0"/>
          <w:marRight w:val="0"/>
          <w:marTop w:val="0"/>
          <w:marBottom w:val="0"/>
          <w:divBdr>
            <w:top w:val="none" w:sz="0" w:space="0" w:color="auto"/>
            <w:left w:val="none" w:sz="0" w:space="0" w:color="auto"/>
            <w:bottom w:val="none" w:sz="0" w:space="0" w:color="auto"/>
            <w:right w:val="none" w:sz="0" w:space="0" w:color="auto"/>
          </w:divBdr>
        </w:div>
      </w:divsChild>
    </w:div>
    <w:div w:id="693961400">
      <w:bodyDiv w:val="1"/>
      <w:marLeft w:val="0"/>
      <w:marRight w:val="0"/>
      <w:marTop w:val="0"/>
      <w:marBottom w:val="0"/>
      <w:divBdr>
        <w:top w:val="none" w:sz="0" w:space="0" w:color="auto"/>
        <w:left w:val="none" w:sz="0" w:space="0" w:color="auto"/>
        <w:bottom w:val="none" w:sz="0" w:space="0" w:color="auto"/>
        <w:right w:val="none" w:sz="0" w:space="0" w:color="auto"/>
      </w:divBdr>
    </w:div>
    <w:div w:id="704869784">
      <w:bodyDiv w:val="1"/>
      <w:marLeft w:val="0"/>
      <w:marRight w:val="0"/>
      <w:marTop w:val="0"/>
      <w:marBottom w:val="0"/>
      <w:divBdr>
        <w:top w:val="none" w:sz="0" w:space="0" w:color="auto"/>
        <w:left w:val="none" w:sz="0" w:space="0" w:color="auto"/>
        <w:bottom w:val="none" w:sz="0" w:space="0" w:color="auto"/>
        <w:right w:val="none" w:sz="0" w:space="0" w:color="auto"/>
      </w:divBdr>
    </w:div>
    <w:div w:id="724912612">
      <w:bodyDiv w:val="1"/>
      <w:marLeft w:val="0"/>
      <w:marRight w:val="0"/>
      <w:marTop w:val="0"/>
      <w:marBottom w:val="0"/>
      <w:divBdr>
        <w:top w:val="none" w:sz="0" w:space="0" w:color="auto"/>
        <w:left w:val="none" w:sz="0" w:space="0" w:color="auto"/>
        <w:bottom w:val="none" w:sz="0" w:space="0" w:color="auto"/>
        <w:right w:val="none" w:sz="0" w:space="0" w:color="auto"/>
      </w:divBdr>
    </w:div>
    <w:div w:id="735400804">
      <w:bodyDiv w:val="1"/>
      <w:marLeft w:val="0"/>
      <w:marRight w:val="0"/>
      <w:marTop w:val="0"/>
      <w:marBottom w:val="0"/>
      <w:divBdr>
        <w:top w:val="none" w:sz="0" w:space="0" w:color="auto"/>
        <w:left w:val="none" w:sz="0" w:space="0" w:color="auto"/>
        <w:bottom w:val="none" w:sz="0" w:space="0" w:color="auto"/>
        <w:right w:val="none" w:sz="0" w:space="0" w:color="auto"/>
      </w:divBdr>
    </w:div>
    <w:div w:id="736319881">
      <w:bodyDiv w:val="1"/>
      <w:marLeft w:val="0"/>
      <w:marRight w:val="0"/>
      <w:marTop w:val="0"/>
      <w:marBottom w:val="0"/>
      <w:divBdr>
        <w:top w:val="none" w:sz="0" w:space="0" w:color="auto"/>
        <w:left w:val="none" w:sz="0" w:space="0" w:color="auto"/>
        <w:bottom w:val="none" w:sz="0" w:space="0" w:color="auto"/>
        <w:right w:val="none" w:sz="0" w:space="0" w:color="auto"/>
      </w:divBdr>
    </w:div>
    <w:div w:id="744450649">
      <w:bodyDiv w:val="1"/>
      <w:marLeft w:val="0"/>
      <w:marRight w:val="0"/>
      <w:marTop w:val="0"/>
      <w:marBottom w:val="0"/>
      <w:divBdr>
        <w:top w:val="none" w:sz="0" w:space="0" w:color="auto"/>
        <w:left w:val="none" w:sz="0" w:space="0" w:color="auto"/>
        <w:bottom w:val="none" w:sz="0" w:space="0" w:color="auto"/>
        <w:right w:val="none" w:sz="0" w:space="0" w:color="auto"/>
      </w:divBdr>
    </w:div>
    <w:div w:id="745416585">
      <w:bodyDiv w:val="1"/>
      <w:marLeft w:val="0"/>
      <w:marRight w:val="0"/>
      <w:marTop w:val="0"/>
      <w:marBottom w:val="0"/>
      <w:divBdr>
        <w:top w:val="none" w:sz="0" w:space="0" w:color="auto"/>
        <w:left w:val="none" w:sz="0" w:space="0" w:color="auto"/>
        <w:bottom w:val="none" w:sz="0" w:space="0" w:color="auto"/>
        <w:right w:val="none" w:sz="0" w:space="0" w:color="auto"/>
      </w:divBdr>
    </w:div>
    <w:div w:id="747776123">
      <w:bodyDiv w:val="1"/>
      <w:marLeft w:val="0"/>
      <w:marRight w:val="0"/>
      <w:marTop w:val="0"/>
      <w:marBottom w:val="0"/>
      <w:divBdr>
        <w:top w:val="none" w:sz="0" w:space="0" w:color="auto"/>
        <w:left w:val="none" w:sz="0" w:space="0" w:color="auto"/>
        <w:bottom w:val="none" w:sz="0" w:space="0" w:color="auto"/>
        <w:right w:val="none" w:sz="0" w:space="0" w:color="auto"/>
      </w:divBdr>
    </w:div>
    <w:div w:id="752554603">
      <w:bodyDiv w:val="1"/>
      <w:marLeft w:val="0"/>
      <w:marRight w:val="0"/>
      <w:marTop w:val="0"/>
      <w:marBottom w:val="0"/>
      <w:divBdr>
        <w:top w:val="none" w:sz="0" w:space="0" w:color="auto"/>
        <w:left w:val="none" w:sz="0" w:space="0" w:color="auto"/>
        <w:bottom w:val="none" w:sz="0" w:space="0" w:color="auto"/>
        <w:right w:val="none" w:sz="0" w:space="0" w:color="auto"/>
      </w:divBdr>
    </w:div>
    <w:div w:id="752554629">
      <w:bodyDiv w:val="1"/>
      <w:marLeft w:val="0"/>
      <w:marRight w:val="0"/>
      <w:marTop w:val="0"/>
      <w:marBottom w:val="0"/>
      <w:divBdr>
        <w:top w:val="none" w:sz="0" w:space="0" w:color="auto"/>
        <w:left w:val="none" w:sz="0" w:space="0" w:color="auto"/>
        <w:bottom w:val="none" w:sz="0" w:space="0" w:color="auto"/>
        <w:right w:val="none" w:sz="0" w:space="0" w:color="auto"/>
      </w:divBdr>
      <w:divsChild>
        <w:div w:id="1650792334">
          <w:marLeft w:val="0"/>
          <w:marRight w:val="0"/>
          <w:marTop w:val="0"/>
          <w:marBottom w:val="0"/>
          <w:divBdr>
            <w:top w:val="none" w:sz="0" w:space="0" w:color="auto"/>
            <w:left w:val="none" w:sz="0" w:space="0" w:color="auto"/>
            <w:bottom w:val="none" w:sz="0" w:space="0" w:color="auto"/>
            <w:right w:val="none" w:sz="0" w:space="0" w:color="auto"/>
          </w:divBdr>
        </w:div>
        <w:div w:id="539054517">
          <w:marLeft w:val="0"/>
          <w:marRight w:val="0"/>
          <w:marTop w:val="0"/>
          <w:marBottom w:val="0"/>
          <w:divBdr>
            <w:top w:val="none" w:sz="0" w:space="0" w:color="auto"/>
            <w:left w:val="none" w:sz="0" w:space="0" w:color="auto"/>
            <w:bottom w:val="none" w:sz="0" w:space="0" w:color="auto"/>
            <w:right w:val="none" w:sz="0" w:space="0" w:color="auto"/>
          </w:divBdr>
        </w:div>
      </w:divsChild>
    </w:div>
    <w:div w:id="761142263">
      <w:bodyDiv w:val="1"/>
      <w:marLeft w:val="0"/>
      <w:marRight w:val="0"/>
      <w:marTop w:val="0"/>
      <w:marBottom w:val="0"/>
      <w:divBdr>
        <w:top w:val="none" w:sz="0" w:space="0" w:color="auto"/>
        <w:left w:val="none" w:sz="0" w:space="0" w:color="auto"/>
        <w:bottom w:val="none" w:sz="0" w:space="0" w:color="auto"/>
        <w:right w:val="none" w:sz="0" w:space="0" w:color="auto"/>
      </w:divBdr>
    </w:div>
    <w:div w:id="767577554">
      <w:bodyDiv w:val="1"/>
      <w:marLeft w:val="0"/>
      <w:marRight w:val="0"/>
      <w:marTop w:val="0"/>
      <w:marBottom w:val="0"/>
      <w:divBdr>
        <w:top w:val="none" w:sz="0" w:space="0" w:color="auto"/>
        <w:left w:val="none" w:sz="0" w:space="0" w:color="auto"/>
        <w:bottom w:val="none" w:sz="0" w:space="0" w:color="auto"/>
        <w:right w:val="none" w:sz="0" w:space="0" w:color="auto"/>
      </w:divBdr>
    </w:div>
    <w:div w:id="767701876">
      <w:bodyDiv w:val="1"/>
      <w:marLeft w:val="0"/>
      <w:marRight w:val="0"/>
      <w:marTop w:val="0"/>
      <w:marBottom w:val="0"/>
      <w:divBdr>
        <w:top w:val="none" w:sz="0" w:space="0" w:color="auto"/>
        <w:left w:val="none" w:sz="0" w:space="0" w:color="auto"/>
        <w:bottom w:val="none" w:sz="0" w:space="0" w:color="auto"/>
        <w:right w:val="none" w:sz="0" w:space="0" w:color="auto"/>
      </w:divBdr>
    </w:div>
    <w:div w:id="779422372">
      <w:bodyDiv w:val="1"/>
      <w:marLeft w:val="0"/>
      <w:marRight w:val="0"/>
      <w:marTop w:val="0"/>
      <w:marBottom w:val="0"/>
      <w:divBdr>
        <w:top w:val="none" w:sz="0" w:space="0" w:color="auto"/>
        <w:left w:val="none" w:sz="0" w:space="0" w:color="auto"/>
        <w:bottom w:val="none" w:sz="0" w:space="0" w:color="auto"/>
        <w:right w:val="none" w:sz="0" w:space="0" w:color="auto"/>
      </w:divBdr>
    </w:div>
    <w:div w:id="790972515">
      <w:bodyDiv w:val="1"/>
      <w:marLeft w:val="0"/>
      <w:marRight w:val="0"/>
      <w:marTop w:val="0"/>
      <w:marBottom w:val="0"/>
      <w:divBdr>
        <w:top w:val="none" w:sz="0" w:space="0" w:color="auto"/>
        <w:left w:val="none" w:sz="0" w:space="0" w:color="auto"/>
        <w:bottom w:val="none" w:sz="0" w:space="0" w:color="auto"/>
        <w:right w:val="none" w:sz="0" w:space="0" w:color="auto"/>
      </w:divBdr>
      <w:divsChild>
        <w:div w:id="515340677">
          <w:marLeft w:val="0"/>
          <w:marRight w:val="0"/>
          <w:marTop w:val="0"/>
          <w:marBottom w:val="300"/>
          <w:divBdr>
            <w:top w:val="none" w:sz="0" w:space="0" w:color="auto"/>
            <w:left w:val="none" w:sz="0" w:space="0" w:color="auto"/>
            <w:bottom w:val="none" w:sz="0" w:space="0" w:color="auto"/>
            <w:right w:val="none" w:sz="0" w:space="0" w:color="auto"/>
          </w:divBdr>
          <w:divsChild>
            <w:div w:id="1035546082">
              <w:marLeft w:val="0"/>
              <w:marRight w:val="0"/>
              <w:marTop w:val="0"/>
              <w:marBottom w:val="0"/>
              <w:divBdr>
                <w:top w:val="none" w:sz="0" w:space="0" w:color="auto"/>
                <w:left w:val="none" w:sz="0" w:space="0" w:color="auto"/>
                <w:bottom w:val="none" w:sz="0" w:space="0" w:color="auto"/>
                <w:right w:val="none" w:sz="0" w:space="0" w:color="auto"/>
              </w:divBdr>
            </w:div>
            <w:div w:id="973489027">
              <w:marLeft w:val="0"/>
              <w:marRight w:val="0"/>
              <w:marTop w:val="0"/>
              <w:marBottom w:val="0"/>
              <w:divBdr>
                <w:top w:val="none" w:sz="0" w:space="0" w:color="auto"/>
                <w:left w:val="none" w:sz="0" w:space="0" w:color="auto"/>
                <w:bottom w:val="none" w:sz="0" w:space="0" w:color="auto"/>
                <w:right w:val="none" w:sz="0" w:space="0" w:color="auto"/>
              </w:divBdr>
            </w:div>
          </w:divsChild>
        </w:div>
        <w:div w:id="1462505031">
          <w:marLeft w:val="0"/>
          <w:marRight w:val="0"/>
          <w:marTop w:val="0"/>
          <w:marBottom w:val="300"/>
          <w:divBdr>
            <w:top w:val="none" w:sz="0" w:space="0" w:color="auto"/>
            <w:left w:val="none" w:sz="0" w:space="0" w:color="auto"/>
            <w:bottom w:val="none" w:sz="0" w:space="0" w:color="auto"/>
            <w:right w:val="none" w:sz="0" w:space="0" w:color="auto"/>
          </w:divBdr>
          <w:divsChild>
            <w:div w:id="2121146702">
              <w:marLeft w:val="0"/>
              <w:marRight w:val="0"/>
              <w:marTop w:val="0"/>
              <w:marBottom w:val="0"/>
              <w:divBdr>
                <w:top w:val="none" w:sz="0" w:space="0" w:color="auto"/>
                <w:left w:val="none" w:sz="0" w:space="0" w:color="auto"/>
                <w:bottom w:val="none" w:sz="0" w:space="0" w:color="auto"/>
                <w:right w:val="none" w:sz="0" w:space="0" w:color="auto"/>
              </w:divBdr>
            </w:div>
            <w:div w:id="1085304845">
              <w:marLeft w:val="0"/>
              <w:marRight w:val="0"/>
              <w:marTop w:val="0"/>
              <w:marBottom w:val="0"/>
              <w:divBdr>
                <w:top w:val="none" w:sz="0" w:space="0" w:color="auto"/>
                <w:left w:val="none" w:sz="0" w:space="0" w:color="auto"/>
                <w:bottom w:val="none" w:sz="0" w:space="0" w:color="auto"/>
                <w:right w:val="none" w:sz="0" w:space="0" w:color="auto"/>
              </w:divBdr>
            </w:div>
          </w:divsChild>
        </w:div>
        <w:div w:id="1309700832">
          <w:marLeft w:val="0"/>
          <w:marRight w:val="0"/>
          <w:marTop w:val="0"/>
          <w:marBottom w:val="0"/>
          <w:divBdr>
            <w:top w:val="none" w:sz="0" w:space="0" w:color="auto"/>
            <w:left w:val="none" w:sz="0" w:space="0" w:color="auto"/>
            <w:bottom w:val="none" w:sz="0" w:space="0" w:color="auto"/>
            <w:right w:val="none" w:sz="0" w:space="0" w:color="auto"/>
          </w:divBdr>
          <w:divsChild>
            <w:div w:id="1134643442">
              <w:marLeft w:val="0"/>
              <w:marRight w:val="0"/>
              <w:marTop w:val="0"/>
              <w:marBottom w:val="0"/>
              <w:divBdr>
                <w:top w:val="none" w:sz="0" w:space="0" w:color="auto"/>
                <w:left w:val="none" w:sz="0" w:space="0" w:color="auto"/>
                <w:bottom w:val="none" w:sz="0" w:space="0" w:color="auto"/>
                <w:right w:val="none" w:sz="0" w:space="0" w:color="auto"/>
              </w:divBdr>
            </w:div>
            <w:div w:id="1177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789066">
      <w:bodyDiv w:val="1"/>
      <w:marLeft w:val="0"/>
      <w:marRight w:val="0"/>
      <w:marTop w:val="0"/>
      <w:marBottom w:val="0"/>
      <w:divBdr>
        <w:top w:val="none" w:sz="0" w:space="0" w:color="auto"/>
        <w:left w:val="none" w:sz="0" w:space="0" w:color="auto"/>
        <w:bottom w:val="none" w:sz="0" w:space="0" w:color="auto"/>
        <w:right w:val="none" w:sz="0" w:space="0" w:color="auto"/>
      </w:divBdr>
    </w:div>
    <w:div w:id="811287447">
      <w:bodyDiv w:val="1"/>
      <w:marLeft w:val="0"/>
      <w:marRight w:val="0"/>
      <w:marTop w:val="0"/>
      <w:marBottom w:val="0"/>
      <w:divBdr>
        <w:top w:val="none" w:sz="0" w:space="0" w:color="auto"/>
        <w:left w:val="none" w:sz="0" w:space="0" w:color="auto"/>
        <w:bottom w:val="none" w:sz="0" w:space="0" w:color="auto"/>
        <w:right w:val="none" w:sz="0" w:space="0" w:color="auto"/>
      </w:divBdr>
    </w:div>
    <w:div w:id="821117111">
      <w:bodyDiv w:val="1"/>
      <w:marLeft w:val="0"/>
      <w:marRight w:val="0"/>
      <w:marTop w:val="0"/>
      <w:marBottom w:val="0"/>
      <w:divBdr>
        <w:top w:val="none" w:sz="0" w:space="0" w:color="auto"/>
        <w:left w:val="none" w:sz="0" w:space="0" w:color="auto"/>
        <w:bottom w:val="none" w:sz="0" w:space="0" w:color="auto"/>
        <w:right w:val="none" w:sz="0" w:space="0" w:color="auto"/>
      </w:divBdr>
    </w:div>
    <w:div w:id="824246698">
      <w:bodyDiv w:val="1"/>
      <w:marLeft w:val="0"/>
      <w:marRight w:val="0"/>
      <w:marTop w:val="0"/>
      <w:marBottom w:val="0"/>
      <w:divBdr>
        <w:top w:val="none" w:sz="0" w:space="0" w:color="auto"/>
        <w:left w:val="none" w:sz="0" w:space="0" w:color="auto"/>
        <w:bottom w:val="none" w:sz="0" w:space="0" w:color="auto"/>
        <w:right w:val="none" w:sz="0" w:space="0" w:color="auto"/>
      </w:divBdr>
      <w:divsChild>
        <w:div w:id="1250771743">
          <w:marLeft w:val="0"/>
          <w:marRight w:val="0"/>
          <w:marTop w:val="0"/>
          <w:marBottom w:val="300"/>
          <w:divBdr>
            <w:top w:val="none" w:sz="0" w:space="0" w:color="auto"/>
            <w:left w:val="none" w:sz="0" w:space="0" w:color="auto"/>
            <w:bottom w:val="none" w:sz="0" w:space="0" w:color="auto"/>
            <w:right w:val="none" w:sz="0" w:space="0" w:color="auto"/>
          </w:divBdr>
          <w:divsChild>
            <w:div w:id="768040768">
              <w:marLeft w:val="0"/>
              <w:marRight w:val="0"/>
              <w:marTop w:val="0"/>
              <w:marBottom w:val="0"/>
              <w:divBdr>
                <w:top w:val="none" w:sz="0" w:space="0" w:color="auto"/>
                <w:left w:val="none" w:sz="0" w:space="0" w:color="auto"/>
                <w:bottom w:val="none" w:sz="0" w:space="0" w:color="auto"/>
                <w:right w:val="none" w:sz="0" w:space="0" w:color="auto"/>
              </w:divBdr>
            </w:div>
          </w:divsChild>
        </w:div>
        <w:div w:id="659968317">
          <w:marLeft w:val="0"/>
          <w:marRight w:val="0"/>
          <w:marTop w:val="0"/>
          <w:marBottom w:val="300"/>
          <w:divBdr>
            <w:top w:val="none" w:sz="0" w:space="0" w:color="auto"/>
            <w:left w:val="none" w:sz="0" w:space="0" w:color="auto"/>
            <w:bottom w:val="none" w:sz="0" w:space="0" w:color="auto"/>
            <w:right w:val="none" w:sz="0" w:space="0" w:color="auto"/>
          </w:divBdr>
          <w:divsChild>
            <w:div w:id="658535328">
              <w:marLeft w:val="0"/>
              <w:marRight w:val="0"/>
              <w:marTop w:val="0"/>
              <w:marBottom w:val="0"/>
              <w:divBdr>
                <w:top w:val="none" w:sz="0" w:space="0" w:color="auto"/>
                <w:left w:val="none" w:sz="0" w:space="0" w:color="auto"/>
                <w:bottom w:val="none" w:sz="0" w:space="0" w:color="auto"/>
                <w:right w:val="none" w:sz="0" w:space="0" w:color="auto"/>
              </w:divBdr>
            </w:div>
            <w:div w:id="1657489210">
              <w:marLeft w:val="0"/>
              <w:marRight w:val="0"/>
              <w:marTop w:val="0"/>
              <w:marBottom w:val="0"/>
              <w:divBdr>
                <w:top w:val="none" w:sz="0" w:space="0" w:color="auto"/>
                <w:left w:val="none" w:sz="0" w:space="0" w:color="auto"/>
                <w:bottom w:val="none" w:sz="0" w:space="0" w:color="auto"/>
                <w:right w:val="none" w:sz="0" w:space="0" w:color="auto"/>
              </w:divBdr>
            </w:div>
          </w:divsChild>
        </w:div>
        <w:div w:id="774399291">
          <w:marLeft w:val="0"/>
          <w:marRight w:val="0"/>
          <w:marTop w:val="0"/>
          <w:marBottom w:val="0"/>
          <w:divBdr>
            <w:top w:val="none" w:sz="0" w:space="0" w:color="auto"/>
            <w:left w:val="none" w:sz="0" w:space="0" w:color="auto"/>
            <w:bottom w:val="none" w:sz="0" w:space="0" w:color="auto"/>
            <w:right w:val="none" w:sz="0" w:space="0" w:color="auto"/>
          </w:divBdr>
          <w:divsChild>
            <w:div w:id="956720767">
              <w:marLeft w:val="0"/>
              <w:marRight w:val="0"/>
              <w:marTop w:val="0"/>
              <w:marBottom w:val="0"/>
              <w:divBdr>
                <w:top w:val="none" w:sz="0" w:space="0" w:color="auto"/>
                <w:left w:val="none" w:sz="0" w:space="0" w:color="auto"/>
                <w:bottom w:val="none" w:sz="0" w:space="0" w:color="auto"/>
                <w:right w:val="none" w:sz="0" w:space="0" w:color="auto"/>
              </w:divBdr>
            </w:div>
            <w:div w:id="85847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994668">
      <w:bodyDiv w:val="1"/>
      <w:marLeft w:val="0"/>
      <w:marRight w:val="0"/>
      <w:marTop w:val="0"/>
      <w:marBottom w:val="0"/>
      <w:divBdr>
        <w:top w:val="none" w:sz="0" w:space="0" w:color="auto"/>
        <w:left w:val="none" w:sz="0" w:space="0" w:color="auto"/>
        <w:bottom w:val="none" w:sz="0" w:space="0" w:color="auto"/>
        <w:right w:val="none" w:sz="0" w:space="0" w:color="auto"/>
      </w:divBdr>
      <w:divsChild>
        <w:div w:id="2125036627">
          <w:marLeft w:val="0"/>
          <w:marRight w:val="0"/>
          <w:marTop w:val="0"/>
          <w:marBottom w:val="0"/>
          <w:divBdr>
            <w:top w:val="none" w:sz="0" w:space="0" w:color="auto"/>
            <w:left w:val="none" w:sz="0" w:space="0" w:color="auto"/>
            <w:bottom w:val="none" w:sz="0" w:space="0" w:color="auto"/>
            <w:right w:val="none" w:sz="0" w:space="0" w:color="auto"/>
          </w:divBdr>
        </w:div>
      </w:divsChild>
    </w:div>
    <w:div w:id="837304017">
      <w:bodyDiv w:val="1"/>
      <w:marLeft w:val="0"/>
      <w:marRight w:val="0"/>
      <w:marTop w:val="0"/>
      <w:marBottom w:val="0"/>
      <w:divBdr>
        <w:top w:val="none" w:sz="0" w:space="0" w:color="auto"/>
        <w:left w:val="none" w:sz="0" w:space="0" w:color="auto"/>
        <w:bottom w:val="none" w:sz="0" w:space="0" w:color="auto"/>
        <w:right w:val="none" w:sz="0" w:space="0" w:color="auto"/>
      </w:divBdr>
    </w:div>
    <w:div w:id="843277235">
      <w:bodyDiv w:val="1"/>
      <w:marLeft w:val="0"/>
      <w:marRight w:val="0"/>
      <w:marTop w:val="0"/>
      <w:marBottom w:val="0"/>
      <w:divBdr>
        <w:top w:val="none" w:sz="0" w:space="0" w:color="auto"/>
        <w:left w:val="none" w:sz="0" w:space="0" w:color="auto"/>
        <w:bottom w:val="none" w:sz="0" w:space="0" w:color="auto"/>
        <w:right w:val="none" w:sz="0" w:space="0" w:color="auto"/>
      </w:divBdr>
    </w:div>
    <w:div w:id="845292116">
      <w:bodyDiv w:val="1"/>
      <w:marLeft w:val="0"/>
      <w:marRight w:val="0"/>
      <w:marTop w:val="0"/>
      <w:marBottom w:val="0"/>
      <w:divBdr>
        <w:top w:val="none" w:sz="0" w:space="0" w:color="auto"/>
        <w:left w:val="none" w:sz="0" w:space="0" w:color="auto"/>
        <w:bottom w:val="none" w:sz="0" w:space="0" w:color="auto"/>
        <w:right w:val="none" w:sz="0" w:space="0" w:color="auto"/>
      </w:divBdr>
    </w:div>
    <w:div w:id="857308349">
      <w:bodyDiv w:val="1"/>
      <w:marLeft w:val="0"/>
      <w:marRight w:val="0"/>
      <w:marTop w:val="0"/>
      <w:marBottom w:val="0"/>
      <w:divBdr>
        <w:top w:val="none" w:sz="0" w:space="0" w:color="auto"/>
        <w:left w:val="none" w:sz="0" w:space="0" w:color="auto"/>
        <w:bottom w:val="none" w:sz="0" w:space="0" w:color="auto"/>
        <w:right w:val="none" w:sz="0" w:space="0" w:color="auto"/>
      </w:divBdr>
    </w:div>
    <w:div w:id="860051173">
      <w:bodyDiv w:val="1"/>
      <w:marLeft w:val="0"/>
      <w:marRight w:val="0"/>
      <w:marTop w:val="0"/>
      <w:marBottom w:val="0"/>
      <w:divBdr>
        <w:top w:val="none" w:sz="0" w:space="0" w:color="auto"/>
        <w:left w:val="none" w:sz="0" w:space="0" w:color="auto"/>
        <w:bottom w:val="none" w:sz="0" w:space="0" w:color="auto"/>
        <w:right w:val="none" w:sz="0" w:space="0" w:color="auto"/>
      </w:divBdr>
      <w:divsChild>
        <w:div w:id="1798840054">
          <w:marLeft w:val="0"/>
          <w:marRight w:val="0"/>
          <w:marTop w:val="0"/>
          <w:marBottom w:val="300"/>
          <w:divBdr>
            <w:top w:val="none" w:sz="0" w:space="0" w:color="auto"/>
            <w:left w:val="none" w:sz="0" w:space="0" w:color="auto"/>
            <w:bottom w:val="none" w:sz="0" w:space="0" w:color="auto"/>
            <w:right w:val="none" w:sz="0" w:space="0" w:color="auto"/>
          </w:divBdr>
          <w:divsChild>
            <w:div w:id="977610684">
              <w:marLeft w:val="0"/>
              <w:marRight w:val="0"/>
              <w:marTop w:val="0"/>
              <w:marBottom w:val="0"/>
              <w:divBdr>
                <w:top w:val="none" w:sz="0" w:space="0" w:color="auto"/>
                <w:left w:val="none" w:sz="0" w:space="0" w:color="auto"/>
                <w:bottom w:val="none" w:sz="0" w:space="0" w:color="auto"/>
                <w:right w:val="none" w:sz="0" w:space="0" w:color="auto"/>
              </w:divBdr>
            </w:div>
          </w:divsChild>
        </w:div>
        <w:div w:id="418525813">
          <w:marLeft w:val="0"/>
          <w:marRight w:val="0"/>
          <w:marTop w:val="0"/>
          <w:marBottom w:val="300"/>
          <w:divBdr>
            <w:top w:val="none" w:sz="0" w:space="0" w:color="auto"/>
            <w:left w:val="none" w:sz="0" w:space="0" w:color="auto"/>
            <w:bottom w:val="none" w:sz="0" w:space="0" w:color="auto"/>
            <w:right w:val="none" w:sz="0" w:space="0" w:color="auto"/>
          </w:divBdr>
          <w:divsChild>
            <w:div w:id="1680159787">
              <w:marLeft w:val="0"/>
              <w:marRight w:val="0"/>
              <w:marTop w:val="0"/>
              <w:marBottom w:val="0"/>
              <w:divBdr>
                <w:top w:val="none" w:sz="0" w:space="0" w:color="auto"/>
                <w:left w:val="none" w:sz="0" w:space="0" w:color="auto"/>
                <w:bottom w:val="none" w:sz="0" w:space="0" w:color="auto"/>
                <w:right w:val="none" w:sz="0" w:space="0" w:color="auto"/>
              </w:divBdr>
            </w:div>
            <w:div w:id="1863782375">
              <w:marLeft w:val="0"/>
              <w:marRight w:val="0"/>
              <w:marTop w:val="0"/>
              <w:marBottom w:val="0"/>
              <w:divBdr>
                <w:top w:val="none" w:sz="0" w:space="0" w:color="auto"/>
                <w:left w:val="none" w:sz="0" w:space="0" w:color="auto"/>
                <w:bottom w:val="none" w:sz="0" w:space="0" w:color="auto"/>
                <w:right w:val="none" w:sz="0" w:space="0" w:color="auto"/>
              </w:divBdr>
            </w:div>
          </w:divsChild>
        </w:div>
        <w:div w:id="385446821">
          <w:marLeft w:val="0"/>
          <w:marRight w:val="0"/>
          <w:marTop w:val="0"/>
          <w:marBottom w:val="0"/>
          <w:divBdr>
            <w:top w:val="none" w:sz="0" w:space="0" w:color="auto"/>
            <w:left w:val="none" w:sz="0" w:space="0" w:color="auto"/>
            <w:bottom w:val="none" w:sz="0" w:space="0" w:color="auto"/>
            <w:right w:val="none" w:sz="0" w:space="0" w:color="auto"/>
          </w:divBdr>
          <w:divsChild>
            <w:div w:id="1122961615">
              <w:marLeft w:val="0"/>
              <w:marRight w:val="0"/>
              <w:marTop w:val="0"/>
              <w:marBottom w:val="0"/>
              <w:divBdr>
                <w:top w:val="none" w:sz="0" w:space="0" w:color="auto"/>
                <w:left w:val="none" w:sz="0" w:space="0" w:color="auto"/>
                <w:bottom w:val="none" w:sz="0" w:space="0" w:color="auto"/>
                <w:right w:val="none" w:sz="0" w:space="0" w:color="auto"/>
              </w:divBdr>
            </w:div>
            <w:div w:id="197855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860050">
      <w:bodyDiv w:val="1"/>
      <w:marLeft w:val="0"/>
      <w:marRight w:val="0"/>
      <w:marTop w:val="0"/>
      <w:marBottom w:val="0"/>
      <w:divBdr>
        <w:top w:val="none" w:sz="0" w:space="0" w:color="auto"/>
        <w:left w:val="none" w:sz="0" w:space="0" w:color="auto"/>
        <w:bottom w:val="none" w:sz="0" w:space="0" w:color="auto"/>
        <w:right w:val="none" w:sz="0" w:space="0" w:color="auto"/>
      </w:divBdr>
    </w:div>
    <w:div w:id="884411009">
      <w:bodyDiv w:val="1"/>
      <w:marLeft w:val="0"/>
      <w:marRight w:val="0"/>
      <w:marTop w:val="0"/>
      <w:marBottom w:val="0"/>
      <w:divBdr>
        <w:top w:val="none" w:sz="0" w:space="0" w:color="auto"/>
        <w:left w:val="none" w:sz="0" w:space="0" w:color="auto"/>
        <w:bottom w:val="none" w:sz="0" w:space="0" w:color="auto"/>
        <w:right w:val="none" w:sz="0" w:space="0" w:color="auto"/>
      </w:divBdr>
      <w:divsChild>
        <w:div w:id="918098934">
          <w:marLeft w:val="0"/>
          <w:marRight w:val="0"/>
          <w:marTop w:val="0"/>
          <w:marBottom w:val="300"/>
          <w:divBdr>
            <w:top w:val="none" w:sz="0" w:space="0" w:color="auto"/>
            <w:left w:val="none" w:sz="0" w:space="0" w:color="auto"/>
            <w:bottom w:val="none" w:sz="0" w:space="0" w:color="auto"/>
            <w:right w:val="none" w:sz="0" w:space="0" w:color="auto"/>
          </w:divBdr>
          <w:divsChild>
            <w:div w:id="223295572">
              <w:marLeft w:val="0"/>
              <w:marRight w:val="0"/>
              <w:marTop w:val="0"/>
              <w:marBottom w:val="0"/>
              <w:divBdr>
                <w:top w:val="none" w:sz="0" w:space="0" w:color="auto"/>
                <w:left w:val="none" w:sz="0" w:space="0" w:color="auto"/>
                <w:bottom w:val="none" w:sz="0" w:space="0" w:color="auto"/>
                <w:right w:val="none" w:sz="0" w:space="0" w:color="auto"/>
              </w:divBdr>
            </w:div>
            <w:div w:id="2004967245">
              <w:marLeft w:val="0"/>
              <w:marRight w:val="0"/>
              <w:marTop w:val="0"/>
              <w:marBottom w:val="0"/>
              <w:divBdr>
                <w:top w:val="none" w:sz="0" w:space="0" w:color="auto"/>
                <w:left w:val="none" w:sz="0" w:space="0" w:color="auto"/>
                <w:bottom w:val="none" w:sz="0" w:space="0" w:color="auto"/>
                <w:right w:val="none" w:sz="0" w:space="0" w:color="auto"/>
              </w:divBdr>
            </w:div>
          </w:divsChild>
        </w:div>
        <w:div w:id="1679430663">
          <w:marLeft w:val="0"/>
          <w:marRight w:val="0"/>
          <w:marTop w:val="0"/>
          <w:marBottom w:val="300"/>
          <w:divBdr>
            <w:top w:val="none" w:sz="0" w:space="0" w:color="auto"/>
            <w:left w:val="none" w:sz="0" w:space="0" w:color="auto"/>
            <w:bottom w:val="none" w:sz="0" w:space="0" w:color="auto"/>
            <w:right w:val="none" w:sz="0" w:space="0" w:color="auto"/>
          </w:divBdr>
          <w:divsChild>
            <w:div w:id="1553271367">
              <w:marLeft w:val="0"/>
              <w:marRight w:val="0"/>
              <w:marTop w:val="0"/>
              <w:marBottom w:val="0"/>
              <w:divBdr>
                <w:top w:val="none" w:sz="0" w:space="0" w:color="auto"/>
                <w:left w:val="none" w:sz="0" w:space="0" w:color="auto"/>
                <w:bottom w:val="none" w:sz="0" w:space="0" w:color="auto"/>
                <w:right w:val="none" w:sz="0" w:space="0" w:color="auto"/>
              </w:divBdr>
            </w:div>
            <w:div w:id="1667514408">
              <w:marLeft w:val="0"/>
              <w:marRight w:val="0"/>
              <w:marTop w:val="0"/>
              <w:marBottom w:val="0"/>
              <w:divBdr>
                <w:top w:val="none" w:sz="0" w:space="0" w:color="auto"/>
                <w:left w:val="none" w:sz="0" w:space="0" w:color="auto"/>
                <w:bottom w:val="none" w:sz="0" w:space="0" w:color="auto"/>
                <w:right w:val="none" w:sz="0" w:space="0" w:color="auto"/>
              </w:divBdr>
            </w:div>
          </w:divsChild>
        </w:div>
        <w:div w:id="1998067585">
          <w:marLeft w:val="0"/>
          <w:marRight w:val="0"/>
          <w:marTop w:val="0"/>
          <w:marBottom w:val="0"/>
          <w:divBdr>
            <w:top w:val="none" w:sz="0" w:space="0" w:color="auto"/>
            <w:left w:val="none" w:sz="0" w:space="0" w:color="auto"/>
            <w:bottom w:val="none" w:sz="0" w:space="0" w:color="auto"/>
            <w:right w:val="none" w:sz="0" w:space="0" w:color="auto"/>
          </w:divBdr>
          <w:divsChild>
            <w:div w:id="1579288977">
              <w:marLeft w:val="0"/>
              <w:marRight w:val="0"/>
              <w:marTop w:val="0"/>
              <w:marBottom w:val="0"/>
              <w:divBdr>
                <w:top w:val="none" w:sz="0" w:space="0" w:color="auto"/>
                <w:left w:val="none" w:sz="0" w:space="0" w:color="auto"/>
                <w:bottom w:val="none" w:sz="0" w:space="0" w:color="auto"/>
                <w:right w:val="none" w:sz="0" w:space="0" w:color="auto"/>
              </w:divBdr>
            </w:div>
            <w:div w:id="43282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266962">
      <w:bodyDiv w:val="1"/>
      <w:marLeft w:val="0"/>
      <w:marRight w:val="0"/>
      <w:marTop w:val="0"/>
      <w:marBottom w:val="0"/>
      <w:divBdr>
        <w:top w:val="none" w:sz="0" w:space="0" w:color="auto"/>
        <w:left w:val="none" w:sz="0" w:space="0" w:color="auto"/>
        <w:bottom w:val="none" w:sz="0" w:space="0" w:color="auto"/>
        <w:right w:val="none" w:sz="0" w:space="0" w:color="auto"/>
      </w:divBdr>
      <w:divsChild>
        <w:div w:id="1520972391">
          <w:marLeft w:val="0"/>
          <w:marRight w:val="0"/>
          <w:marTop w:val="0"/>
          <w:marBottom w:val="0"/>
          <w:divBdr>
            <w:top w:val="none" w:sz="0" w:space="0" w:color="auto"/>
            <w:left w:val="none" w:sz="0" w:space="0" w:color="auto"/>
            <w:bottom w:val="none" w:sz="0" w:space="0" w:color="auto"/>
            <w:right w:val="none" w:sz="0" w:space="0" w:color="auto"/>
          </w:divBdr>
        </w:div>
        <w:div w:id="984776057">
          <w:marLeft w:val="0"/>
          <w:marRight w:val="0"/>
          <w:marTop w:val="0"/>
          <w:marBottom w:val="0"/>
          <w:divBdr>
            <w:top w:val="none" w:sz="0" w:space="0" w:color="auto"/>
            <w:left w:val="none" w:sz="0" w:space="0" w:color="auto"/>
            <w:bottom w:val="none" w:sz="0" w:space="0" w:color="auto"/>
            <w:right w:val="none" w:sz="0" w:space="0" w:color="auto"/>
          </w:divBdr>
        </w:div>
      </w:divsChild>
    </w:div>
    <w:div w:id="896546078">
      <w:bodyDiv w:val="1"/>
      <w:marLeft w:val="0"/>
      <w:marRight w:val="0"/>
      <w:marTop w:val="0"/>
      <w:marBottom w:val="0"/>
      <w:divBdr>
        <w:top w:val="none" w:sz="0" w:space="0" w:color="auto"/>
        <w:left w:val="none" w:sz="0" w:space="0" w:color="auto"/>
        <w:bottom w:val="none" w:sz="0" w:space="0" w:color="auto"/>
        <w:right w:val="none" w:sz="0" w:space="0" w:color="auto"/>
      </w:divBdr>
    </w:div>
    <w:div w:id="912735541">
      <w:bodyDiv w:val="1"/>
      <w:marLeft w:val="0"/>
      <w:marRight w:val="0"/>
      <w:marTop w:val="0"/>
      <w:marBottom w:val="0"/>
      <w:divBdr>
        <w:top w:val="none" w:sz="0" w:space="0" w:color="auto"/>
        <w:left w:val="none" w:sz="0" w:space="0" w:color="auto"/>
        <w:bottom w:val="none" w:sz="0" w:space="0" w:color="auto"/>
        <w:right w:val="none" w:sz="0" w:space="0" w:color="auto"/>
      </w:divBdr>
    </w:div>
    <w:div w:id="923494577">
      <w:bodyDiv w:val="1"/>
      <w:marLeft w:val="0"/>
      <w:marRight w:val="0"/>
      <w:marTop w:val="0"/>
      <w:marBottom w:val="0"/>
      <w:divBdr>
        <w:top w:val="none" w:sz="0" w:space="0" w:color="auto"/>
        <w:left w:val="none" w:sz="0" w:space="0" w:color="auto"/>
        <w:bottom w:val="none" w:sz="0" w:space="0" w:color="auto"/>
        <w:right w:val="none" w:sz="0" w:space="0" w:color="auto"/>
      </w:divBdr>
      <w:divsChild>
        <w:div w:id="1783109982">
          <w:marLeft w:val="0"/>
          <w:marRight w:val="0"/>
          <w:marTop w:val="0"/>
          <w:marBottom w:val="0"/>
          <w:divBdr>
            <w:top w:val="none" w:sz="0" w:space="0" w:color="auto"/>
            <w:left w:val="none" w:sz="0" w:space="0" w:color="auto"/>
            <w:bottom w:val="none" w:sz="0" w:space="0" w:color="auto"/>
            <w:right w:val="none" w:sz="0" w:space="0" w:color="auto"/>
          </w:divBdr>
        </w:div>
      </w:divsChild>
    </w:div>
    <w:div w:id="976373308">
      <w:bodyDiv w:val="1"/>
      <w:marLeft w:val="0"/>
      <w:marRight w:val="0"/>
      <w:marTop w:val="0"/>
      <w:marBottom w:val="0"/>
      <w:divBdr>
        <w:top w:val="none" w:sz="0" w:space="0" w:color="auto"/>
        <w:left w:val="none" w:sz="0" w:space="0" w:color="auto"/>
        <w:bottom w:val="none" w:sz="0" w:space="0" w:color="auto"/>
        <w:right w:val="none" w:sz="0" w:space="0" w:color="auto"/>
      </w:divBdr>
    </w:div>
    <w:div w:id="997346214">
      <w:bodyDiv w:val="1"/>
      <w:marLeft w:val="0"/>
      <w:marRight w:val="0"/>
      <w:marTop w:val="0"/>
      <w:marBottom w:val="0"/>
      <w:divBdr>
        <w:top w:val="none" w:sz="0" w:space="0" w:color="auto"/>
        <w:left w:val="none" w:sz="0" w:space="0" w:color="auto"/>
        <w:bottom w:val="none" w:sz="0" w:space="0" w:color="auto"/>
        <w:right w:val="none" w:sz="0" w:space="0" w:color="auto"/>
      </w:divBdr>
      <w:divsChild>
        <w:div w:id="129440454">
          <w:marLeft w:val="0"/>
          <w:marRight w:val="0"/>
          <w:marTop w:val="0"/>
          <w:marBottom w:val="0"/>
          <w:divBdr>
            <w:top w:val="none" w:sz="0" w:space="0" w:color="auto"/>
            <w:left w:val="none" w:sz="0" w:space="0" w:color="auto"/>
            <w:bottom w:val="none" w:sz="0" w:space="0" w:color="auto"/>
            <w:right w:val="none" w:sz="0" w:space="0" w:color="auto"/>
          </w:divBdr>
        </w:div>
      </w:divsChild>
    </w:div>
    <w:div w:id="999119103">
      <w:bodyDiv w:val="1"/>
      <w:marLeft w:val="0"/>
      <w:marRight w:val="0"/>
      <w:marTop w:val="0"/>
      <w:marBottom w:val="0"/>
      <w:divBdr>
        <w:top w:val="none" w:sz="0" w:space="0" w:color="auto"/>
        <w:left w:val="none" w:sz="0" w:space="0" w:color="auto"/>
        <w:bottom w:val="none" w:sz="0" w:space="0" w:color="auto"/>
        <w:right w:val="none" w:sz="0" w:space="0" w:color="auto"/>
      </w:divBdr>
    </w:div>
    <w:div w:id="1004553002">
      <w:bodyDiv w:val="1"/>
      <w:marLeft w:val="0"/>
      <w:marRight w:val="0"/>
      <w:marTop w:val="0"/>
      <w:marBottom w:val="0"/>
      <w:divBdr>
        <w:top w:val="none" w:sz="0" w:space="0" w:color="auto"/>
        <w:left w:val="none" w:sz="0" w:space="0" w:color="auto"/>
        <w:bottom w:val="none" w:sz="0" w:space="0" w:color="auto"/>
        <w:right w:val="none" w:sz="0" w:space="0" w:color="auto"/>
      </w:divBdr>
    </w:div>
    <w:div w:id="1023165888">
      <w:bodyDiv w:val="1"/>
      <w:marLeft w:val="0"/>
      <w:marRight w:val="0"/>
      <w:marTop w:val="0"/>
      <w:marBottom w:val="0"/>
      <w:divBdr>
        <w:top w:val="none" w:sz="0" w:space="0" w:color="auto"/>
        <w:left w:val="none" w:sz="0" w:space="0" w:color="auto"/>
        <w:bottom w:val="none" w:sz="0" w:space="0" w:color="auto"/>
        <w:right w:val="none" w:sz="0" w:space="0" w:color="auto"/>
      </w:divBdr>
    </w:div>
    <w:div w:id="1024791970">
      <w:bodyDiv w:val="1"/>
      <w:marLeft w:val="0"/>
      <w:marRight w:val="0"/>
      <w:marTop w:val="0"/>
      <w:marBottom w:val="0"/>
      <w:divBdr>
        <w:top w:val="none" w:sz="0" w:space="0" w:color="auto"/>
        <w:left w:val="none" w:sz="0" w:space="0" w:color="auto"/>
        <w:bottom w:val="none" w:sz="0" w:space="0" w:color="auto"/>
        <w:right w:val="none" w:sz="0" w:space="0" w:color="auto"/>
      </w:divBdr>
    </w:div>
    <w:div w:id="1050228812">
      <w:bodyDiv w:val="1"/>
      <w:marLeft w:val="0"/>
      <w:marRight w:val="0"/>
      <w:marTop w:val="0"/>
      <w:marBottom w:val="0"/>
      <w:divBdr>
        <w:top w:val="none" w:sz="0" w:space="0" w:color="auto"/>
        <w:left w:val="none" w:sz="0" w:space="0" w:color="auto"/>
        <w:bottom w:val="none" w:sz="0" w:space="0" w:color="auto"/>
        <w:right w:val="none" w:sz="0" w:space="0" w:color="auto"/>
      </w:divBdr>
    </w:div>
    <w:div w:id="1053163988">
      <w:bodyDiv w:val="1"/>
      <w:marLeft w:val="0"/>
      <w:marRight w:val="0"/>
      <w:marTop w:val="0"/>
      <w:marBottom w:val="0"/>
      <w:divBdr>
        <w:top w:val="none" w:sz="0" w:space="0" w:color="auto"/>
        <w:left w:val="none" w:sz="0" w:space="0" w:color="auto"/>
        <w:bottom w:val="none" w:sz="0" w:space="0" w:color="auto"/>
        <w:right w:val="none" w:sz="0" w:space="0" w:color="auto"/>
      </w:divBdr>
    </w:div>
    <w:div w:id="1072193140">
      <w:bodyDiv w:val="1"/>
      <w:marLeft w:val="0"/>
      <w:marRight w:val="0"/>
      <w:marTop w:val="0"/>
      <w:marBottom w:val="0"/>
      <w:divBdr>
        <w:top w:val="none" w:sz="0" w:space="0" w:color="auto"/>
        <w:left w:val="none" w:sz="0" w:space="0" w:color="auto"/>
        <w:bottom w:val="none" w:sz="0" w:space="0" w:color="auto"/>
        <w:right w:val="none" w:sz="0" w:space="0" w:color="auto"/>
      </w:divBdr>
    </w:div>
    <w:div w:id="1077898453">
      <w:bodyDiv w:val="1"/>
      <w:marLeft w:val="0"/>
      <w:marRight w:val="0"/>
      <w:marTop w:val="0"/>
      <w:marBottom w:val="0"/>
      <w:divBdr>
        <w:top w:val="none" w:sz="0" w:space="0" w:color="auto"/>
        <w:left w:val="none" w:sz="0" w:space="0" w:color="auto"/>
        <w:bottom w:val="none" w:sz="0" w:space="0" w:color="auto"/>
        <w:right w:val="none" w:sz="0" w:space="0" w:color="auto"/>
      </w:divBdr>
    </w:div>
    <w:div w:id="1089883769">
      <w:bodyDiv w:val="1"/>
      <w:marLeft w:val="0"/>
      <w:marRight w:val="0"/>
      <w:marTop w:val="0"/>
      <w:marBottom w:val="0"/>
      <w:divBdr>
        <w:top w:val="none" w:sz="0" w:space="0" w:color="auto"/>
        <w:left w:val="none" w:sz="0" w:space="0" w:color="auto"/>
        <w:bottom w:val="none" w:sz="0" w:space="0" w:color="auto"/>
        <w:right w:val="none" w:sz="0" w:space="0" w:color="auto"/>
      </w:divBdr>
    </w:div>
    <w:div w:id="1104033162">
      <w:bodyDiv w:val="1"/>
      <w:marLeft w:val="0"/>
      <w:marRight w:val="0"/>
      <w:marTop w:val="0"/>
      <w:marBottom w:val="0"/>
      <w:divBdr>
        <w:top w:val="none" w:sz="0" w:space="0" w:color="auto"/>
        <w:left w:val="none" w:sz="0" w:space="0" w:color="auto"/>
        <w:bottom w:val="none" w:sz="0" w:space="0" w:color="auto"/>
        <w:right w:val="none" w:sz="0" w:space="0" w:color="auto"/>
      </w:divBdr>
    </w:div>
    <w:div w:id="1107966090">
      <w:bodyDiv w:val="1"/>
      <w:marLeft w:val="0"/>
      <w:marRight w:val="0"/>
      <w:marTop w:val="0"/>
      <w:marBottom w:val="0"/>
      <w:divBdr>
        <w:top w:val="none" w:sz="0" w:space="0" w:color="auto"/>
        <w:left w:val="none" w:sz="0" w:space="0" w:color="auto"/>
        <w:bottom w:val="none" w:sz="0" w:space="0" w:color="auto"/>
        <w:right w:val="none" w:sz="0" w:space="0" w:color="auto"/>
      </w:divBdr>
    </w:div>
    <w:div w:id="1120025505">
      <w:bodyDiv w:val="1"/>
      <w:marLeft w:val="0"/>
      <w:marRight w:val="0"/>
      <w:marTop w:val="0"/>
      <w:marBottom w:val="0"/>
      <w:divBdr>
        <w:top w:val="none" w:sz="0" w:space="0" w:color="auto"/>
        <w:left w:val="none" w:sz="0" w:space="0" w:color="auto"/>
        <w:bottom w:val="none" w:sz="0" w:space="0" w:color="auto"/>
        <w:right w:val="none" w:sz="0" w:space="0" w:color="auto"/>
      </w:divBdr>
    </w:div>
    <w:div w:id="1121919625">
      <w:bodyDiv w:val="1"/>
      <w:marLeft w:val="0"/>
      <w:marRight w:val="0"/>
      <w:marTop w:val="0"/>
      <w:marBottom w:val="0"/>
      <w:divBdr>
        <w:top w:val="none" w:sz="0" w:space="0" w:color="auto"/>
        <w:left w:val="none" w:sz="0" w:space="0" w:color="auto"/>
        <w:bottom w:val="none" w:sz="0" w:space="0" w:color="auto"/>
        <w:right w:val="none" w:sz="0" w:space="0" w:color="auto"/>
      </w:divBdr>
    </w:div>
    <w:div w:id="1134785653">
      <w:bodyDiv w:val="1"/>
      <w:marLeft w:val="0"/>
      <w:marRight w:val="0"/>
      <w:marTop w:val="0"/>
      <w:marBottom w:val="0"/>
      <w:divBdr>
        <w:top w:val="none" w:sz="0" w:space="0" w:color="auto"/>
        <w:left w:val="none" w:sz="0" w:space="0" w:color="auto"/>
        <w:bottom w:val="none" w:sz="0" w:space="0" w:color="auto"/>
        <w:right w:val="none" w:sz="0" w:space="0" w:color="auto"/>
      </w:divBdr>
    </w:div>
    <w:div w:id="1154109011">
      <w:bodyDiv w:val="1"/>
      <w:marLeft w:val="0"/>
      <w:marRight w:val="0"/>
      <w:marTop w:val="0"/>
      <w:marBottom w:val="0"/>
      <w:divBdr>
        <w:top w:val="none" w:sz="0" w:space="0" w:color="auto"/>
        <w:left w:val="none" w:sz="0" w:space="0" w:color="auto"/>
        <w:bottom w:val="none" w:sz="0" w:space="0" w:color="auto"/>
        <w:right w:val="none" w:sz="0" w:space="0" w:color="auto"/>
      </w:divBdr>
    </w:div>
    <w:div w:id="1160464727">
      <w:bodyDiv w:val="1"/>
      <w:marLeft w:val="0"/>
      <w:marRight w:val="0"/>
      <w:marTop w:val="0"/>
      <w:marBottom w:val="0"/>
      <w:divBdr>
        <w:top w:val="none" w:sz="0" w:space="0" w:color="auto"/>
        <w:left w:val="none" w:sz="0" w:space="0" w:color="auto"/>
        <w:bottom w:val="none" w:sz="0" w:space="0" w:color="auto"/>
        <w:right w:val="none" w:sz="0" w:space="0" w:color="auto"/>
      </w:divBdr>
    </w:div>
    <w:div w:id="1169060666">
      <w:bodyDiv w:val="1"/>
      <w:marLeft w:val="0"/>
      <w:marRight w:val="0"/>
      <w:marTop w:val="0"/>
      <w:marBottom w:val="0"/>
      <w:divBdr>
        <w:top w:val="none" w:sz="0" w:space="0" w:color="auto"/>
        <w:left w:val="none" w:sz="0" w:space="0" w:color="auto"/>
        <w:bottom w:val="none" w:sz="0" w:space="0" w:color="auto"/>
        <w:right w:val="none" w:sz="0" w:space="0" w:color="auto"/>
      </w:divBdr>
    </w:div>
    <w:div w:id="1177617422">
      <w:bodyDiv w:val="1"/>
      <w:marLeft w:val="0"/>
      <w:marRight w:val="0"/>
      <w:marTop w:val="0"/>
      <w:marBottom w:val="0"/>
      <w:divBdr>
        <w:top w:val="none" w:sz="0" w:space="0" w:color="auto"/>
        <w:left w:val="none" w:sz="0" w:space="0" w:color="auto"/>
        <w:bottom w:val="none" w:sz="0" w:space="0" w:color="auto"/>
        <w:right w:val="none" w:sz="0" w:space="0" w:color="auto"/>
      </w:divBdr>
    </w:div>
    <w:div w:id="1179781898">
      <w:bodyDiv w:val="1"/>
      <w:marLeft w:val="0"/>
      <w:marRight w:val="0"/>
      <w:marTop w:val="0"/>
      <w:marBottom w:val="0"/>
      <w:divBdr>
        <w:top w:val="none" w:sz="0" w:space="0" w:color="auto"/>
        <w:left w:val="none" w:sz="0" w:space="0" w:color="auto"/>
        <w:bottom w:val="none" w:sz="0" w:space="0" w:color="auto"/>
        <w:right w:val="none" w:sz="0" w:space="0" w:color="auto"/>
      </w:divBdr>
    </w:div>
    <w:div w:id="1181504568">
      <w:bodyDiv w:val="1"/>
      <w:marLeft w:val="0"/>
      <w:marRight w:val="0"/>
      <w:marTop w:val="0"/>
      <w:marBottom w:val="0"/>
      <w:divBdr>
        <w:top w:val="none" w:sz="0" w:space="0" w:color="auto"/>
        <w:left w:val="none" w:sz="0" w:space="0" w:color="auto"/>
        <w:bottom w:val="none" w:sz="0" w:space="0" w:color="auto"/>
        <w:right w:val="none" w:sz="0" w:space="0" w:color="auto"/>
      </w:divBdr>
      <w:divsChild>
        <w:div w:id="557977146">
          <w:marLeft w:val="0"/>
          <w:marRight w:val="0"/>
          <w:marTop w:val="0"/>
          <w:marBottom w:val="0"/>
          <w:divBdr>
            <w:top w:val="none" w:sz="0" w:space="0" w:color="auto"/>
            <w:left w:val="none" w:sz="0" w:space="0" w:color="auto"/>
            <w:bottom w:val="none" w:sz="0" w:space="0" w:color="auto"/>
            <w:right w:val="none" w:sz="0" w:space="0" w:color="auto"/>
          </w:divBdr>
        </w:div>
      </w:divsChild>
    </w:div>
    <w:div w:id="1187906238">
      <w:bodyDiv w:val="1"/>
      <w:marLeft w:val="0"/>
      <w:marRight w:val="0"/>
      <w:marTop w:val="0"/>
      <w:marBottom w:val="0"/>
      <w:divBdr>
        <w:top w:val="none" w:sz="0" w:space="0" w:color="auto"/>
        <w:left w:val="none" w:sz="0" w:space="0" w:color="auto"/>
        <w:bottom w:val="none" w:sz="0" w:space="0" w:color="auto"/>
        <w:right w:val="none" w:sz="0" w:space="0" w:color="auto"/>
      </w:divBdr>
    </w:div>
    <w:div w:id="1232080029">
      <w:bodyDiv w:val="1"/>
      <w:marLeft w:val="0"/>
      <w:marRight w:val="0"/>
      <w:marTop w:val="0"/>
      <w:marBottom w:val="0"/>
      <w:divBdr>
        <w:top w:val="none" w:sz="0" w:space="0" w:color="auto"/>
        <w:left w:val="none" w:sz="0" w:space="0" w:color="auto"/>
        <w:bottom w:val="none" w:sz="0" w:space="0" w:color="auto"/>
        <w:right w:val="none" w:sz="0" w:space="0" w:color="auto"/>
      </w:divBdr>
    </w:div>
    <w:div w:id="1233347809">
      <w:bodyDiv w:val="1"/>
      <w:marLeft w:val="0"/>
      <w:marRight w:val="0"/>
      <w:marTop w:val="0"/>
      <w:marBottom w:val="0"/>
      <w:divBdr>
        <w:top w:val="none" w:sz="0" w:space="0" w:color="auto"/>
        <w:left w:val="none" w:sz="0" w:space="0" w:color="auto"/>
        <w:bottom w:val="none" w:sz="0" w:space="0" w:color="auto"/>
        <w:right w:val="none" w:sz="0" w:space="0" w:color="auto"/>
      </w:divBdr>
    </w:div>
    <w:div w:id="1244677962">
      <w:bodyDiv w:val="1"/>
      <w:marLeft w:val="0"/>
      <w:marRight w:val="0"/>
      <w:marTop w:val="0"/>
      <w:marBottom w:val="0"/>
      <w:divBdr>
        <w:top w:val="none" w:sz="0" w:space="0" w:color="auto"/>
        <w:left w:val="none" w:sz="0" w:space="0" w:color="auto"/>
        <w:bottom w:val="none" w:sz="0" w:space="0" w:color="auto"/>
        <w:right w:val="none" w:sz="0" w:space="0" w:color="auto"/>
      </w:divBdr>
    </w:div>
    <w:div w:id="1247690079">
      <w:bodyDiv w:val="1"/>
      <w:marLeft w:val="0"/>
      <w:marRight w:val="0"/>
      <w:marTop w:val="0"/>
      <w:marBottom w:val="0"/>
      <w:divBdr>
        <w:top w:val="none" w:sz="0" w:space="0" w:color="auto"/>
        <w:left w:val="none" w:sz="0" w:space="0" w:color="auto"/>
        <w:bottom w:val="none" w:sz="0" w:space="0" w:color="auto"/>
        <w:right w:val="none" w:sz="0" w:space="0" w:color="auto"/>
      </w:divBdr>
    </w:div>
    <w:div w:id="1252809825">
      <w:bodyDiv w:val="1"/>
      <w:marLeft w:val="0"/>
      <w:marRight w:val="0"/>
      <w:marTop w:val="0"/>
      <w:marBottom w:val="0"/>
      <w:divBdr>
        <w:top w:val="none" w:sz="0" w:space="0" w:color="auto"/>
        <w:left w:val="none" w:sz="0" w:space="0" w:color="auto"/>
        <w:bottom w:val="none" w:sz="0" w:space="0" w:color="auto"/>
        <w:right w:val="none" w:sz="0" w:space="0" w:color="auto"/>
      </w:divBdr>
    </w:div>
    <w:div w:id="1262032562">
      <w:bodyDiv w:val="1"/>
      <w:marLeft w:val="0"/>
      <w:marRight w:val="0"/>
      <w:marTop w:val="0"/>
      <w:marBottom w:val="0"/>
      <w:divBdr>
        <w:top w:val="none" w:sz="0" w:space="0" w:color="auto"/>
        <w:left w:val="none" w:sz="0" w:space="0" w:color="auto"/>
        <w:bottom w:val="none" w:sz="0" w:space="0" w:color="auto"/>
        <w:right w:val="none" w:sz="0" w:space="0" w:color="auto"/>
      </w:divBdr>
    </w:div>
    <w:div w:id="1263688701">
      <w:bodyDiv w:val="1"/>
      <w:marLeft w:val="0"/>
      <w:marRight w:val="0"/>
      <w:marTop w:val="0"/>
      <w:marBottom w:val="0"/>
      <w:divBdr>
        <w:top w:val="none" w:sz="0" w:space="0" w:color="auto"/>
        <w:left w:val="none" w:sz="0" w:space="0" w:color="auto"/>
        <w:bottom w:val="none" w:sz="0" w:space="0" w:color="auto"/>
        <w:right w:val="none" w:sz="0" w:space="0" w:color="auto"/>
      </w:divBdr>
    </w:div>
    <w:div w:id="1287811124">
      <w:bodyDiv w:val="1"/>
      <w:marLeft w:val="0"/>
      <w:marRight w:val="0"/>
      <w:marTop w:val="0"/>
      <w:marBottom w:val="0"/>
      <w:divBdr>
        <w:top w:val="none" w:sz="0" w:space="0" w:color="auto"/>
        <w:left w:val="none" w:sz="0" w:space="0" w:color="auto"/>
        <w:bottom w:val="none" w:sz="0" w:space="0" w:color="auto"/>
        <w:right w:val="none" w:sz="0" w:space="0" w:color="auto"/>
      </w:divBdr>
      <w:divsChild>
        <w:div w:id="1070153156">
          <w:marLeft w:val="0"/>
          <w:marRight w:val="0"/>
          <w:marTop w:val="0"/>
          <w:marBottom w:val="300"/>
          <w:divBdr>
            <w:top w:val="none" w:sz="0" w:space="0" w:color="auto"/>
            <w:left w:val="none" w:sz="0" w:space="0" w:color="auto"/>
            <w:bottom w:val="none" w:sz="0" w:space="0" w:color="auto"/>
            <w:right w:val="none" w:sz="0" w:space="0" w:color="auto"/>
          </w:divBdr>
          <w:divsChild>
            <w:div w:id="1644968041">
              <w:marLeft w:val="0"/>
              <w:marRight w:val="0"/>
              <w:marTop w:val="0"/>
              <w:marBottom w:val="0"/>
              <w:divBdr>
                <w:top w:val="none" w:sz="0" w:space="0" w:color="auto"/>
                <w:left w:val="none" w:sz="0" w:space="0" w:color="auto"/>
                <w:bottom w:val="none" w:sz="0" w:space="0" w:color="auto"/>
                <w:right w:val="none" w:sz="0" w:space="0" w:color="auto"/>
              </w:divBdr>
            </w:div>
          </w:divsChild>
        </w:div>
        <w:div w:id="434062797">
          <w:marLeft w:val="0"/>
          <w:marRight w:val="0"/>
          <w:marTop w:val="0"/>
          <w:marBottom w:val="300"/>
          <w:divBdr>
            <w:top w:val="none" w:sz="0" w:space="0" w:color="auto"/>
            <w:left w:val="none" w:sz="0" w:space="0" w:color="auto"/>
            <w:bottom w:val="none" w:sz="0" w:space="0" w:color="auto"/>
            <w:right w:val="none" w:sz="0" w:space="0" w:color="auto"/>
          </w:divBdr>
          <w:divsChild>
            <w:div w:id="890503402">
              <w:marLeft w:val="0"/>
              <w:marRight w:val="0"/>
              <w:marTop w:val="0"/>
              <w:marBottom w:val="0"/>
              <w:divBdr>
                <w:top w:val="none" w:sz="0" w:space="0" w:color="auto"/>
                <w:left w:val="none" w:sz="0" w:space="0" w:color="auto"/>
                <w:bottom w:val="none" w:sz="0" w:space="0" w:color="auto"/>
                <w:right w:val="none" w:sz="0" w:space="0" w:color="auto"/>
              </w:divBdr>
            </w:div>
            <w:div w:id="468674137">
              <w:marLeft w:val="0"/>
              <w:marRight w:val="0"/>
              <w:marTop w:val="0"/>
              <w:marBottom w:val="0"/>
              <w:divBdr>
                <w:top w:val="none" w:sz="0" w:space="0" w:color="auto"/>
                <w:left w:val="none" w:sz="0" w:space="0" w:color="auto"/>
                <w:bottom w:val="none" w:sz="0" w:space="0" w:color="auto"/>
                <w:right w:val="none" w:sz="0" w:space="0" w:color="auto"/>
              </w:divBdr>
            </w:div>
          </w:divsChild>
        </w:div>
        <w:div w:id="437914854">
          <w:marLeft w:val="0"/>
          <w:marRight w:val="0"/>
          <w:marTop w:val="0"/>
          <w:marBottom w:val="0"/>
          <w:divBdr>
            <w:top w:val="none" w:sz="0" w:space="0" w:color="auto"/>
            <w:left w:val="none" w:sz="0" w:space="0" w:color="auto"/>
            <w:bottom w:val="none" w:sz="0" w:space="0" w:color="auto"/>
            <w:right w:val="none" w:sz="0" w:space="0" w:color="auto"/>
          </w:divBdr>
          <w:divsChild>
            <w:div w:id="1624116067">
              <w:marLeft w:val="0"/>
              <w:marRight w:val="0"/>
              <w:marTop w:val="0"/>
              <w:marBottom w:val="0"/>
              <w:divBdr>
                <w:top w:val="none" w:sz="0" w:space="0" w:color="auto"/>
                <w:left w:val="none" w:sz="0" w:space="0" w:color="auto"/>
                <w:bottom w:val="none" w:sz="0" w:space="0" w:color="auto"/>
                <w:right w:val="none" w:sz="0" w:space="0" w:color="auto"/>
              </w:divBdr>
            </w:div>
            <w:div w:id="14180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0233">
      <w:bodyDiv w:val="1"/>
      <w:marLeft w:val="0"/>
      <w:marRight w:val="0"/>
      <w:marTop w:val="0"/>
      <w:marBottom w:val="0"/>
      <w:divBdr>
        <w:top w:val="none" w:sz="0" w:space="0" w:color="auto"/>
        <w:left w:val="none" w:sz="0" w:space="0" w:color="auto"/>
        <w:bottom w:val="none" w:sz="0" w:space="0" w:color="auto"/>
        <w:right w:val="none" w:sz="0" w:space="0" w:color="auto"/>
      </w:divBdr>
    </w:div>
    <w:div w:id="1303192750">
      <w:bodyDiv w:val="1"/>
      <w:marLeft w:val="0"/>
      <w:marRight w:val="0"/>
      <w:marTop w:val="0"/>
      <w:marBottom w:val="0"/>
      <w:divBdr>
        <w:top w:val="none" w:sz="0" w:space="0" w:color="auto"/>
        <w:left w:val="none" w:sz="0" w:space="0" w:color="auto"/>
        <w:bottom w:val="none" w:sz="0" w:space="0" w:color="auto"/>
        <w:right w:val="none" w:sz="0" w:space="0" w:color="auto"/>
      </w:divBdr>
    </w:div>
    <w:div w:id="1315991383">
      <w:bodyDiv w:val="1"/>
      <w:marLeft w:val="0"/>
      <w:marRight w:val="0"/>
      <w:marTop w:val="0"/>
      <w:marBottom w:val="0"/>
      <w:divBdr>
        <w:top w:val="none" w:sz="0" w:space="0" w:color="auto"/>
        <w:left w:val="none" w:sz="0" w:space="0" w:color="auto"/>
        <w:bottom w:val="none" w:sz="0" w:space="0" w:color="auto"/>
        <w:right w:val="none" w:sz="0" w:space="0" w:color="auto"/>
      </w:divBdr>
    </w:div>
    <w:div w:id="1316032844">
      <w:bodyDiv w:val="1"/>
      <w:marLeft w:val="0"/>
      <w:marRight w:val="0"/>
      <w:marTop w:val="0"/>
      <w:marBottom w:val="0"/>
      <w:divBdr>
        <w:top w:val="none" w:sz="0" w:space="0" w:color="auto"/>
        <w:left w:val="none" w:sz="0" w:space="0" w:color="auto"/>
        <w:bottom w:val="none" w:sz="0" w:space="0" w:color="auto"/>
        <w:right w:val="none" w:sz="0" w:space="0" w:color="auto"/>
      </w:divBdr>
    </w:div>
    <w:div w:id="1319915516">
      <w:bodyDiv w:val="1"/>
      <w:marLeft w:val="0"/>
      <w:marRight w:val="0"/>
      <w:marTop w:val="0"/>
      <w:marBottom w:val="0"/>
      <w:divBdr>
        <w:top w:val="none" w:sz="0" w:space="0" w:color="auto"/>
        <w:left w:val="none" w:sz="0" w:space="0" w:color="auto"/>
        <w:bottom w:val="none" w:sz="0" w:space="0" w:color="auto"/>
        <w:right w:val="none" w:sz="0" w:space="0" w:color="auto"/>
      </w:divBdr>
    </w:div>
    <w:div w:id="1333559238">
      <w:bodyDiv w:val="1"/>
      <w:marLeft w:val="0"/>
      <w:marRight w:val="0"/>
      <w:marTop w:val="0"/>
      <w:marBottom w:val="0"/>
      <w:divBdr>
        <w:top w:val="none" w:sz="0" w:space="0" w:color="auto"/>
        <w:left w:val="none" w:sz="0" w:space="0" w:color="auto"/>
        <w:bottom w:val="none" w:sz="0" w:space="0" w:color="auto"/>
        <w:right w:val="none" w:sz="0" w:space="0" w:color="auto"/>
      </w:divBdr>
    </w:div>
    <w:div w:id="1336572897">
      <w:bodyDiv w:val="1"/>
      <w:marLeft w:val="0"/>
      <w:marRight w:val="0"/>
      <w:marTop w:val="0"/>
      <w:marBottom w:val="0"/>
      <w:divBdr>
        <w:top w:val="none" w:sz="0" w:space="0" w:color="auto"/>
        <w:left w:val="none" w:sz="0" w:space="0" w:color="auto"/>
        <w:bottom w:val="none" w:sz="0" w:space="0" w:color="auto"/>
        <w:right w:val="none" w:sz="0" w:space="0" w:color="auto"/>
      </w:divBdr>
    </w:div>
    <w:div w:id="1340811646">
      <w:bodyDiv w:val="1"/>
      <w:marLeft w:val="0"/>
      <w:marRight w:val="0"/>
      <w:marTop w:val="0"/>
      <w:marBottom w:val="0"/>
      <w:divBdr>
        <w:top w:val="none" w:sz="0" w:space="0" w:color="auto"/>
        <w:left w:val="none" w:sz="0" w:space="0" w:color="auto"/>
        <w:bottom w:val="none" w:sz="0" w:space="0" w:color="auto"/>
        <w:right w:val="none" w:sz="0" w:space="0" w:color="auto"/>
      </w:divBdr>
    </w:div>
    <w:div w:id="1341813210">
      <w:bodyDiv w:val="1"/>
      <w:marLeft w:val="0"/>
      <w:marRight w:val="0"/>
      <w:marTop w:val="0"/>
      <w:marBottom w:val="0"/>
      <w:divBdr>
        <w:top w:val="none" w:sz="0" w:space="0" w:color="auto"/>
        <w:left w:val="none" w:sz="0" w:space="0" w:color="auto"/>
        <w:bottom w:val="none" w:sz="0" w:space="0" w:color="auto"/>
        <w:right w:val="none" w:sz="0" w:space="0" w:color="auto"/>
      </w:divBdr>
      <w:divsChild>
        <w:div w:id="1352996704">
          <w:marLeft w:val="-450"/>
          <w:marRight w:val="-450"/>
          <w:marTop w:val="450"/>
          <w:marBottom w:val="0"/>
          <w:divBdr>
            <w:top w:val="single" w:sz="6" w:space="0" w:color="DDDDDD"/>
            <w:left w:val="none" w:sz="0" w:space="0" w:color="auto"/>
            <w:bottom w:val="single" w:sz="6" w:space="0" w:color="DDDDDD"/>
            <w:right w:val="none" w:sz="0" w:space="0" w:color="auto"/>
          </w:divBdr>
          <w:divsChild>
            <w:div w:id="619184313">
              <w:marLeft w:val="0"/>
              <w:marRight w:val="0"/>
              <w:marTop w:val="0"/>
              <w:marBottom w:val="0"/>
              <w:divBdr>
                <w:top w:val="none" w:sz="0" w:space="0" w:color="auto"/>
                <w:left w:val="none" w:sz="0" w:space="0" w:color="auto"/>
                <w:bottom w:val="none" w:sz="0" w:space="0" w:color="auto"/>
                <w:right w:val="single" w:sz="6" w:space="0" w:color="DDDDDD"/>
              </w:divBdr>
            </w:div>
          </w:divsChild>
        </w:div>
      </w:divsChild>
    </w:div>
    <w:div w:id="1353452486">
      <w:bodyDiv w:val="1"/>
      <w:marLeft w:val="0"/>
      <w:marRight w:val="0"/>
      <w:marTop w:val="0"/>
      <w:marBottom w:val="0"/>
      <w:divBdr>
        <w:top w:val="none" w:sz="0" w:space="0" w:color="auto"/>
        <w:left w:val="none" w:sz="0" w:space="0" w:color="auto"/>
        <w:bottom w:val="none" w:sz="0" w:space="0" w:color="auto"/>
        <w:right w:val="none" w:sz="0" w:space="0" w:color="auto"/>
      </w:divBdr>
    </w:div>
    <w:div w:id="1369991186">
      <w:bodyDiv w:val="1"/>
      <w:marLeft w:val="0"/>
      <w:marRight w:val="0"/>
      <w:marTop w:val="0"/>
      <w:marBottom w:val="0"/>
      <w:divBdr>
        <w:top w:val="none" w:sz="0" w:space="0" w:color="auto"/>
        <w:left w:val="none" w:sz="0" w:space="0" w:color="auto"/>
        <w:bottom w:val="none" w:sz="0" w:space="0" w:color="auto"/>
        <w:right w:val="none" w:sz="0" w:space="0" w:color="auto"/>
      </w:divBdr>
    </w:div>
    <w:div w:id="1374231927">
      <w:bodyDiv w:val="1"/>
      <w:marLeft w:val="0"/>
      <w:marRight w:val="0"/>
      <w:marTop w:val="0"/>
      <w:marBottom w:val="0"/>
      <w:divBdr>
        <w:top w:val="none" w:sz="0" w:space="0" w:color="auto"/>
        <w:left w:val="none" w:sz="0" w:space="0" w:color="auto"/>
        <w:bottom w:val="none" w:sz="0" w:space="0" w:color="auto"/>
        <w:right w:val="none" w:sz="0" w:space="0" w:color="auto"/>
      </w:divBdr>
    </w:div>
    <w:div w:id="1394618326">
      <w:bodyDiv w:val="1"/>
      <w:marLeft w:val="0"/>
      <w:marRight w:val="0"/>
      <w:marTop w:val="0"/>
      <w:marBottom w:val="0"/>
      <w:divBdr>
        <w:top w:val="none" w:sz="0" w:space="0" w:color="auto"/>
        <w:left w:val="none" w:sz="0" w:space="0" w:color="auto"/>
        <w:bottom w:val="none" w:sz="0" w:space="0" w:color="auto"/>
        <w:right w:val="none" w:sz="0" w:space="0" w:color="auto"/>
      </w:divBdr>
    </w:div>
    <w:div w:id="1398168009">
      <w:bodyDiv w:val="1"/>
      <w:marLeft w:val="0"/>
      <w:marRight w:val="0"/>
      <w:marTop w:val="0"/>
      <w:marBottom w:val="0"/>
      <w:divBdr>
        <w:top w:val="none" w:sz="0" w:space="0" w:color="auto"/>
        <w:left w:val="none" w:sz="0" w:space="0" w:color="auto"/>
        <w:bottom w:val="none" w:sz="0" w:space="0" w:color="auto"/>
        <w:right w:val="none" w:sz="0" w:space="0" w:color="auto"/>
      </w:divBdr>
    </w:div>
    <w:div w:id="1412504437">
      <w:bodyDiv w:val="1"/>
      <w:marLeft w:val="0"/>
      <w:marRight w:val="0"/>
      <w:marTop w:val="0"/>
      <w:marBottom w:val="0"/>
      <w:divBdr>
        <w:top w:val="none" w:sz="0" w:space="0" w:color="auto"/>
        <w:left w:val="none" w:sz="0" w:space="0" w:color="auto"/>
        <w:bottom w:val="none" w:sz="0" w:space="0" w:color="auto"/>
        <w:right w:val="none" w:sz="0" w:space="0" w:color="auto"/>
      </w:divBdr>
    </w:div>
    <w:div w:id="1413701237">
      <w:bodyDiv w:val="1"/>
      <w:marLeft w:val="0"/>
      <w:marRight w:val="0"/>
      <w:marTop w:val="0"/>
      <w:marBottom w:val="0"/>
      <w:divBdr>
        <w:top w:val="none" w:sz="0" w:space="0" w:color="auto"/>
        <w:left w:val="none" w:sz="0" w:space="0" w:color="auto"/>
        <w:bottom w:val="none" w:sz="0" w:space="0" w:color="auto"/>
        <w:right w:val="none" w:sz="0" w:space="0" w:color="auto"/>
      </w:divBdr>
      <w:divsChild>
        <w:div w:id="580527822">
          <w:marLeft w:val="0"/>
          <w:marRight w:val="0"/>
          <w:marTop w:val="0"/>
          <w:marBottom w:val="300"/>
          <w:divBdr>
            <w:top w:val="none" w:sz="0" w:space="0" w:color="auto"/>
            <w:left w:val="none" w:sz="0" w:space="0" w:color="auto"/>
            <w:bottom w:val="none" w:sz="0" w:space="0" w:color="auto"/>
            <w:right w:val="none" w:sz="0" w:space="0" w:color="auto"/>
          </w:divBdr>
          <w:divsChild>
            <w:div w:id="238442867">
              <w:marLeft w:val="0"/>
              <w:marRight w:val="0"/>
              <w:marTop w:val="0"/>
              <w:marBottom w:val="0"/>
              <w:divBdr>
                <w:top w:val="none" w:sz="0" w:space="0" w:color="auto"/>
                <w:left w:val="none" w:sz="0" w:space="0" w:color="auto"/>
                <w:bottom w:val="none" w:sz="0" w:space="0" w:color="auto"/>
                <w:right w:val="none" w:sz="0" w:space="0" w:color="auto"/>
              </w:divBdr>
            </w:div>
          </w:divsChild>
        </w:div>
        <w:div w:id="2021810976">
          <w:marLeft w:val="0"/>
          <w:marRight w:val="0"/>
          <w:marTop w:val="0"/>
          <w:marBottom w:val="300"/>
          <w:divBdr>
            <w:top w:val="none" w:sz="0" w:space="0" w:color="auto"/>
            <w:left w:val="none" w:sz="0" w:space="0" w:color="auto"/>
            <w:bottom w:val="none" w:sz="0" w:space="0" w:color="auto"/>
            <w:right w:val="none" w:sz="0" w:space="0" w:color="auto"/>
          </w:divBdr>
          <w:divsChild>
            <w:div w:id="1091898527">
              <w:marLeft w:val="0"/>
              <w:marRight w:val="0"/>
              <w:marTop w:val="0"/>
              <w:marBottom w:val="0"/>
              <w:divBdr>
                <w:top w:val="none" w:sz="0" w:space="0" w:color="auto"/>
                <w:left w:val="none" w:sz="0" w:space="0" w:color="auto"/>
                <w:bottom w:val="none" w:sz="0" w:space="0" w:color="auto"/>
                <w:right w:val="none" w:sz="0" w:space="0" w:color="auto"/>
              </w:divBdr>
            </w:div>
            <w:div w:id="1052269084">
              <w:marLeft w:val="0"/>
              <w:marRight w:val="0"/>
              <w:marTop w:val="0"/>
              <w:marBottom w:val="0"/>
              <w:divBdr>
                <w:top w:val="none" w:sz="0" w:space="0" w:color="auto"/>
                <w:left w:val="none" w:sz="0" w:space="0" w:color="auto"/>
                <w:bottom w:val="none" w:sz="0" w:space="0" w:color="auto"/>
                <w:right w:val="none" w:sz="0" w:space="0" w:color="auto"/>
              </w:divBdr>
            </w:div>
          </w:divsChild>
        </w:div>
        <w:div w:id="856819101">
          <w:marLeft w:val="0"/>
          <w:marRight w:val="0"/>
          <w:marTop w:val="0"/>
          <w:marBottom w:val="0"/>
          <w:divBdr>
            <w:top w:val="none" w:sz="0" w:space="0" w:color="auto"/>
            <w:left w:val="none" w:sz="0" w:space="0" w:color="auto"/>
            <w:bottom w:val="none" w:sz="0" w:space="0" w:color="auto"/>
            <w:right w:val="none" w:sz="0" w:space="0" w:color="auto"/>
          </w:divBdr>
          <w:divsChild>
            <w:div w:id="1713916111">
              <w:marLeft w:val="0"/>
              <w:marRight w:val="0"/>
              <w:marTop w:val="0"/>
              <w:marBottom w:val="0"/>
              <w:divBdr>
                <w:top w:val="none" w:sz="0" w:space="0" w:color="auto"/>
                <w:left w:val="none" w:sz="0" w:space="0" w:color="auto"/>
                <w:bottom w:val="none" w:sz="0" w:space="0" w:color="auto"/>
                <w:right w:val="none" w:sz="0" w:space="0" w:color="auto"/>
              </w:divBdr>
            </w:div>
            <w:div w:id="1522359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32054">
      <w:bodyDiv w:val="1"/>
      <w:marLeft w:val="0"/>
      <w:marRight w:val="0"/>
      <w:marTop w:val="0"/>
      <w:marBottom w:val="0"/>
      <w:divBdr>
        <w:top w:val="none" w:sz="0" w:space="0" w:color="auto"/>
        <w:left w:val="none" w:sz="0" w:space="0" w:color="auto"/>
        <w:bottom w:val="none" w:sz="0" w:space="0" w:color="auto"/>
        <w:right w:val="none" w:sz="0" w:space="0" w:color="auto"/>
      </w:divBdr>
    </w:div>
    <w:div w:id="1430542640">
      <w:bodyDiv w:val="1"/>
      <w:marLeft w:val="0"/>
      <w:marRight w:val="0"/>
      <w:marTop w:val="0"/>
      <w:marBottom w:val="0"/>
      <w:divBdr>
        <w:top w:val="none" w:sz="0" w:space="0" w:color="auto"/>
        <w:left w:val="none" w:sz="0" w:space="0" w:color="auto"/>
        <w:bottom w:val="none" w:sz="0" w:space="0" w:color="auto"/>
        <w:right w:val="none" w:sz="0" w:space="0" w:color="auto"/>
      </w:divBdr>
    </w:div>
    <w:div w:id="1432895519">
      <w:bodyDiv w:val="1"/>
      <w:marLeft w:val="0"/>
      <w:marRight w:val="0"/>
      <w:marTop w:val="0"/>
      <w:marBottom w:val="0"/>
      <w:divBdr>
        <w:top w:val="none" w:sz="0" w:space="0" w:color="auto"/>
        <w:left w:val="none" w:sz="0" w:space="0" w:color="auto"/>
        <w:bottom w:val="none" w:sz="0" w:space="0" w:color="auto"/>
        <w:right w:val="none" w:sz="0" w:space="0" w:color="auto"/>
      </w:divBdr>
    </w:div>
    <w:div w:id="1461920101">
      <w:bodyDiv w:val="1"/>
      <w:marLeft w:val="0"/>
      <w:marRight w:val="0"/>
      <w:marTop w:val="0"/>
      <w:marBottom w:val="0"/>
      <w:divBdr>
        <w:top w:val="none" w:sz="0" w:space="0" w:color="auto"/>
        <w:left w:val="none" w:sz="0" w:space="0" w:color="auto"/>
        <w:bottom w:val="none" w:sz="0" w:space="0" w:color="auto"/>
        <w:right w:val="none" w:sz="0" w:space="0" w:color="auto"/>
      </w:divBdr>
    </w:div>
    <w:div w:id="1491630071">
      <w:bodyDiv w:val="1"/>
      <w:marLeft w:val="0"/>
      <w:marRight w:val="0"/>
      <w:marTop w:val="0"/>
      <w:marBottom w:val="0"/>
      <w:divBdr>
        <w:top w:val="none" w:sz="0" w:space="0" w:color="auto"/>
        <w:left w:val="none" w:sz="0" w:space="0" w:color="auto"/>
        <w:bottom w:val="none" w:sz="0" w:space="0" w:color="auto"/>
        <w:right w:val="none" w:sz="0" w:space="0" w:color="auto"/>
      </w:divBdr>
    </w:div>
    <w:div w:id="1499150191">
      <w:bodyDiv w:val="1"/>
      <w:marLeft w:val="0"/>
      <w:marRight w:val="0"/>
      <w:marTop w:val="0"/>
      <w:marBottom w:val="0"/>
      <w:divBdr>
        <w:top w:val="none" w:sz="0" w:space="0" w:color="auto"/>
        <w:left w:val="none" w:sz="0" w:space="0" w:color="auto"/>
        <w:bottom w:val="none" w:sz="0" w:space="0" w:color="auto"/>
        <w:right w:val="none" w:sz="0" w:space="0" w:color="auto"/>
      </w:divBdr>
    </w:div>
    <w:div w:id="1510215162">
      <w:bodyDiv w:val="1"/>
      <w:marLeft w:val="0"/>
      <w:marRight w:val="0"/>
      <w:marTop w:val="0"/>
      <w:marBottom w:val="0"/>
      <w:divBdr>
        <w:top w:val="none" w:sz="0" w:space="0" w:color="auto"/>
        <w:left w:val="none" w:sz="0" w:space="0" w:color="auto"/>
        <w:bottom w:val="none" w:sz="0" w:space="0" w:color="auto"/>
        <w:right w:val="none" w:sz="0" w:space="0" w:color="auto"/>
      </w:divBdr>
    </w:div>
    <w:div w:id="1512447805">
      <w:bodyDiv w:val="1"/>
      <w:marLeft w:val="0"/>
      <w:marRight w:val="0"/>
      <w:marTop w:val="0"/>
      <w:marBottom w:val="0"/>
      <w:divBdr>
        <w:top w:val="none" w:sz="0" w:space="0" w:color="auto"/>
        <w:left w:val="none" w:sz="0" w:space="0" w:color="auto"/>
        <w:bottom w:val="none" w:sz="0" w:space="0" w:color="auto"/>
        <w:right w:val="none" w:sz="0" w:space="0" w:color="auto"/>
      </w:divBdr>
    </w:div>
    <w:div w:id="1517571760">
      <w:bodyDiv w:val="1"/>
      <w:marLeft w:val="0"/>
      <w:marRight w:val="0"/>
      <w:marTop w:val="0"/>
      <w:marBottom w:val="0"/>
      <w:divBdr>
        <w:top w:val="none" w:sz="0" w:space="0" w:color="auto"/>
        <w:left w:val="none" w:sz="0" w:space="0" w:color="auto"/>
        <w:bottom w:val="none" w:sz="0" w:space="0" w:color="auto"/>
        <w:right w:val="none" w:sz="0" w:space="0" w:color="auto"/>
      </w:divBdr>
    </w:div>
    <w:div w:id="1530754368">
      <w:bodyDiv w:val="1"/>
      <w:marLeft w:val="0"/>
      <w:marRight w:val="0"/>
      <w:marTop w:val="0"/>
      <w:marBottom w:val="0"/>
      <w:divBdr>
        <w:top w:val="none" w:sz="0" w:space="0" w:color="auto"/>
        <w:left w:val="none" w:sz="0" w:space="0" w:color="auto"/>
        <w:bottom w:val="none" w:sz="0" w:space="0" w:color="auto"/>
        <w:right w:val="none" w:sz="0" w:space="0" w:color="auto"/>
      </w:divBdr>
    </w:div>
    <w:div w:id="1531185996">
      <w:bodyDiv w:val="1"/>
      <w:marLeft w:val="0"/>
      <w:marRight w:val="0"/>
      <w:marTop w:val="0"/>
      <w:marBottom w:val="0"/>
      <w:divBdr>
        <w:top w:val="none" w:sz="0" w:space="0" w:color="auto"/>
        <w:left w:val="none" w:sz="0" w:space="0" w:color="auto"/>
        <w:bottom w:val="none" w:sz="0" w:space="0" w:color="auto"/>
        <w:right w:val="none" w:sz="0" w:space="0" w:color="auto"/>
      </w:divBdr>
    </w:div>
    <w:div w:id="1532642337">
      <w:bodyDiv w:val="1"/>
      <w:marLeft w:val="0"/>
      <w:marRight w:val="0"/>
      <w:marTop w:val="0"/>
      <w:marBottom w:val="0"/>
      <w:divBdr>
        <w:top w:val="none" w:sz="0" w:space="0" w:color="auto"/>
        <w:left w:val="none" w:sz="0" w:space="0" w:color="auto"/>
        <w:bottom w:val="none" w:sz="0" w:space="0" w:color="auto"/>
        <w:right w:val="none" w:sz="0" w:space="0" w:color="auto"/>
      </w:divBdr>
      <w:divsChild>
        <w:div w:id="223562315">
          <w:marLeft w:val="0"/>
          <w:marRight w:val="0"/>
          <w:marTop w:val="0"/>
          <w:marBottom w:val="300"/>
          <w:divBdr>
            <w:top w:val="none" w:sz="0" w:space="0" w:color="auto"/>
            <w:left w:val="none" w:sz="0" w:space="0" w:color="auto"/>
            <w:bottom w:val="none" w:sz="0" w:space="0" w:color="auto"/>
            <w:right w:val="none" w:sz="0" w:space="0" w:color="auto"/>
          </w:divBdr>
          <w:divsChild>
            <w:div w:id="1818104105">
              <w:marLeft w:val="0"/>
              <w:marRight w:val="0"/>
              <w:marTop w:val="0"/>
              <w:marBottom w:val="0"/>
              <w:divBdr>
                <w:top w:val="none" w:sz="0" w:space="0" w:color="auto"/>
                <w:left w:val="none" w:sz="0" w:space="0" w:color="auto"/>
                <w:bottom w:val="none" w:sz="0" w:space="0" w:color="auto"/>
                <w:right w:val="none" w:sz="0" w:space="0" w:color="auto"/>
              </w:divBdr>
            </w:div>
            <w:div w:id="1866165182">
              <w:marLeft w:val="0"/>
              <w:marRight w:val="0"/>
              <w:marTop w:val="0"/>
              <w:marBottom w:val="0"/>
              <w:divBdr>
                <w:top w:val="none" w:sz="0" w:space="0" w:color="auto"/>
                <w:left w:val="none" w:sz="0" w:space="0" w:color="auto"/>
                <w:bottom w:val="none" w:sz="0" w:space="0" w:color="auto"/>
                <w:right w:val="none" w:sz="0" w:space="0" w:color="auto"/>
              </w:divBdr>
            </w:div>
          </w:divsChild>
        </w:div>
        <w:div w:id="731735830">
          <w:marLeft w:val="0"/>
          <w:marRight w:val="0"/>
          <w:marTop w:val="0"/>
          <w:marBottom w:val="300"/>
          <w:divBdr>
            <w:top w:val="none" w:sz="0" w:space="0" w:color="auto"/>
            <w:left w:val="none" w:sz="0" w:space="0" w:color="auto"/>
            <w:bottom w:val="none" w:sz="0" w:space="0" w:color="auto"/>
            <w:right w:val="none" w:sz="0" w:space="0" w:color="auto"/>
          </w:divBdr>
          <w:divsChild>
            <w:div w:id="914123070">
              <w:marLeft w:val="0"/>
              <w:marRight w:val="0"/>
              <w:marTop w:val="0"/>
              <w:marBottom w:val="0"/>
              <w:divBdr>
                <w:top w:val="none" w:sz="0" w:space="0" w:color="auto"/>
                <w:left w:val="none" w:sz="0" w:space="0" w:color="auto"/>
                <w:bottom w:val="none" w:sz="0" w:space="0" w:color="auto"/>
                <w:right w:val="none" w:sz="0" w:space="0" w:color="auto"/>
              </w:divBdr>
            </w:div>
            <w:div w:id="394934974">
              <w:marLeft w:val="0"/>
              <w:marRight w:val="0"/>
              <w:marTop w:val="0"/>
              <w:marBottom w:val="0"/>
              <w:divBdr>
                <w:top w:val="none" w:sz="0" w:space="0" w:color="auto"/>
                <w:left w:val="none" w:sz="0" w:space="0" w:color="auto"/>
                <w:bottom w:val="none" w:sz="0" w:space="0" w:color="auto"/>
                <w:right w:val="none" w:sz="0" w:space="0" w:color="auto"/>
              </w:divBdr>
            </w:div>
          </w:divsChild>
        </w:div>
        <w:div w:id="272127331">
          <w:marLeft w:val="0"/>
          <w:marRight w:val="0"/>
          <w:marTop w:val="0"/>
          <w:marBottom w:val="0"/>
          <w:divBdr>
            <w:top w:val="none" w:sz="0" w:space="0" w:color="auto"/>
            <w:left w:val="none" w:sz="0" w:space="0" w:color="auto"/>
            <w:bottom w:val="none" w:sz="0" w:space="0" w:color="auto"/>
            <w:right w:val="none" w:sz="0" w:space="0" w:color="auto"/>
          </w:divBdr>
          <w:divsChild>
            <w:div w:id="1580291482">
              <w:marLeft w:val="0"/>
              <w:marRight w:val="0"/>
              <w:marTop w:val="0"/>
              <w:marBottom w:val="0"/>
              <w:divBdr>
                <w:top w:val="none" w:sz="0" w:space="0" w:color="auto"/>
                <w:left w:val="none" w:sz="0" w:space="0" w:color="auto"/>
                <w:bottom w:val="none" w:sz="0" w:space="0" w:color="auto"/>
                <w:right w:val="none" w:sz="0" w:space="0" w:color="auto"/>
              </w:divBdr>
            </w:div>
            <w:div w:id="692608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170925">
      <w:bodyDiv w:val="1"/>
      <w:marLeft w:val="0"/>
      <w:marRight w:val="0"/>
      <w:marTop w:val="0"/>
      <w:marBottom w:val="0"/>
      <w:divBdr>
        <w:top w:val="none" w:sz="0" w:space="0" w:color="auto"/>
        <w:left w:val="none" w:sz="0" w:space="0" w:color="auto"/>
        <w:bottom w:val="none" w:sz="0" w:space="0" w:color="auto"/>
        <w:right w:val="none" w:sz="0" w:space="0" w:color="auto"/>
      </w:divBdr>
    </w:div>
    <w:div w:id="1552231018">
      <w:bodyDiv w:val="1"/>
      <w:marLeft w:val="0"/>
      <w:marRight w:val="0"/>
      <w:marTop w:val="0"/>
      <w:marBottom w:val="0"/>
      <w:divBdr>
        <w:top w:val="none" w:sz="0" w:space="0" w:color="auto"/>
        <w:left w:val="none" w:sz="0" w:space="0" w:color="auto"/>
        <w:bottom w:val="none" w:sz="0" w:space="0" w:color="auto"/>
        <w:right w:val="none" w:sz="0" w:space="0" w:color="auto"/>
      </w:divBdr>
    </w:div>
    <w:div w:id="1564558711">
      <w:bodyDiv w:val="1"/>
      <w:marLeft w:val="0"/>
      <w:marRight w:val="0"/>
      <w:marTop w:val="0"/>
      <w:marBottom w:val="0"/>
      <w:divBdr>
        <w:top w:val="none" w:sz="0" w:space="0" w:color="auto"/>
        <w:left w:val="none" w:sz="0" w:space="0" w:color="auto"/>
        <w:bottom w:val="none" w:sz="0" w:space="0" w:color="auto"/>
        <w:right w:val="none" w:sz="0" w:space="0" w:color="auto"/>
      </w:divBdr>
    </w:div>
    <w:div w:id="1574776134">
      <w:bodyDiv w:val="1"/>
      <w:marLeft w:val="0"/>
      <w:marRight w:val="0"/>
      <w:marTop w:val="0"/>
      <w:marBottom w:val="0"/>
      <w:divBdr>
        <w:top w:val="none" w:sz="0" w:space="0" w:color="auto"/>
        <w:left w:val="none" w:sz="0" w:space="0" w:color="auto"/>
        <w:bottom w:val="none" w:sz="0" w:space="0" w:color="auto"/>
        <w:right w:val="none" w:sz="0" w:space="0" w:color="auto"/>
      </w:divBdr>
      <w:divsChild>
        <w:div w:id="883060214">
          <w:marLeft w:val="0"/>
          <w:marRight w:val="0"/>
          <w:marTop w:val="0"/>
          <w:marBottom w:val="0"/>
          <w:divBdr>
            <w:top w:val="none" w:sz="0" w:space="0" w:color="auto"/>
            <w:left w:val="none" w:sz="0" w:space="0" w:color="auto"/>
            <w:bottom w:val="none" w:sz="0" w:space="0" w:color="auto"/>
            <w:right w:val="none" w:sz="0" w:space="0" w:color="auto"/>
          </w:divBdr>
        </w:div>
        <w:div w:id="496263060">
          <w:marLeft w:val="0"/>
          <w:marRight w:val="0"/>
          <w:marTop w:val="0"/>
          <w:marBottom w:val="0"/>
          <w:divBdr>
            <w:top w:val="none" w:sz="0" w:space="0" w:color="auto"/>
            <w:left w:val="none" w:sz="0" w:space="0" w:color="auto"/>
            <w:bottom w:val="none" w:sz="0" w:space="0" w:color="auto"/>
            <w:right w:val="none" w:sz="0" w:space="0" w:color="auto"/>
          </w:divBdr>
        </w:div>
      </w:divsChild>
    </w:div>
    <w:div w:id="1576623113">
      <w:bodyDiv w:val="1"/>
      <w:marLeft w:val="0"/>
      <w:marRight w:val="0"/>
      <w:marTop w:val="0"/>
      <w:marBottom w:val="0"/>
      <w:divBdr>
        <w:top w:val="none" w:sz="0" w:space="0" w:color="auto"/>
        <w:left w:val="none" w:sz="0" w:space="0" w:color="auto"/>
        <w:bottom w:val="none" w:sz="0" w:space="0" w:color="auto"/>
        <w:right w:val="none" w:sz="0" w:space="0" w:color="auto"/>
      </w:divBdr>
    </w:div>
    <w:div w:id="1587886637">
      <w:bodyDiv w:val="1"/>
      <w:marLeft w:val="0"/>
      <w:marRight w:val="0"/>
      <w:marTop w:val="0"/>
      <w:marBottom w:val="0"/>
      <w:divBdr>
        <w:top w:val="none" w:sz="0" w:space="0" w:color="auto"/>
        <w:left w:val="none" w:sz="0" w:space="0" w:color="auto"/>
        <w:bottom w:val="none" w:sz="0" w:space="0" w:color="auto"/>
        <w:right w:val="none" w:sz="0" w:space="0" w:color="auto"/>
      </w:divBdr>
    </w:div>
    <w:div w:id="1593665418">
      <w:bodyDiv w:val="1"/>
      <w:marLeft w:val="0"/>
      <w:marRight w:val="0"/>
      <w:marTop w:val="0"/>
      <w:marBottom w:val="0"/>
      <w:divBdr>
        <w:top w:val="none" w:sz="0" w:space="0" w:color="auto"/>
        <w:left w:val="none" w:sz="0" w:space="0" w:color="auto"/>
        <w:bottom w:val="none" w:sz="0" w:space="0" w:color="auto"/>
        <w:right w:val="none" w:sz="0" w:space="0" w:color="auto"/>
      </w:divBdr>
    </w:div>
    <w:div w:id="1600020926">
      <w:bodyDiv w:val="1"/>
      <w:marLeft w:val="0"/>
      <w:marRight w:val="0"/>
      <w:marTop w:val="0"/>
      <w:marBottom w:val="0"/>
      <w:divBdr>
        <w:top w:val="none" w:sz="0" w:space="0" w:color="auto"/>
        <w:left w:val="none" w:sz="0" w:space="0" w:color="auto"/>
        <w:bottom w:val="none" w:sz="0" w:space="0" w:color="auto"/>
        <w:right w:val="none" w:sz="0" w:space="0" w:color="auto"/>
      </w:divBdr>
    </w:div>
    <w:div w:id="1607345137">
      <w:bodyDiv w:val="1"/>
      <w:marLeft w:val="0"/>
      <w:marRight w:val="0"/>
      <w:marTop w:val="0"/>
      <w:marBottom w:val="0"/>
      <w:divBdr>
        <w:top w:val="none" w:sz="0" w:space="0" w:color="auto"/>
        <w:left w:val="none" w:sz="0" w:space="0" w:color="auto"/>
        <w:bottom w:val="none" w:sz="0" w:space="0" w:color="auto"/>
        <w:right w:val="none" w:sz="0" w:space="0" w:color="auto"/>
      </w:divBdr>
    </w:div>
    <w:div w:id="1607931117">
      <w:bodyDiv w:val="1"/>
      <w:marLeft w:val="0"/>
      <w:marRight w:val="0"/>
      <w:marTop w:val="0"/>
      <w:marBottom w:val="0"/>
      <w:divBdr>
        <w:top w:val="none" w:sz="0" w:space="0" w:color="auto"/>
        <w:left w:val="none" w:sz="0" w:space="0" w:color="auto"/>
        <w:bottom w:val="none" w:sz="0" w:space="0" w:color="auto"/>
        <w:right w:val="none" w:sz="0" w:space="0" w:color="auto"/>
      </w:divBdr>
    </w:div>
    <w:div w:id="1623145152">
      <w:bodyDiv w:val="1"/>
      <w:marLeft w:val="0"/>
      <w:marRight w:val="0"/>
      <w:marTop w:val="0"/>
      <w:marBottom w:val="0"/>
      <w:divBdr>
        <w:top w:val="none" w:sz="0" w:space="0" w:color="auto"/>
        <w:left w:val="none" w:sz="0" w:space="0" w:color="auto"/>
        <w:bottom w:val="none" w:sz="0" w:space="0" w:color="auto"/>
        <w:right w:val="none" w:sz="0" w:space="0" w:color="auto"/>
      </w:divBdr>
    </w:div>
    <w:div w:id="1631279856">
      <w:bodyDiv w:val="1"/>
      <w:marLeft w:val="0"/>
      <w:marRight w:val="0"/>
      <w:marTop w:val="0"/>
      <w:marBottom w:val="0"/>
      <w:divBdr>
        <w:top w:val="none" w:sz="0" w:space="0" w:color="auto"/>
        <w:left w:val="none" w:sz="0" w:space="0" w:color="auto"/>
        <w:bottom w:val="none" w:sz="0" w:space="0" w:color="auto"/>
        <w:right w:val="none" w:sz="0" w:space="0" w:color="auto"/>
      </w:divBdr>
    </w:div>
    <w:div w:id="1649431065">
      <w:bodyDiv w:val="1"/>
      <w:marLeft w:val="0"/>
      <w:marRight w:val="0"/>
      <w:marTop w:val="0"/>
      <w:marBottom w:val="0"/>
      <w:divBdr>
        <w:top w:val="none" w:sz="0" w:space="0" w:color="auto"/>
        <w:left w:val="none" w:sz="0" w:space="0" w:color="auto"/>
        <w:bottom w:val="none" w:sz="0" w:space="0" w:color="auto"/>
        <w:right w:val="none" w:sz="0" w:space="0" w:color="auto"/>
      </w:divBdr>
    </w:div>
    <w:div w:id="1656029607">
      <w:bodyDiv w:val="1"/>
      <w:marLeft w:val="0"/>
      <w:marRight w:val="0"/>
      <w:marTop w:val="0"/>
      <w:marBottom w:val="0"/>
      <w:divBdr>
        <w:top w:val="none" w:sz="0" w:space="0" w:color="auto"/>
        <w:left w:val="none" w:sz="0" w:space="0" w:color="auto"/>
        <w:bottom w:val="none" w:sz="0" w:space="0" w:color="auto"/>
        <w:right w:val="none" w:sz="0" w:space="0" w:color="auto"/>
      </w:divBdr>
    </w:div>
    <w:div w:id="1691487752">
      <w:bodyDiv w:val="1"/>
      <w:marLeft w:val="0"/>
      <w:marRight w:val="0"/>
      <w:marTop w:val="0"/>
      <w:marBottom w:val="0"/>
      <w:divBdr>
        <w:top w:val="none" w:sz="0" w:space="0" w:color="auto"/>
        <w:left w:val="none" w:sz="0" w:space="0" w:color="auto"/>
        <w:bottom w:val="none" w:sz="0" w:space="0" w:color="auto"/>
        <w:right w:val="none" w:sz="0" w:space="0" w:color="auto"/>
      </w:divBdr>
      <w:divsChild>
        <w:div w:id="1149132557">
          <w:marLeft w:val="0"/>
          <w:marRight w:val="0"/>
          <w:marTop w:val="0"/>
          <w:marBottom w:val="300"/>
          <w:divBdr>
            <w:top w:val="none" w:sz="0" w:space="0" w:color="auto"/>
            <w:left w:val="none" w:sz="0" w:space="0" w:color="auto"/>
            <w:bottom w:val="none" w:sz="0" w:space="0" w:color="auto"/>
            <w:right w:val="none" w:sz="0" w:space="0" w:color="auto"/>
          </w:divBdr>
          <w:divsChild>
            <w:div w:id="713578270">
              <w:marLeft w:val="0"/>
              <w:marRight w:val="0"/>
              <w:marTop w:val="0"/>
              <w:marBottom w:val="0"/>
              <w:divBdr>
                <w:top w:val="none" w:sz="0" w:space="0" w:color="auto"/>
                <w:left w:val="none" w:sz="0" w:space="0" w:color="auto"/>
                <w:bottom w:val="none" w:sz="0" w:space="0" w:color="auto"/>
                <w:right w:val="none" w:sz="0" w:space="0" w:color="auto"/>
              </w:divBdr>
            </w:div>
          </w:divsChild>
        </w:div>
        <w:div w:id="731385436">
          <w:marLeft w:val="0"/>
          <w:marRight w:val="0"/>
          <w:marTop w:val="0"/>
          <w:marBottom w:val="300"/>
          <w:divBdr>
            <w:top w:val="none" w:sz="0" w:space="0" w:color="auto"/>
            <w:left w:val="none" w:sz="0" w:space="0" w:color="auto"/>
            <w:bottom w:val="none" w:sz="0" w:space="0" w:color="auto"/>
            <w:right w:val="none" w:sz="0" w:space="0" w:color="auto"/>
          </w:divBdr>
          <w:divsChild>
            <w:div w:id="231698182">
              <w:marLeft w:val="0"/>
              <w:marRight w:val="0"/>
              <w:marTop w:val="0"/>
              <w:marBottom w:val="0"/>
              <w:divBdr>
                <w:top w:val="none" w:sz="0" w:space="0" w:color="auto"/>
                <w:left w:val="none" w:sz="0" w:space="0" w:color="auto"/>
                <w:bottom w:val="none" w:sz="0" w:space="0" w:color="auto"/>
                <w:right w:val="none" w:sz="0" w:space="0" w:color="auto"/>
              </w:divBdr>
            </w:div>
            <w:div w:id="1759785902">
              <w:marLeft w:val="0"/>
              <w:marRight w:val="0"/>
              <w:marTop w:val="0"/>
              <w:marBottom w:val="0"/>
              <w:divBdr>
                <w:top w:val="none" w:sz="0" w:space="0" w:color="auto"/>
                <w:left w:val="none" w:sz="0" w:space="0" w:color="auto"/>
                <w:bottom w:val="none" w:sz="0" w:space="0" w:color="auto"/>
                <w:right w:val="none" w:sz="0" w:space="0" w:color="auto"/>
              </w:divBdr>
            </w:div>
          </w:divsChild>
        </w:div>
        <w:div w:id="2121877431">
          <w:marLeft w:val="0"/>
          <w:marRight w:val="0"/>
          <w:marTop w:val="0"/>
          <w:marBottom w:val="0"/>
          <w:divBdr>
            <w:top w:val="none" w:sz="0" w:space="0" w:color="auto"/>
            <w:left w:val="none" w:sz="0" w:space="0" w:color="auto"/>
            <w:bottom w:val="none" w:sz="0" w:space="0" w:color="auto"/>
            <w:right w:val="none" w:sz="0" w:space="0" w:color="auto"/>
          </w:divBdr>
          <w:divsChild>
            <w:div w:id="1563910176">
              <w:marLeft w:val="0"/>
              <w:marRight w:val="0"/>
              <w:marTop w:val="0"/>
              <w:marBottom w:val="0"/>
              <w:divBdr>
                <w:top w:val="none" w:sz="0" w:space="0" w:color="auto"/>
                <w:left w:val="none" w:sz="0" w:space="0" w:color="auto"/>
                <w:bottom w:val="none" w:sz="0" w:space="0" w:color="auto"/>
                <w:right w:val="none" w:sz="0" w:space="0" w:color="auto"/>
              </w:divBdr>
            </w:div>
            <w:div w:id="16034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997145">
      <w:bodyDiv w:val="1"/>
      <w:marLeft w:val="0"/>
      <w:marRight w:val="0"/>
      <w:marTop w:val="0"/>
      <w:marBottom w:val="0"/>
      <w:divBdr>
        <w:top w:val="none" w:sz="0" w:space="0" w:color="auto"/>
        <w:left w:val="none" w:sz="0" w:space="0" w:color="auto"/>
        <w:bottom w:val="none" w:sz="0" w:space="0" w:color="auto"/>
        <w:right w:val="none" w:sz="0" w:space="0" w:color="auto"/>
      </w:divBdr>
    </w:div>
    <w:div w:id="1705058515">
      <w:bodyDiv w:val="1"/>
      <w:marLeft w:val="0"/>
      <w:marRight w:val="0"/>
      <w:marTop w:val="0"/>
      <w:marBottom w:val="0"/>
      <w:divBdr>
        <w:top w:val="none" w:sz="0" w:space="0" w:color="auto"/>
        <w:left w:val="none" w:sz="0" w:space="0" w:color="auto"/>
        <w:bottom w:val="none" w:sz="0" w:space="0" w:color="auto"/>
        <w:right w:val="none" w:sz="0" w:space="0" w:color="auto"/>
      </w:divBdr>
    </w:div>
    <w:div w:id="1712457210">
      <w:bodyDiv w:val="1"/>
      <w:marLeft w:val="0"/>
      <w:marRight w:val="0"/>
      <w:marTop w:val="0"/>
      <w:marBottom w:val="0"/>
      <w:divBdr>
        <w:top w:val="none" w:sz="0" w:space="0" w:color="auto"/>
        <w:left w:val="none" w:sz="0" w:space="0" w:color="auto"/>
        <w:bottom w:val="none" w:sz="0" w:space="0" w:color="auto"/>
        <w:right w:val="none" w:sz="0" w:space="0" w:color="auto"/>
      </w:divBdr>
    </w:div>
    <w:div w:id="1716388598">
      <w:bodyDiv w:val="1"/>
      <w:marLeft w:val="0"/>
      <w:marRight w:val="0"/>
      <w:marTop w:val="0"/>
      <w:marBottom w:val="0"/>
      <w:divBdr>
        <w:top w:val="none" w:sz="0" w:space="0" w:color="auto"/>
        <w:left w:val="none" w:sz="0" w:space="0" w:color="auto"/>
        <w:bottom w:val="none" w:sz="0" w:space="0" w:color="auto"/>
        <w:right w:val="none" w:sz="0" w:space="0" w:color="auto"/>
      </w:divBdr>
    </w:div>
    <w:div w:id="1739133676">
      <w:bodyDiv w:val="1"/>
      <w:marLeft w:val="0"/>
      <w:marRight w:val="0"/>
      <w:marTop w:val="0"/>
      <w:marBottom w:val="0"/>
      <w:divBdr>
        <w:top w:val="none" w:sz="0" w:space="0" w:color="auto"/>
        <w:left w:val="none" w:sz="0" w:space="0" w:color="auto"/>
        <w:bottom w:val="none" w:sz="0" w:space="0" w:color="auto"/>
        <w:right w:val="none" w:sz="0" w:space="0" w:color="auto"/>
      </w:divBdr>
      <w:divsChild>
        <w:div w:id="1480073791">
          <w:marLeft w:val="0"/>
          <w:marRight w:val="0"/>
          <w:marTop w:val="0"/>
          <w:marBottom w:val="300"/>
          <w:divBdr>
            <w:top w:val="none" w:sz="0" w:space="0" w:color="auto"/>
            <w:left w:val="none" w:sz="0" w:space="0" w:color="auto"/>
            <w:bottom w:val="none" w:sz="0" w:space="0" w:color="auto"/>
            <w:right w:val="none" w:sz="0" w:space="0" w:color="auto"/>
          </w:divBdr>
          <w:divsChild>
            <w:div w:id="1129009682">
              <w:marLeft w:val="0"/>
              <w:marRight w:val="0"/>
              <w:marTop w:val="0"/>
              <w:marBottom w:val="0"/>
              <w:divBdr>
                <w:top w:val="none" w:sz="0" w:space="0" w:color="auto"/>
                <w:left w:val="none" w:sz="0" w:space="0" w:color="auto"/>
                <w:bottom w:val="none" w:sz="0" w:space="0" w:color="auto"/>
                <w:right w:val="none" w:sz="0" w:space="0" w:color="auto"/>
              </w:divBdr>
            </w:div>
            <w:div w:id="770316822">
              <w:marLeft w:val="0"/>
              <w:marRight w:val="0"/>
              <w:marTop w:val="0"/>
              <w:marBottom w:val="0"/>
              <w:divBdr>
                <w:top w:val="none" w:sz="0" w:space="0" w:color="auto"/>
                <w:left w:val="none" w:sz="0" w:space="0" w:color="auto"/>
                <w:bottom w:val="none" w:sz="0" w:space="0" w:color="auto"/>
                <w:right w:val="none" w:sz="0" w:space="0" w:color="auto"/>
              </w:divBdr>
            </w:div>
          </w:divsChild>
        </w:div>
        <w:div w:id="1895189212">
          <w:marLeft w:val="0"/>
          <w:marRight w:val="0"/>
          <w:marTop w:val="0"/>
          <w:marBottom w:val="300"/>
          <w:divBdr>
            <w:top w:val="none" w:sz="0" w:space="0" w:color="auto"/>
            <w:left w:val="none" w:sz="0" w:space="0" w:color="auto"/>
            <w:bottom w:val="none" w:sz="0" w:space="0" w:color="auto"/>
            <w:right w:val="none" w:sz="0" w:space="0" w:color="auto"/>
          </w:divBdr>
          <w:divsChild>
            <w:div w:id="1706909706">
              <w:marLeft w:val="0"/>
              <w:marRight w:val="0"/>
              <w:marTop w:val="0"/>
              <w:marBottom w:val="0"/>
              <w:divBdr>
                <w:top w:val="none" w:sz="0" w:space="0" w:color="auto"/>
                <w:left w:val="none" w:sz="0" w:space="0" w:color="auto"/>
                <w:bottom w:val="none" w:sz="0" w:space="0" w:color="auto"/>
                <w:right w:val="none" w:sz="0" w:space="0" w:color="auto"/>
              </w:divBdr>
            </w:div>
            <w:div w:id="280428750">
              <w:marLeft w:val="0"/>
              <w:marRight w:val="0"/>
              <w:marTop w:val="0"/>
              <w:marBottom w:val="0"/>
              <w:divBdr>
                <w:top w:val="none" w:sz="0" w:space="0" w:color="auto"/>
                <w:left w:val="none" w:sz="0" w:space="0" w:color="auto"/>
                <w:bottom w:val="none" w:sz="0" w:space="0" w:color="auto"/>
                <w:right w:val="none" w:sz="0" w:space="0" w:color="auto"/>
              </w:divBdr>
            </w:div>
          </w:divsChild>
        </w:div>
        <w:div w:id="1838884579">
          <w:marLeft w:val="0"/>
          <w:marRight w:val="0"/>
          <w:marTop w:val="0"/>
          <w:marBottom w:val="0"/>
          <w:divBdr>
            <w:top w:val="none" w:sz="0" w:space="0" w:color="auto"/>
            <w:left w:val="none" w:sz="0" w:space="0" w:color="auto"/>
            <w:bottom w:val="none" w:sz="0" w:space="0" w:color="auto"/>
            <w:right w:val="none" w:sz="0" w:space="0" w:color="auto"/>
          </w:divBdr>
          <w:divsChild>
            <w:div w:id="32270337">
              <w:marLeft w:val="0"/>
              <w:marRight w:val="0"/>
              <w:marTop w:val="0"/>
              <w:marBottom w:val="0"/>
              <w:divBdr>
                <w:top w:val="none" w:sz="0" w:space="0" w:color="auto"/>
                <w:left w:val="none" w:sz="0" w:space="0" w:color="auto"/>
                <w:bottom w:val="none" w:sz="0" w:space="0" w:color="auto"/>
                <w:right w:val="none" w:sz="0" w:space="0" w:color="auto"/>
              </w:divBdr>
            </w:div>
            <w:div w:id="734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144280">
      <w:bodyDiv w:val="1"/>
      <w:marLeft w:val="0"/>
      <w:marRight w:val="0"/>
      <w:marTop w:val="0"/>
      <w:marBottom w:val="0"/>
      <w:divBdr>
        <w:top w:val="none" w:sz="0" w:space="0" w:color="auto"/>
        <w:left w:val="none" w:sz="0" w:space="0" w:color="auto"/>
        <w:bottom w:val="none" w:sz="0" w:space="0" w:color="auto"/>
        <w:right w:val="none" w:sz="0" w:space="0" w:color="auto"/>
      </w:divBdr>
    </w:div>
    <w:div w:id="1748377870">
      <w:bodyDiv w:val="1"/>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single" w:sz="2" w:space="0" w:color="auto"/>
            <w:left w:val="single" w:sz="2" w:space="0" w:color="auto"/>
            <w:bottom w:val="single" w:sz="2" w:space="0" w:color="auto"/>
            <w:right w:val="single" w:sz="2" w:space="0" w:color="auto"/>
          </w:divBdr>
        </w:div>
      </w:divsChild>
    </w:div>
    <w:div w:id="1757314815">
      <w:bodyDiv w:val="1"/>
      <w:marLeft w:val="0"/>
      <w:marRight w:val="0"/>
      <w:marTop w:val="0"/>
      <w:marBottom w:val="0"/>
      <w:divBdr>
        <w:top w:val="none" w:sz="0" w:space="0" w:color="auto"/>
        <w:left w:val="none" w:sz="0" w:space="0" w:color="auto"/>
        <w:bottom w:val="none" w:sz="0" w:space="0" w:color="auto"/>
        <w:right w:val="none" w:sz="0" w:space="0" w:color="auto"/>
      </w:divBdr>
    </w:div>
    <w:div w:id="1779830696">
      <w:bodyDiv w:val="1"/>
      <w:marLeft w:val="0"/>
      <w:marRight w:val="0"/>
      <w:marTop w:val="0"/>
      <w:marBottom w:val="0"/>
      <w:divBdr>
        <w:top w:val="none" w:sz="0" w:space="0" w:color="auto"/>
        <w:left w:val="none" w:sz="0" w:space="0" w:color="auto"/>
        <w:bottom w:val="none" w:sz="0" w:space="0" w:color="auto"/>
        <w:right w:val="none" w:sz="0" w:space="0" w:color="auto"/>
      </w:divBdr>
    </w:div>
    <w:div w:id="1784231490">
      <w:bodyDiv w:val="1"/>
      <w:marLeft w:val="0"/>
      <w:marRight w:val="0"/>
      <w:marTop w:val="0"/>
      <w:marBottom w:val="0"/>
      <w:divBdr>
        <w:top w:val="none" w:sz="0" w:space="0" w:color="auto"/>
        <w:left w:val="none" w:sz="0" w:space="0" w:color="auto"/>
        <w:bottom w:val="none" w:sz="0" w:space="0" w:color="auto"/>
        <w:right w:val="none" w:sz="0" w:space="0" w:color="auto"/>
      </w:divBdr>
    </w:div>
    <w:div w:id="1786849429">
      <w:bodyDiv w:val="1"/>
      <w:marLeft w:val="0"/>
      <w:marRight w:val="0"/>
      <w:marTop w:val="0"/>
      <w:marBottom w:val="0"/>
      <w:divBdr>
        <w:top w:val="none" w:sz="0" w:space="0" w:color="auto"/>
        <w:left w:val="none" w:sz="0" w:space="0" w:color="auto"/>
        <w:bottom w:val="none" w:sz="0" w:space="0" w:color="auto"/>
        <w:right w:val="none" w:sz="0" w:space="0" w:color="auto"/>
      </w:divBdr>
      <w:divsChild>
        <w:div w:id="869807063">
          <w:marLeft w:val="0"/>
          <w:marRight w:val="0"/>
          <w:marTop w:val="0"/>
          <w:marBottom w:val="300"/>
          <w:divBdr>
            <w:top w:val="none" w:sz="0" w:space="0" w:color="auto"/>
            <w:left w:val="none" w:sz="0" w:space="0" w:color="auto"/>
            <w:bottom w:val="none" w:sz="0" w:space="0" w:color="auto"/>
            <w:right w:val="none" w:sz="0" w:space="0" w:color="auto"/>
          </w:divBdr>
          <w:divsChild>
            <w:div w:id="348141854">
              <w:marLeft w:val="0"/>
              <w:marRight w:val="0"/>
              <w:marTop w:val="0"/>
              <w:marBottom w:val="0"/>
              <w:divBdr>
                <w:top w:val="none" w:sz="0" w:space="0" w:color="auto"/>
                <w:left w:val="none" w:sz="0" w:space="0" w:color="auto"/>
                <w:bottom w:val="none" w:sz="0" w:space="0" w:color="auto"/>
                <w:right w:val="none" w:sz="0" w:space="0" w:color="auto"/>
              </w:divBdr>
            </w:div>
            <w:div w:id="1183470232">
              <w:marLeft w:val="0"/>
              <w:marRight w:val="0"/>
              <w:marTop w:val="0"/>
              <w:marBottom w:val="0"/>
              <w:divBdr>
                <w:top w:val="none" w:sz="0" w:space="0" w:color="auto"/>
                <w:left w:val="none" w:sz="0" w:space="0" w:color="auto"/>
                <w:bottom w:val="none" w:sz="0" w:space="0" w:color="auto"/>
                <w:right w:val="none" w:sz="0" w:space="0" w:color="auto"/>
              </w:divBdr>
            </w:div>
          </w:divsChild>
        </w:div>
        <w:div w:id="163513265">
          <w:marLeft w:val="0"/>
          <w:marRight w:val="0"/>
          <w:marTop w:val="0"/>
          <w:marBottom w:val="300"/>
          <w:divBdr>
            <w:top w:val="none" w:sz="0" w:space="0" w:color="auto"/>
            <w:left w:val="none" w:sz="0" w:space="0" w:color="auto"/>
            <w:bottom w:val="none" w:sz="0" w:space="0" w:color="auto"/>
            <w:right w:val="none" w:sz="0" w:space="0" w:color="auto"/>
          </w:divBdr>
          <w:divsChild>
            <w:div w:id="1576207768">
              <w:marLeft w:val="0"/>
              <w:marRight w:val="0"/>
              <w:marTop w:val="0"/>
              <w:marBottom w:val="0"/>
              <w:divBdr>
                <w:top w:val="none" w:sz="0" w:space="0" w:color="auto"/>
                <w:left w:val="none" w:sz="0" w:space="0" w:color="auto"/>
                <w:bottom w:val="none" w:sz="0" w:space="0" w:color="auto"/>
                <w:right w:val="none" w:sz="0" w:space="0" w:color="auto"/>
              </w:divBdr>
            </w:div>
            <w:div w:id="496506048">
              <w:marLeft w:val="0"/>
              <w:marRight w:val="0"/>
              <w:marTop w:val="0"/>
              <w:marBottom w:val="0"/>
              <w:divBdr>
                <w:top w:val="none" w:sz="0" w:space="0" w:color="auto"/>
                <w:left w:val="none" w:sz="0" w:space="0" w:color="auto"/>
                <w:bottom w:val="none" w:sz="0" w:space="0" w:color="auto"/>
                <w:right w:val="none" w:sz="0" w:space="0" w:color="auto"/>
              </w:divBdr>
            </w:div>
          </w:divsChild>
        </w:div>
        <w:div w:id="1750544617">
          <w:marLeft w:val="0"/>
          <w:marRight w:val="0"/>
          <w:marTop w:val="0"/>
          <w:marBottom w:val="0"/>
          <w:divBdr>
            <w:top w:val="none" w:sz="0" w:space="0" w:color="auto"/>
            <w:left w:val="none" w:sz="0" w:space="0" w:color="auto"/>
            <w:bottom w:val="none" w:sz="0" w:space="0" w:color="auto"/>
            <w:right w:val="none" w:sz="0" w:space="0" w:color="auto"/>
          </w:divBdr>
          <w:divsChild>
            <w:div w:id="568997878">
              <w:marLeft w:val="0"/>
              <w:marRight w:val="0"/>
              <w:marTop w:val="0"/>
              <w:marBottom w:val="0"/>
              <w:divBdr>
                <w:top w:val="none" w:sz="0" w:space="0" w:color="auto"/>
                <w:left w:val="none" w:sz="0" w:space="0" w:color="auto"/>
                <w:bottom w:val="none" w:sz="0" w:space="0" w:color="auto"/>
                <w:right w:val="none" w:sz="0" w:space="0" w:color="auto"/>
              </w:divBdr>
            </w:div>
            <w:div w:id="165290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45262">
      <w:bodyDiv w:val="1"/>
      <w:marLeft w:val="0"/>
      <w:marRight w:val="0"/>
      <w:marTop w:val="0"/>
      <w:marBottom w:val="0"/>
      <w:divBdr>
        <w:top w:val="none" w:sz="0" w:space="0" w:color="auto"/>
        <w:left w:val="none" w:sz="0" w:space="0" w:color="auto"/>
        <w:bottom w:val="none" w:sz="0" w:space="0" w:color="auto"/>
        <w:right w:val="none" w:sz="0" w:space="0" w:color="auto"/>
      </w:divBdr>
    </w:div>
    <w:div w:id="1830753749">
      <w:bodyDiv w:val="1"/>
      <w:marLeft w:val="0"/>
      <w:marRight w:val="0"/>
      <w:marTop w:val="0"/>
      <w:marBottom w:val="0"/>
      <w:divBdr>
        <w:top w:val="none" w:sz="0" w:space="0" w:color="auto"/>
        <w:left w:val="none" w:sz="0" w:space="0" w:color="auto"/>
        <w:bottom w:val="none" w:sz="0" w:space="0" w:color="auto"/>
        <w:right w:val="none" w:sz="0" w:space="0" w:color="auto"/>
      </w:divBdr>
    </w:div>
    <w:div w:id="1864249298">
      <w:bodyDiv w:val="1"/>
      <w:marLeft w:val="0"/>
      <w:marRight w:val="0"/>
      <w:marTop w:val="0"/>
      <w:marBottom w:val="0"/>
      <w:divBdr>
        <w:top w:val="none" w:sz="0" w:space="0" w:color="auto"/>
        <w:left w:val="none" w:sz="0" w:space="0" w:color="auto"/>
        <w:bottom w:val="none" w:sz="0" w:space="0" w:color="auto"/>
        <w:right w:val="none" w:sz="0" w:space="0" w:color="auto"/>
      </w:divBdr>
    </w:div>
    <w:div w:id="1873885410">
      <w:bodyDiv w:val="1"/>
      <w:marLeft w:val="0"/>
      <w:marRight w:val="0"/>
      <w:marTop w:val="0"/>
      <w:marBottom w:val="0"/>
      <w:divBdr>
        <w:top w:val="none" w:sz="0" w:space="0" w:color="auto"/>
        <w:left w:val="none" w:sz="0" w:space="0" w:color="auto"/>
        <w:bottom w:val="none" w:sz="0" w:space="0" w:color="auto"/>
        <w:right w:val="none" w:sz="0" w:space="0" w:color="auto"/>
      </w:divBdr>
      <w:divsChild>
        <w:div w:id="1097214350">
          <w:marLeft w:val="0"/>
          <w:marRight w:val="0"/>
          <w:marTop w:val="0"/>
          <w:marBottom w:val="300"/>
          <w:divBdr>
            <w:top w:val="none" w:sz="0" w:space="0" w:color="auto"/>
            <w:left w:val="none" w:sz="0" w:space="0" w:color="auto"/>
            <w:bottom w:val="none" w:sz="0" w:space="0" w:color="auto"/>
            <w:right w:val="none" w:sz="0" w:space="0" w:color="auto"/>
          </w:divBdr>
          <w:divsChild>
            <w:div w:id="54742839">
              <w:marLeft w:val="0"/>
              <w:marRight w:val="0"/>
              <w:marTop w:val="0"/>
              <w:marBottom w:val="0"/>
              <w:divBdr>
                <w:top w:val="none" w:sz="0" w:space="0" w:color="auto"/>
                <w:left w:val="none" w:sz="0" w:space="0" w:color="auto"/>
                <w:bottom w:val="none" w:sz="0" w:space="0" w:color="auto"/>
                <w:right w:val="none" w:sz="0" w:space="0" w:color="auto"/>
              </w:divBdr>
            </w:div>
            <w:div w:id="177817260">
              <w:marLeft w:val="0"/>
              <w:marRight w:val="0"/>
              <w:marTop w:val="0"/>
              <w:marBottom w:val="0"/>
              <w:divBdr>
                <w:top w:val="none" w:sz="0" w:space="0" w:color="auto"/>
                <w:left w:val="none" w:sz="0" w:space="0" w:color="auto"/>
                <w:bottom w:val="none" w:sz="0" w:space="0" w:color="auto"/>
                <w:right w:val="none" w:sz="0" w:space="0" w:color="auto"/>
              </w:divBdr>
            </w:div>
          </w:divsChild>
        </w:div>
        <w:div w:id="872688763">
          <w:marLeft w:val="0"/>
          <w:marRight w:val="0"/>
          <w:marTop w:val="0"/>
          <w:marBottom w:val="300"/>
          <w:divBdr>
            <w:top w:val="none" w:sz="0" w:space="0" w:color="auto"/>
            <w:left w:val="none" w:sz="0" w:space="0" w:color="auto"/>
            <w:bottom w:val="none" w:sz="0" w:space="0" w:color="auto"/>
            <w:right w:val="none" w:sz="0" w:space="0" w:color="auto"/>
          </w:divBdr>
          <w:divsChild>
            <w:div w:id="1069961647">
              <w:marLeft w:val="0"/>
              <w:marRight w:val="0"/>
              <w:marTop w:val="0"/>
              <w:marBottom w:val="0"/>
              <w:divBdr>
                <w:top w:val="none" w:sz="0" w:space="0" w:color="auto"/>
                <w:left w:val="none" w:sz="0" w:space="0" w:color="auto"/>
                <w:bottom w:val="none" w:sz="0" w:space="0" w:color="auto"/>
                <w:right w:val="none" w:sz="0" w:space="0" w:color="auto"/>
              </w:divBdr>
            </w:div>
            <w:div w:id="1506476674">
              <w:marLeft w:val="0"/>
              <w:marRight w:val="0"/>
              <w:marTop w:val="0"/>
              <w:marBottom w:val="0"/>
              <w:divBdr>
                <w:top w:val="none" w:sz="0" w:space="0" w:color="auto"/>
                <w:left w:val="none" w:sz="0" w:space="0" w:color="auto"/>
                <w:bottom w:val="none" w:sz="0" w:space="0" w:color="auto"/>
                <w:right w:val="none" w:sz="0" w:space="0" w:color="auto"/>
              </w:divBdr>
            </w:div>
          </w:divsChild>
        </w:div>
        <w:div w:id="1113135235">
          <w:marLeft w:val="0"/>
          <w:marRight w:val="0"/>
          <w:marTop w:val="0"/>
          <w:marBottom w:val="0"/>
          <w:divBdr>
            <w:top w:val="none" w:sz="0" w:space="0" w:color="auto"/>
            <w:left w:val="none" w:sz="0" w:space="0" w:color="auto"/>
            <w:bottom w:val="none" w:sz="0" w:space="0" w:color="auto"/>
            <w:right w:val="none" w:sz="0" w:space="0" w:color="auto"/>
          </w:divBdr>
          <w:divsChild>
            <w:div w:id="202523541">
              <w:marLeft w:val="0"/>
              <w:marRight w:val="0"/>
              <w:marTop w:val="0"/>
              <w:marBottom w:val="0"/>
              <w:divBdr>
                <w:top w:val="none" w:sz="0" w:space="0" w:color="auto"/>
                <w:left w:val="none" w:sz="0" w:space="0" w:color="auto"/>
                <w:bottom w:val="none" w:sz="0" w:space="0" w:color="auto"/>
                <w:right w:val="none" w:sz="0" w:space="0" w:color="auto"/>
              </w:divBdr>
            </w:div>
            <w:div w:id="12604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94515">
      <w:bodyDiv w:val="1"/>
      <w:marLeft w:val="0"/>
      <w:marRight w:val="0"/>
      <w:marTop w:val="0"/>
      <w:marBottom w:val="0"/>
      <w:divBdr>
        <w:top w:val="none" w:sz="0" w:space="0" w:color="auto"/>
        <w:left w:val="none" w:sz="0" w:space="0" w:color="auto"/>
        <w:bottom w:val="none" w:sz="0" w:space="0" w:color="auto"/>
        <w:right w:val="none" w:sz="0" w:space="0" w:color="auto"/>
      </w:divBdr>
    </w:div>
    <w:div w:id="1899516272">
      <w:bodyDiv w:val="1"/>
      <w:marLeft w:val="0"/>
      <w:marRight w:val="0"/>
      <w:marTop w:val="0"/>
      <w:marBottom w:val="0"/>
      <w:divBdr>
        <w:top w:val="none" w:sz="0" w:space="0" w:color="auto"/>
        <w:left w:val="none" w:sz="0" w:space="0" w:color="auto"/>
        <w:bottom w:val="none" w:sz="0" w:space="0" w:color="auto"/>
        <w:right w:val="none" w:sz="0" w:space="0" w:color="auto"/>
      </w:divBdr>
    </w:div>
    <w:div w:id="1917745474">
      <w:bodyDiv w:val="1"/>
      <w:marLeft w:val="0"/>
      <w:marRight w:val="0"/>
      <w:marTop w:val="0"/>
      <w:marBottom w:val="0"/>
      <w:divBdr>
        <w:top w:val="none" w:sz="0" w:space="0" w:color="auto"/>
        <w:left w:val="none" w:sz="0" w:space="0" w:color="auto"/>
        <w:bottom w:val="none" w:sz="0" w:space="0" w:color="auto"/>
        <w:right w:val="none" w:sz="0" w:space="0" w:color="auto"/>
      </w:divBdr>
    </w:div>
    <w:div w:id="1923100687">
      <w:bodyDiv w:val="1"/>
      <w:marLeft w:val="0"/>
      <w:marRight w:val="0"/>
      <w:marTop w:val="0"/>
      <w:marBottom w:val="0"/>
      <w:divBdr>
        <w:top w:val="none" w:sz="0" w:space="0" w:color="auto"/>
        <w:left w:val="none" w:sz="0" w:space="0" w:color="auto"/>
        <w:bottom w:val="none" w:sz="0" w:space="0" w:color="auto"/>
        <w:right w:val="none" w:sz="0" w:space="0" w:color="auto"/>
      </w:divBdr>
    </w:div>
    <w:div w:id="1929339600">
      <w:bodyDiv w:val="1"/>
      <w:marLeft w:val="0"/>
      <w:marRight w:val="0"/>
      <w:marTop w:val="0"/>
      <w:marBottom w:val="0"/>
      <w:divBdr>
        <w:top w:val="none" w:sz="0" w:space="0" w:color="auto"/>
        <w:left w:val="none" w:sz="0" w:space="0" w:color="auto"/>
        <w:bottom w:val="none" w:sz="0" w:space="0" w:color="auto"/>
        <w:right w:val="none" w:sz="0" w:space="0" w:color="auto"/>
      </w:divBdr>
    </w:div>
    <w:div w:id="1950506739">
      <w:bodyDiv w:val="1"/>
      <w:marLeft w:val="0"/>
      <w:marRight w:val="0"/>
      <w:marTop w:val="0"/>
      <w:marBottom w:val="0"/>
      <w:divBdr>
        <w:top w:val="none" w:sz="0" w:space="0" w:color="auto"/>
        <w:left w:val="none" w:sz="0" w:space="0" w:color="auto"/>
        <w:bottom w:val="none" w:sz="0" w:space="0" w:color="auto"/>
        <w:right w:val="none" w:sz="0" w:space="0" w:color="auto"/>
      </w:divBdr>
    </w:div>
    <w:div w:id="1950775475">
      <w:bodyDiv w:val="1"/>
      <w:marLeft w:val="0"/>
      <w:marRight w:val="0"/>
      <w:marTop w:val="0"/>
      <w:marBottom w:val="0"/>
      <w:divBdr>
        <w:top w:val="none" w:sz="0" w:space="0" w:color="auto"/>
        <w:left w:val="none" w:sz="0" w:space="0" w:color="auto"/>
        <w:bottom w:val="none" w:sz="0" w:space="0" w:color="auto"/>
        <w:right w:val="none" w:sz="0" w:space="0" w:color="auto"/>
      </w:divBdr>
    </w:div>
    <w:div w:id="1961648765">
      <w:bodyDiv w:val="1"/>
      <w:marLeft w:val="0"/>
      <w:marRight w:val="0"/>
      <w:marTop w:val="0"/>
      <w:marBottom w:val="0"/>
      <w:divBdr>
        <w:top w:val="none" w:sz="0" w:space="0" w:color="auto"/>
        <w:left w:val="none" w:sz="0" w:space="0" w:color="auto"/>
        <w:bottom w:val="none" w:sz="0" w:space="0" w:color="auto"/>
        <w:right w:val="none" w:sz="0" w:space="0" w:color="auto"/>
      </w:divBdr>
      <w:divsChild>
        <w:div w:id="2056420852">
          <w:marLeft w:val="0"/>
          <w:marRight w:val="0"/>
          <w:marTop w:val="0"/>
          <w:marBottom w:val="300"/>
          <w:divBdr>
            <w:top w:val="none" w:sz="0" w:space="0" w:color="auto"/>
            <w:left w:val="none" w:sz="0" w:space="0" w:color="auto"/>
            <w:bottom w:val="none" w:sz="0" w:space="0" w:color="auto"/>
            <w:right w:val="none" w:sz="0" w:space="0" w:color="auto"/>
          </w:divBdr>
          <w:divsChild>
            <w:div w:id="163906717">
              <w:marLeft w:val="0"/>
              <w:marRight w:val="0"/>
              <w:marTop w:val="0"/>
              <w:marBottom w:val="0"/>
              <w:divBdr>
                <w:top w:val="none" w:sz="0" w:space="0" w:color="auto"/>
                <w:left w:val="none" w:sz="0" w:space="0" w:color="auto"/>
                <w:bottom w:val="none" w:sz="0" w:space="0" w:color="auto"/>
                <w:right w:val="none" w:sz="0" w:space="0" w:color="auto"/>
              </w:divBdr>
            </w:div>
          </w:divsChild>
        </w:div>
        <w:div w:id="2006088117">
          <w:marLeft w:val="0"/>
          <w:marRight w:val="0"/>
          <w:marTop w:val="0"/>
          <w:marBottom w:val="300"/>
          <w:divBdr>
            <w:top w:val="none" w:sz="0" w:space="0" w:color="auto"/>
            <w:left w:val="none" w:sz="0" w:space="0" w:color="auto"/>
            <w:bottom w:val="none" w:sz="0" w:space="0" w:color="auto"/>
            <w:right w:val="none" w:sz="0" w:space="0" w:color="auto"/>
          </w:divBdr>
          <w:divsChild>
            <w:div w:id="947472292">
              <w:marLeft w:val="0"/>
              <w:marRight w:val="0"/>
              <w:marTop w:val="0"/>
              <w:marBottom w:val="0"/>
              <w:divBdr>
                <w:top w:val="none" w:sz="0" w:space="0" w:color="auto"/>
                <w:left w:val="none" w:sz="0" w:space="0" w:color="auto"/>
                <w:bottom w:val="none" w:sz="0" w:space="0" w:color="auto"/>
                <w:right w:val="none" w:sz="0" w:space="0" w:color="auto"/>
              </w:divBdr>
            </w:div>
            <w:div w:id="194344448">
              <w:marLeft w:val="0"/>
              <w:marRight w:val="0"/>
              <w:marTop w:val="0"/>
              <w:marBottom w:val="0"/>
              <w:divBdr>
                <w:top w:val="none" w:sz="0" w:space="0" w:color="auto"/>
                <w:left w:val="none" w:sz="0" w:space="0" w:color="auto"/>
                <w:bottom w:val="none" w:sz="0" w:space="0" w:color="auto"/>
                <w:right w:val="none" w:sz="0" w:space="0" w:color="auto"/>
              </w:divBdr>
            </w:div>
          </w:divsChild>
        </w:div>
        <w:div w:id="148139772">
          <w:marLeft w:val="0"/>
          <w:marRight w:val="0"/>
          <w:marTop w:val="0"/>
          <w:marBottom w:val="0"/>
          <w:divBdr>
            <w:top w:val="none" w:sz="0" w:space="0" w:color="auto"/>
            <w:left w:val="none" w:sz="0" w:space="0" w:color="auto"/>
            <w:bottom w:val="none" w:sz="0" w:space="0" w:color="auto"/>
            <w:right w:val="none" w:sz="0" w:space="0" w:color="auto"/>
          </w:divBdr>
          <w:divsChild>
            <w:div w:id="1376585149">
              <w:marLeft w:val="0"/>
              <w:marRight w:val="0"/>
              <w:marTop w:val="0"/>
              <w:marBottom w:val="0"/>
              <w:divBdr>
                <w:top w:val="none" w:sz="0" w:space="0" w:color="auto"/>
                <w:left w:val="none" w:sz="0" w:space="0" w:color="auto"/>
                <w:bottom w:val="none" w:sz="0" w:space="0" w:color="auto"/>
                <w:right w:val="none" w:sz="0" w:space="0" w:color="auto"/>
              </w:divBdr>
            </w:div>
            <w:div w:id="7266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215858">
      <w:bodyDiv w:val="1"/>
      <w:marLeft w:val="0"/>
      <w:marRight w:val="0"/>
      <w:marTop w:val="0"/>
      <w:marBottom w:val="0"/>
      <w:divBdr>
        <w:top w:val="none" w:sz="0" w:space="0" w:color="auto"/>
        <w:left w:val="none" w:sz="0" w:space="0" w:color="auto"/>
        <w:bottom w:val="none" w:sz="0" w:space="0" w:color="auto"/>
        <w:right w:val="none" w:sz="0" w:space="0" w:color="auto"/>
      </w:divBdr>
    </w:div>
    <w:div w:id="2033451400">
      <w:bodyDiv w:val="1"/>
      <w:marLeft w:val="0"/>
      <w:marRight w:val="0"/>
      <w:marTop w:val="0"/>
      <w:marBottom w:val="0"/>
      <w:divBdr>
        <w:top w:val="none" w:sz="0" w:space="0" w:color="auto"/>
        <w:left w:val="none" w:sz="0" w:space="0" w:color="auto"/>
        <w:bottom w:val="none" w:sz="0" w:space="0" w:color="auto"/>
        <w:right w:val="none" w:sz="0" w:space="0" w:color="auto"/>
      </w:divBdr>
      <w:divsChild>
        <w:div w:id="284699215">
          <w:marLeft w:val="0"/>
          <w:marRight w:val="0"/>
          <w:marTop w:val="0"/>
          <w:marBottom w:val="300"/>
          <w:divBdr>
            <w:top w:val="none" w:sz="0" w:space="0" w:color="auto"/>
            <w:left w:val="none" w:sz="0" w:space="0" w:color="auto"/>
            <w:bottom w:val="none" w:sz="0" w:space="0" w:color="auto"/>
            <w:right w:val="none" w:sz="0" w:space="0" w:color="auto"/>
          </w:divBdr>
          <w:divsChild>
            <w:div w:id="1933778746">
              <w:marLeft w:val="0"/>
              <w:marRight w:val="0"/>
              <w:marTop w:val="0"/>
              <w:marBottom w:val="0"/>
              <w:divBdr>
                <w:top w:val="none" w:sz="0" w:space="0" w:color="auto"/>
                <w:left w:val="none" w:sz="0" w:space="0" w:color="auto"/>
                <w:bottom w:val="none" w:sz="0" w:space="0" w:color="auto"/>
                <w:right w:val="none" w:sz="0" w:space="0" w:color="auto"/>
              </w:divBdr>
            </w:div>
          </w:divsChild>
        </w:div>
        <w:div w:id="1677340273">
          <w:marLeft w:val="0"/>
          <w:marRight w:val="0"/>
          <w:marTop w:val="0"/>
          <w:marBottom w:val="300"/>
          <w:divBdr>
            <w:top w:val="none" w:sz="0" w:space="0" w:color="auto"/>
            <w:left w:val="none" w:sz="0" w:space="0" w:color="auto"/>
            <w:bottom w:val="none" w:sz="0" w:space="0" w:color="auto"/>
            <w:right w:val="none" w:sz="0" w:space="0" w:color="auto"/>
          </w:divBdr>
          <w:divsChild>
            <w:div w:id="556015355">
              <w:marLeft w:val="0"/>
              <w:marRight w:val="0"/>
              <w:marTop w:val="0"/>
              <w:marBottom w:val="0"/>
              <w:divBdr>
                <w:top w:val="none" w:sz="0" w:space="0" w:color="auto"/>
                <w:left w:val="none" w:sz="0" w:space="0" w:color="auto"/>
                <w:bottom w:val="none" w:sz="0" w:space="0" w:color="auto"/>
                <w:right w:val="none" w:sz="0" w:space="0" w:color="auto"/>
              </w:divBdr>
            </w:div>
            <w:div w:id="334496230">
              <w:marLeft w:val="0"/>
              <w:marRight w:val="0"/>
              <w:marTop w:val="0"/>
              <w:marBottom w:val="0"/>
              <w:divBdr>
                <w:top w:val="none" w:sz="0" w:space="0" w:color="auto"/>
                <w:left w:val="none" w:sz="0" w:space="0" w:color="auto"/>
                <w:bottom w:val="none" w:sz="0" w:space="0" w:color="auto"/>
                <w:right w:val="none" w:sz="0" w:space="0" w:color="auto"/>
              </w:divBdr>
            </w:div>
          </w:divsChild>
        </w:div>
        <w:div w:id="1644961904">
          <w:marLeft w:val="0"/>
          <w:marRight w:val="0"/>
          <w:marTop w:val="0"/>
          <w:marBottom w:val="0"/>
          <w:divBdr>
            <w:top w:val="none" w:sz="0" w:space="0" w:color="auto"/>
            <w:left w:val="none" w:sz="0" w:space="0" w:color="auto"/>
            <w:bottom w:val="none" w:sz="0" w:space="0" w:color="auto"/>
            <w:right w:val="none" w:sz="0" w:space="0" w:color="auto"/>
          </w:divBdr>
          <w:divsChild>
            <w:div w:id="889222928">
              <w:marLeft w:val="0"/>
              <w:marRight w:val="0"/>
              <w:marTop w:val="0"/>
              <w:marBottom w:val="0"/>
              <w:divBdr>
                <w:top w:val="none" w:sz="0" w:space="0" w:color="auto"/>
                <w:left w:val="none" w:sz="0" w:space="0" w:color="auto"/>
                <w:bottom w:val="none" w:sz="0" w:space="0" w:color="auto"/>
                <w:right w:val="none" w:sz="0" w:space="0" w:color="auto"/>
              </w:divBdr>
            </w:div>
            <w:div w:id="135904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230508">
      <w:bodyDiv w:val="1"/>
      <w:marLeft w:val="0"/>
      <w:marRight w:val="0"/>
      <w:marTop w:val="0"/>
      <w:marBottom w:val="0"/>
      <w:divBdr>
        <w:top w:val="none" w:sz="0" w:space="0" w:color="auto"/>
        <w:left w:val="none" w:sz="0" w:space="0" w:color="auto"/>
        <w:bottom w:val="none" w:sz="0" w:space="0" w:color="auto"/>
        <w:right w:val="none" w:sz="0" w:space="0" w:color="auto"/>
      </w:divBdr>
    </w:div>
    <w:div w:id="2036616016">
      <w:bodyDiv w:val="1"/>
      <w:marLeft w:val="0"/>
      <w:marRight w:val="0"/>
      <w:marTop w:val="0"/>
      <w:marBottom w:val="0"/>
      <w:divBdr>
        <w:top w:val="none" w:sz="0" w:space="0" w:color="auto"/>
        <w:left w:val="none" w:sz="0" w:space="0" w:color="auto"/>
        <w:bottom w:val="none" w:sz="0" w:space="0" w:color="auto"/>
        <w:right w:val="none" w:sz="0" w:space="0" w:color="auto"/>
      </w:divBdr>
    </w:div>
    <w:div w:id="2039232979">
      <w:bodyDiv w:val="1"/>
      <w:marLeft w:val="0"/>
      <w:marRight w:val="0"/>
      <w:marTop w:val="0"/>
      <w:marBottom w:val="0"/>
      <w:divBdr>
        <w:top w:val="none" w:sz="0" w:space="0" w:color="auto"/>
        <w:left w:val="none" w:sz="0" w:space="0" w:color="auto"/>
        <w:bottom w:val="none" w:sz="0" w:space="0" w:color="auto"/>
        <w:right w:val="none" w:sz="0" w:space="0" w:color="auto"/>
      </w:divBdr>
    </w:div>
    <w:div w:id="2041467686">
      <w:bodyDiv w:val="1"/>
      <w:marLeft w:val="0"/>
      <w:marRight w:val="0"/>
      <w:marTop w:val="0"/>
      <w:marBottom w:val="0"/>
      <w:divBdr>
        <w:top w:val="none" w:sz="0" w:space="0" w:color="auto"/>
        <w:left w:val="none" w:sz="0" w:space="0" w:color="auto"/>
        <w:bottom w:val="none" w:sz="0" w:space="0" w:color="auto"/>
        <w:right w:val="none" w:sz="0" w:space="0" w:color="auto"/>
      </w:divBdr>
    </w:div>
    <w:div w:id="2044868578">
      <w:bodyDiv w:val="1"/>
      <w:marLeft w:val="0"/>
      <w:marRight w:val="0"/>
      <w:marTop w:val="0"/>
      <w:marBottom w:val="0"/>
      <w:divBdr>
        <w:top w:val="none" w:sz="0" w:space="0" w:color="auto"/>
        <w:left w:val="none" w:sz="0" w:space="0" w:color="auto"/>
        <w:bottom w:val="none" w:sz="0" w:space="0" w:color="auto"/>
        <w:right w:val="none" w:sz="0" w:space="0" w:color="auto"/>
      </w:divBdr>
    </w:div>
    <w:div w:id="2053529706">
      <w:bodyDiv w:val="1"/>
      <w:marLeft w:val="0"/>
      <w:marRight w:val="0"/>
      <w:marTop w:val="0"/>
      <w:marBottom w:val="0"/>
      <w:divBdr>
        <w:top w:val="none" w:sz="0" w:space="0" w:color="auto"/>
        <w:left w:val="none" w:sz="0" w:space="0" w:color="auto"/>
        <w:bottom w:val="none" w:sz="0" w:space="0" w:color="auto"/>
        <w:right w:val="none" w:sz="0" w:space="0" w:color="auto"/>
      </w:divBdr>
    </w:div>
    <w:div w:id="2058042622">
      <w:bodyDiv w:val="1"/>
      <w:marLeft w:val="0"/>
      <w:marRight w:val="0"/>
      <w:marTop w:val="0"/>
      <w:marBottom w:val="0"/>
      <w:divBdr>
        <w:top w:val="none" w:sz="0" w:space="0" w:color="auto"/>
        <w:left w:val="none" w:sz="0" w:space="0" w:color="auto"/>
        <w:bottom w:val="none" w:sz="0" w:space="0" w:color="auto"/>
        <w:right w:val="none" w:sz="0" w:space="0" w:color="auto"/>
      </w:divBdr>
    </w:div>
    <w:div w:id="2064717306">
      <w:bodyDiv w:val="1"/>
      <w:marLeft w:val="0"/>
      <w:marRight w:val="0"/>
      <w:marTop w:val="0"/>
      <w:marBottom w:val="0"/>
      <w:divBdr>
        <w:top w:val="none" w:sz="0" w:space="0" w:color="auto"/>
        <w:left w:val="none" w:sz="0" w:space="0" w:color="auto"/>
        <w:bottom w:val="none" w:sz="0" w:space="0" w:color="auto"/>
        <w:right w:val="none" w:sz="0" w:space="0" w:color="auto"/>
      </w:divBdr>
    </w:div>
    <w:div w:id="2070810058">
      <w:bodyDiv w:val="1"/>
      <w:marLeft w:val="0"/>
      <w:marRight w:val="0"/>
      <w:marTop w:val="0"/>
      <w:marBottom w:val="0"/>
      <w:divBdr>
        <w:top w:val="none" w:sz="0" w:space="0" w:color="auto"/>
        <w:left w:val="none" w:sz="0" w:space="0" w:color="auto"/>
        <w:bottom w:val="none" w:sz="0" w:space="0" w:color="auto"/>
        <w:right w:val="none" w:sz="0" w:space="0" w:color="auto"/>
      </w:divBdr>
    </w:div>
    <w:div w:id="2077432379">
      <w:bodyDiv w:val="1"/>
      <w:marLeft w:val="0"/>
      <w:marRight w:val="0"/>
      <w:marTop w:val="0"/>
      <w:marBottom w:val="0"/>
      <w:divBdr>
        <w:top w:val="none" w:sz="0" w:space="0" w:color="auto"/>
        <w:left w:val="none" w:sz="0" w:space="0" w:color="auto"/>
        <w:bottom w:val="none" w:sz="0" w:space="0" w:color="auto"/>
        <w:right w:val="none" w:sz="0" w:space="0" w:color="auto"/>
      </w:divBdr>
      <w:divsChild>
        <w:div w:id="615141955">
          <w:marLeft w:val="0"/>
          <w:marRight w:val="0"/>
          <w:marTop w:val="0"/>
          <w:marBottom w:val="0"/>
          <w:divBdr>
            <w:top w:val="none" w:sz="0" w:space="0" w:color="auto"/>
            <w:left w:val="none" w:sz="0" w:space="0" w:color="auto"/>
            <w:bottom w:val="none" w:sz="0" w:space="0" w:color="auto"/>
            <w:right w:val="none" w:sz="0" w:space="0" w:color="auto"/>
          </w:divBdr>
        </w:div>
      </w:divsChild>
    </w:div>
    <w:div w:id="2086755365">
      <w:bodyDiv w:val="1"/>
      <w:marLeft w:val="0"/>
      <w:marRight w:val="0"/>
      <w:marTop w:val="0"/>
      <w:marBottom w:val="0"/>
      <w:divBdr>
        <w:top w:val="none" w:sz="0" w:space="0" w:color="auto"/>
        <w:left w:val="none" w:sz="0" w:space="0" w:color="auto"/>
        <w:bottom w:val="none" w:sz="0" w:space="0" w:color="auto"/>
        <w:right w:val="none" w:sz="0" w:space="0" w:color="auto"/>
      </w:divBdr>
    </w:div>
    <w:div w:id="2106883359">
      <w:bodyDiv w:val="1"/>
      <w:marLeft w:val="0"/>
      <w:marRight w:val="0"/>
      <w:marTop w:val="0"/>
      <w:marBottom w:val="0"/>
      <w:divBdr>
        <w:top w:val="none" w:sz="0" w:space="0" w:color="auto"/>
        <w:left w:val="none" w:sz="0" w:space="0" w:color="auto"/>
        <w:bottom w:val="none" w:sz="0" w:space="0" w:color="auto"/>
        <w:right w:val="none" w:sz="0" w:space="0" w:color="auto"/>
      </w:divBdr>
    </w:div>
    <w:div w:id="2111779593">
      <w:bodyDiv w:val="1"/>
      <w:marLeft w:val="0"/>
      <w:marRight w:val="0"/>
      <w:marTop w:val="0"/>
      <w:marBottom w:val="0"/>
      <w:divBdr>
        <w:top w:val="none" w:sz="0" w:space="0" w:color="auto"/>
        <w:left w:val="none" w:sz="0" w:space="0" w:color="auto"/>
        <w:bottom w:val="none" w:sz="0" w:space="0" w:color="auto"/>
        <w:right w:val="none" w:sz="0" w:space="0" w:color="auto"/>
      </w:divBdr>
    </w:div>
    <w:div w:id="2122063001">
      <w:bodyDiv w:val="1"/>
      <w:marLeft w:val="0"/>
      <w:marRight w:val="0"/>
      <w:marTop w:val="0"/>
      <w:marBottom w:val="0"/>
      <w:divBdr>
        <w:top w:val="none" w:sz="0" w:space="0" w:color="auto"/>
        <w:left w:val="none" w:sz="0" w:space="0" w:color="auto"/>
        <w:bottom w:val="none" w:sz="0" w:space="0" w:color="auto"/>
        <w:right w:val="none" w:sz="0" w:space="0" w:color="auto"/>
      </w:divBdr>
    </w:div>
    <w:div w:id="2124615448">
      <w:bodyDiv w:val="1"/>
      <w:marLeft w:val="0"/>
      <w:marRight w:val="0"/>
      <w:marTop w:val="0"/>
      <w:marBottom w:val="0"/>
      <w:divBdr>
        <w:top w:val="none" w:sz="0" w:space="0" w:color="auto"/>
        <w:left w:val="none" w:sz="0" w:space="0" w:color="auto"/>
        <w:bottom w:val="none" w:sz="0" w:space="0" w:color="auto"/>
        <w:right w:val="none" w:sz="0" w:space="0" w:color="auto"/>
      </w:divBdr>
    </w:div>
    <w:div w:id="2132942111">
      <w:bodyDiv w:val="1"/>
      <w:marLeft w:val="0"/>
      <w:marRight w:val="0"/>
      <w:marTop w:val="0"/>
      <w:marBottom w:val="0"/>
      <w:divBdr>
        <w:top w:val="none" w:sz="0" w:space="0" w:color="auto"/>
        <w:left w:val="none" w:sz="0" w:space="0" w:color="auto"/>
        <w:bottom w:val="none" w:sz="0" w:space="0" w:color="auto"/>
        <w:right w:val="none" w:sz="0" w:space="0" w:color="auto"/>
      </w:divBdr>
    </w:div>
    <w:div w:id="213386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revistamedicasinergia.com/index.php/rms/Allison" TargetMode="External"/><Relationship Id="rId18" Type="http://schemas.openxmlformats.org/officeDocument/2006/relationships/image" Target="media/image2.png"/><Relationship Id="rId26" Type="http://schemas.openxmlformats.org/officeDocument/2006/relationships/image" Target="media/image5.png"/><Relationship Id="rId39" Type="http://schemas.openxmlformats.org/officeDocument/2006/relationships/hyperlink" Target="https://orcid.org/0000-0002-3797-1236" TargetMode="External"/><Relationship Id="rId21" Type="http://schemas.openxmlformats.org/officeDocument/2006/relationships/footer" Target="footer1.xml"/><Relationship Id="rId34" Type="http://schemas.openxmlformats.org/officeDocument/2006/relationships/hyperlink" Target="mailto:eka91@me.com" TargetMode="External"/><Relationship Id="rId42" Type="http://schemas.openxmlformats.org/officeDocument/2006/relationships/footer" Target="footer5.xml"/><Relationship Id="rId47" Type="http://schemas.openxmlformats.org/officeDocument/2006/relationships/hyperlink" Target="https://doi.org/10.1177/1203475419882049" TargetMode="External"/><Relationship Id="rId50" Type="http://schemas.openxmlformats.org/officeDocument/2006/relationships/hyperlink" Target="https://onlinelibrary.wiley.com/doi/full/10.1002/iid3.291" TargetMode="External"/><Relationship Id="rId55" Type="http://schemas.openxmlformats.org/officeDocument/2006/relationships/hyperlink" Target="https://doi.org/10.1016/j.jaip.2019.08.013" TargetMode="External"/><Relationship Id="rId63" Type="http://schemas.openxmlformats.org/officeDocument/2006/relationships/hyperlink" Target="https://doi.org/10.3390/jcm9030791" TargetMode="External"/><Relationship Id="rId68"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revistamedicasinergia.com/index.php/rms/Jorge" TargetMode="External"/><Relationship Id="rId29" Type="http://schemas.openxmlformats.org/officeDocument/2006/relationships/hyperlink" Target="file:///F:\RMS\MAYO%7d\revistamedicasinergia@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evistamedicasinergia.com/index.php/rms/FARINGTHON" TargetMode="External"/><Relationship Id="rId24" Type="http://schemas.openxmlformats.org/officeDocument/2006/relationships/image" Target="media/image4.png"/><Relationship Id="rId32" Type="http://schemas.openxmlformats.org/officeDocument/2006/relationships/hyperlink" Target="mailto:dralopez15602@gmail.com" TargetMode="External"/><Relationship Id="rId37" Type="http://schemas.openxmlformats.org/officeDocument/2006/relationships/image" Target="media/image8.png"/><Relationship Id="rId40" Type="http://schemas.openxmlformats.org/officeDocument/2006/relationships/hyperlink" Target="https://orcid.org/0000-0002-4454-3969" TargetMode="External"/><Relationship Id="rId45" Type="http://schemas.openxmlformats.org/officeDocument/2006/relationships/hyperlink" Target="https://doi.org/10.1007/s40266-020-00750-5" TargetMode="External"/><Relationship Id="rId53" Type="http://schemas.openxmlformats.org/officeDocument/2006/relationships/hyperlink" Target="https://doi.org/10.3390/healthcare8020070" TargetMode="External"/><Relationship Id="rId58" Type="http://schemas.openxmlformats.org/officeDocument/2006/relationships/hyperlink" Target="https://doi.org/10.1016/j.jaci.2019.01.003" TargetMode="External"/><Relationship Id="rId66" Type="http://schemas.openxmlformats.org/officeDocument/2006/relationships/hyperlink" Target="https://doi.org/10.1016/j.alit.2019.08.013" TargetMode="External"/><Relationship Id="rId5" Type="http://schemas.openxmlformats.org/officeDocument/2006/relationships/settings" Target="settings.xml"/><Relationship Id="rId15" Type="http://schemas.openxmlformats.org/officeDocument/2006/relationships/hyperlink" Target="http://revistamedicasinergia.com/index.php/rms/MargaritaAmpudia" TargetMode="External"/><Relationship Id="rId23" Type="http://schemas.openxmlformats.org/officeDocument/2006/relationships/footer" Target="footer3.xml"/><Relationship Id="rId28" Type="http://schemas.openxmlformats.org/officeDocument/2006/relationships/image" Target="media/image6.jpeg"/><Relationship Id="rId36" Type="http://schemas.openxmlformats.org/officeDocument/2006/relationships/hyperlink" Target="mailto:genesisc10@gmail.com" TargetMode="External"/><Relationship Id="rId49" Type="http://schemas.openxmlformats.org/officeDocument/2006/relationships/hyperlink" Target="https://doi.org/10.20344/amp.11963" TargetMode="External"/><Relationship Id="rId57" Type="http://schemas.openxmlformats.org/officeDocument/2006/relationships/hyperlink" Target="https://www.hkmj.org/abstracts/v26n1/19.htm" TargetMode="External"/><Relationship Id="rId61" Type="http://schemas.openxmlformats.org/officeDocument/2006/relationships/hyperlink" Target="https://doi.org/10.1111/ajd.13268" TargetMode="External"/><Relationship Id="rId10" Type="http://schemas.openxmlformats.org/officeDocument/2006/relationships/hyperlink" Target="http://revistamedicasinergia.com/index.php/rms/GERARDO" TargetMode="External"/><Relationship Id="rId19" Type="http://schemas.openxmlformats.org/officeDocument/2006/relationships/hyperlink" Target="mailto:Sociedaddemedicosdeamerica@hotmail.com" TargetMode="External"/><Relationship Id="rId31" Type="http://schemas.openxmlformats.org/officeDocument/2006/relationships/hyperlink" Target="https://medicoscr.hulilabs.com/es/search/doctor/silvia-lopez-vargas?ref=sb" TargetMode="External"/><Relationship Id="rId44" Type="http://schemas.openxmlformats.org/officeDocument/2006/relationships/hyperlink" Target="https://doi.org/10.1016/j.jaip.2019.06.044" TargetMode="External"/><Relationship Id="rId52" Type="http://schemas.openxmlformats.org/officeDocument/2006/relationships/hyperlink" Target="https://doi.org/10.1248/bpb.b19-00088" TargetMode="External"/><Relationship Id="rId60" Type="http://schemas.openxmlformats.org/officeDocument/2006/relationships/hyperlink" Target="https://doi.org/10.1016/j.idcr.2019.e00663" TargetMode="External"/><Relationship Id="rId65" Type="http://schemas.openxmlformats.org/officeDocument/2006/relationships/hyperlink" Target="https://doi.org/10.1016/j.alit.2018.06.003" TargetMode="External"/><Relationship Id="rId4" Type="http://schemas.microsoft.com/office/2007/relationships/stylesWithEffects" Target="stylesWithEffects.xml"/><Relationship Id="rId9" Type="http://schemas.openxmlformats.org/officeDocument/2006/relationships/hyperlink" Target="http://revistamedicasinergia.com/index.php/rms/INGRID" TargetMode="External"/><Relationship Id="rId14" Type="http://schemas.openxmlformats.org/officeDocument/2006/relationships/hyperlink" Target="http://revistamedicasinergia.com/index.php/rms/Meylin" TargetMode="External"/><Relationship Id="rId22" Type="http://schemas.openxmlformats.org/officeDocument/2006/relationships/footer" Target="footer2.xml"/><Relationship Id="rId27" Type="http://schemas.openxmlformats.org/officeDocument/2006/relationships/hyperlink" Target="https://doi.org/10.31434/rms.v5i11.596" TargetMode="External"/><Relationship Id="rId30" Type="http://schemas.openxmlformats.org/officeDocument/2006/relationships/image" Target="media/image7.png"/><Relationship Id="rId35" Type="http://schemas.openxmlformats.org/officeDocument/2006/relationships/hyperlink" Target="https://medicoscr.hulilabs.com/es/search/doctor/genesis-masiel-chaverri-padilla?ref=sb" TargetMode="External"/><Relationship Id="rId43" Type="http://schemas.openxmlformats.org/officeDocument/2006/relationships/footer" Target="footer6.xml"/><Relationship Id="rId48" Type="http://schemas.openxmlformats.org/officeDocument/2006/relationships/hyperlink" Target="https://doi.org/10.1097/01.ASW.0000547414.38888.8d" TargetMode="External"/><Relationship Id="rId56" Type="http://schemas.openxmlformats.org/officeDocument/2006/relationships/hyperlink" Target="https://doi.org/10.1186/s13052-020-0777-9" TargetMode="External"/><Relationship Id="rId64" Type="http://schemas.openxmlformats.org/officeDocument/2006/relationships/hyperlink" Target="https://doi.org/10.1002/14651858.CD012119" TargetMode="External"/><Relationship Id="rId69" Type="http://schemas.openxmlformats.org/officeDocument/2006/relationships/header" Target="header3.xml"/><Relationship Id="rId8" Type="http://schemas.openxmlformats.org/officeDocument/2006/relationships/endnotes" Target="endnotes.xml"/><Relationship Id="rId51" Type="http://schemas.openxmlformats.org/officeDocument/2006/relationships/hyperlink" Target="https://doi.org/10.1016/j.mehy.2020.10968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revistamedicasinergia.com/index.php/rms/Caridad" TargetMode="External"/><Relationship Id="rId17" Type="http://schemas.openxmlformats.org/officeDocument/2006/relationships/hyperlink" Target="http://revistamedicasinergia.com/index.php/rms/Maricielo" TargetMode="External"/><Relationship Id="rId25" Type="http://schemas.openxmlformats.org/officeDocument/2006/relationships/hyperlink" Target="https://doi.org/10.31434/rms.v5i11.596" TargetMode="External"/><Relationship Id="rId33" Type="http://schemas.openxmlformats.org/officeDocument/2006/relationships/hyperlink" Target="https://medicoscr.hulilabs.com/es/search/doctor/erika-nunez-picado?ref=sb" TargetMode="External"/><Relationship Id="rId38" Type="http://schemas.openxmlformats.org/officeDocument/2006/relationships/hyperlink" Target="https://orcid.org/0000-0001-9103-7180" TargetMode="External"/><Relationship Id="rId46" Type="http://schemas.openxmlformats.org/officeDocument/2006/relationships/hyperlink" Target="https://doi.org/10.1016/j.ad.2019.11.002" TargetMode="External"/><Relationship Id="rId59" Type="http://schemas.openxmlformats.org/officeDocument/2006/relationships/hyperlink" Target="https://doi.org/10.1016/j.alit.2016.12.003" TargetMode="External"/><Relationship Id="rId67" Type="http://schemas.openxmlformats.org/officeDocument/2006/relationships/hyperlink" Target="https://doi.org/10.1016/j.anai.2019.10.005" TargetMode="External"/><Relationship Id="rId20" Type="http://schemas.openxmlformats.org/officeDocument/2006/relationships/header" Target="header1.xml"/><Relationship Id="rId41" Type="http://schemas.openxmlformats.org/officeDocument/2006/relationships/footer" Target="footer4.xml"/><Relationship Id="rId54" Type="http://schemas.openxmlformats.org/officeDocument/2006/relationships/hyperlink" Target="https://doi.org/10.2340/00015555-3452" TargetMode="External"/><Relationship Id="rId62" Type="http://schemas.openxmlformats.org/officeDocument/2006/relationships/hyperlink" Target="https://doi.org/10.29262/ram.v66i4.636" TargetMode="External"/><Relationship Id="rId7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hyperlink" Target="https://revistamedicasinergia.com/index.php/rms/article/view/59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AF533EF9B464C40BECF70A98BE112D0"/>
        <w:category>
          <w:name w:val="General"/>
          <w:gallery w:val="placeholder"/>
        </w:category>
        <w:types>
          <w:type w:val="bbPlcHdr"/>
        </w:types>
        <w:behaviors>
          <w:behavior w:val="content"/>
        </w:behaviors>
        <w:guid w:val="{50D8A627-EBF8-4BD2-B7E3-C13873C859A0}"/>
      </w:docPartPr>
      <w:docPartBody>
        <w:p w:rsidR="00F86E47" w:rsidRDefault="005B4399" w:rsidP="005B4399">
          <w:pPr>
            <w:pStyle w:val="EAF533EF9B464C40BECF70A98BE112D0"/>
          </w:pPr>
          <w:r>
            <w:rPr>
              <w:lang w:val="es-ES"/>
            </w:rPr>
            <w:t>[Escriba el nombre de la compañía]</w:t>
          </w:r>
        </w:p>
      </w:docPartBody>
    </w:docPart>
    <w:docPart>
      <w:docPartPr>
        <w:name w:val="87AA1A79FD3F477E91CE0CD439844C0B"/>
        <w:category>
          <w:name w:val="General"/>
          <w:gallery w:val="placeholder"/>
        </w:category>
        <w:types>
          <w:type w:val="bbPlcHdr"/>
        </w:types>
        <w:behaviors>
          <w:behavior w:val="content"/>
        </w:behaviors>
        <w:guid w:val="{45A69245-71CF-40DD-AC54-E14B81373744}"/>
      </w:docPartPr>
      <w:docPartBody>
        <w:p w:rsidR="008B2DB5" w:rsidRDefault="00A36608" w:rsidP="00A36608">
          <w:pPr>
            <w:pStyle w:val="87AA1A79FD3F477E91CE0CD439844C0B"/>
          </w:pPr>
          <w:r>
            <w:rPr>
              <w:lang w:val="es-ES"/>
            </w:rPr>
            <w:t>[Escriba el nombre de la compañía]</w:t>
          </w:r>
        </w:p>
      </w:docPartBody>
    </w:docPart>
    <w:docPart>
      <w:docPartPr>
        <w:name w:val="DED60B2BDD1C45C888137CE5A233D6B8"/>
        <w:category>
          <w:name w:val="General"/>
          <w:gallery w:val="placeholder"/>
        </w:category>
        <w:types>
          <w:type w:val="bbPlcHdr"/>
        </w:types>
        <w:behaviors>
          <w:behavior w:val="content"/>
        </w:behaviors>
        <w:guid w:val="{295D1904-23BE-4C29-BA56-8AD9B1D9EB2A}"/>
      </w:docPartPr>
      <w:docPartBody>
        <w:p w:rsidR="008B2DB5" w:rsidRDefault="00A36608" w:rsidP="00A36608">
          <w:pPr>
            <w:pStyle w:val="DED60B2BDD1C45C888137CE5A233D6B8"/>
          </w:pPr>
          <w:r>
            <w:rPr>
              <w:lang w:val="es-ES"/>
            </w:rPr>
            <w:t>[Escriba el nombre de la compañía]</w:t>
          </w:r>
        </w:p>
      </w:docPartBody>
    </w:docPart>
    <w:docPart>
      <w:docPartPr>
        <w:name w:val="CE6CDE7E190646759914DA2BADD9FBC3"/>
        <w:category>
          <w:name w:val="General"/>
          <w:gallery w:val="placeholder"/>
        </w:category>
        <w:types>
          <w:type w:val="bbPlcHdr"/>
        </w:types>
        <w:behaviors>
          <w:behavior w:val="content"/>
        </w:behaviors>
        <w:guid w:val="{265DA7AD-6BAD-463E-888C-53867CE802C7}"/>
      </w:docPartPr>
      <w:docPartBody>
        <w:p w:rsidR="00AF1771" w:rsidRDefault="00AF1771" w:rsidP="00AF1771">
          <w:pPr>
            <w:pStyle w:val="CE6CDE7E190646759914DA2BADD9FBC3"/>
          </w:pPr>
          <w:r>
            <w:rPr>
              <w:lang w:val="es-ES"/>
            </w:rPr>
            <w:t>[Escriba el nombre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roman"/>
    <w:pitch w:val="default"/>
  </w:font>
  <w:font w:name="Fira Sans">
    <w:altName w:val="Calibri"/>
    <w:panose1 w:val="00000000000000000000"/>
    <w:charset w:val="00"/>
    <w:family w:val="swiss"/>
    <w:notTrueType/>
    <w:pitch w:val="default"/>
    <w:sig w:usb0="00000003" w:usb1="00000000" w:usb2="00000000" w:usb3="00000000" w:csb0="00000001"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0A1"/>
    <w:rsid w:val="000412B5"/>
    <w:rsid w:val="000D70C0"/>
    <w:rsid w:val="000E7EA7"/>
    <w:rsid w:val="00135C62"/>
    <w:rsid w:val="00151450"/>
    <w:rsid w:val="0017664C"/>
    <w:rsid w:val="001C7372"/>
    <w:rsid w:val="001D4DE6"/>
    <w:rsid w:val="00222F6D"/>
    <w:rsid w:val="00252452"/>
    <w:rsid w:val="0027155D"/>
    <w:rsid w:val="0028787C"/>
    <w:rsid w:val="002964FD"/>
    <w:rsid w:val="002A7393"/>
    <w:rsid w:val="002F26D8"/>
    <w:rsid w:val="0034364E"/>
    <w:rsid w:val="00394130"/>
    <w:rsid w:val="003C0C94"/>
    <w:rsid w:val="00404EFF"/>
    <w:rsid w:val="00410450"/>
    <w:rsid w:val="00415D9A"/>
    <w:rsid w:val="00457349"/>
    <w:rsid w:val="00462F91"/>
    <w:rsid w:val="00473474"/>
    <w:rsid w:val="0047526B"/>
    <w:rsid w:val="00483775"/>
    <w:rsid w:val="00486877"/>
    <w:rsid w:val="004E7DFF"/>
    <w:rsid w:val="004F5B41"/>
    <w:rsid w:val="00501373"/>
    <w:rsid w:val="00544D8A"/>
    <w:rsid w:val="00567BDC"/>
    <w:rsid w:val="00596C98"/>
    <w:rsid w:val="005B4399"/>
    <w:rsid w:val="005D4F6E"/>
    <w:rsid w:val="005F74EB"/>
    <w:rsid w:val="00626857"/>
    <w:rsid w:val="00635C42"/>
    <w:rsid w:val="00653283"/>
    <w:rsid w:val="00666617"/>
    <w:rsid w:val="006A5613"/>
    <w:rsid w:val="006B06EB"/>
    <w:rsid w:val="006B6C31"/>
    <w:rsid w:val="006C7DB6"/>
    <w:rsid w:val="006D0F22"/>
    <w:rsid w:val="006D2F4A"/>
    <w:rsid w:val="007821FA"/>
    <w:rsid w:val="0078733B"/>
    <w:rsid w:val="007B3BDB"/>
    <w:rsid w:val="007C6F27"/>
    <w:rsid w:val="007C7DFD"/>
    <w:rsid w:val="007E5991"/>
    <w:rsid w:val="007F3668"/>
    <w:rsid w:val="00813CC6"/>
    <w:rsid w:val="00820D41"/>
    <w:rsid w:val="00834797"/>
    <w:rsid w:val="00873E41"/>
    <w:rsid w:val="008B2DB5"/>
    <w:rsid w:val="008D0344"/>
    <w:rsid w:val="008D5A40"/>
    <w:rsid w:val="00903D1E"/>
    <w:rsid w:val="00937F39"/>
    <w:rsid w:val="00943711"/>
    <w:rsid w:val="009617ED"/>
    <w:rsid w:val="009D2654"/>
    <w:rsid w:val="009D5EBF"/>
    <w:rsid w:val="00A10224"/>
    <w:rsid w:val="00A11926"/>
    <w:rsid w:val="00A22D49"/>
    <w:rsid w:val="00A30B05"/>
    <w:rsid w:val="00A3366F"/>
    <w:rsid w:val="00A36608"/>
    <w:rsid w:val="00A852B6"/>
    <w:rsid w:val="00AF1771"/>
    <w:rsid w:val="00B23B7A"/>
    <w:rsid w:val="00B631D8"/>
    <w:rsid w:val="00B659D8"/>
    <w:rsid w:val="00BD0103"/>
    <w:rsid w:val="00BE6C47"/>
    <w:rsid w:val="00BF30D1"/>
    <w:rsid w:val="00BF352A"/>
    <w:rsid w:val="00C14B91"/>
    <w:rsid w:val="00C1762C"/>
    <w:rsid w:val="00C45298"/>
    <w:rsid w:val="00C46E4D"/>
    <w:rsid w:val="00C67A57"/>
    <w:rsid w:val="00C943AD"/>
    <w:rsid w:val="00C95803"/>
    <w:rsid w:val="00CB0A56"/>
    <w:rsid w:val="00CB70A1"/>
    <w:rsid w:val="00CC4320"/>
    <w:rsid w:val="00CD5F0A"/>
    <w:rsid w:val="00D51A39"/>
    <w:rsid w:val="00D51DB5"/>
    <w:rsid w:val="00D9598A"/>
    <w:rsid w:val="00DD7BEF"/>
    <w:rsid w:val="00DF42DD"/>
    <w:rsid w:val="00E038D5"/>
    <w:rsid w:val="00E06BD6"/>
    <w:rsid w:val="00E11EFC"/>
    <w:rsid w:val="00E14113"/>
    <w:rsid w:val="00E34C41"/>
    <w:rsid w:val="00E75FB1"/>
    <w:rsid w:val="00E82F44"/>
    <w:rsid w:val="00EB2E0D"/>
    <w:rsid w:val="00EE0460"/>
    <w:rsid w:val="00F302F7"/>
    <w:rsid w:val="00F6167D"/>
    <w:rsid w:val="00F734F5"/>
    <w:rsid w:val="00F836A7"/>
    <w:rsid w:val="00F86E47"/>
    <w:rsid w:val="00F9191E"/>
    <w:rsid w:val="00FB7A5C"/>
    <w:rsid w:val="00FB7BE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00238FB1E44E71B7775F3E351050AE">
    <w:name w:val="C300238FB1E44E71B7775F3E351050AE"/>
    <w:rsid w:val="00CB70A1"/>
  </w:style>
  <w:style w:type="paragraph" w:customStyle="1" w:styleId="654B280BA66E4BF6BCF672BB9E92BE36">
    <w:name w:val="654B280BA66E4BF6BCF672BB9E92BE36"/>
    <w:rsid w:val="00CB70A1"/>
  </w:style>
  <w:style w:type="paragraph" w:customStyle="1" w:styleId="0F025A78DCB042B6A02416062728A987">
    <w:name w:val="0F025A78DCB042B6A02416062728A987"/>
    <w:rsid w:val="00CB70A1"/>
  </w:style>
  <w:style w:type="paragraph" w:customStyle="1" w:styleId="16FB6D15FFF3444C91F78FDDBB0E6FEB">
    <w:name w:val="16FB6D15FFF3444C91F78FDDBB0E6FEB"/>
    <w:rsid w:val="00CB70A1"/>
  </w:style>
  <w:style w:type="paragraph" w:customStyle="1" w:styleId="B1654946F33C42C29C9010CED3E261C1">
    <w:name w:val="B1654946F33C42C29C9010CED3E261C1"/>
    <w:rsid w:val="00CB70A1"/>
  </w:style>
  <w:style w:type="paragraph" w:customStyle="1" w:styleId="80846816EDF1400FA426A9B1B69E696C">
    <w:name w:val="80846816EDF1400FA426A9B1B69E696C"/>
    <w:rsid w:val="00CB70A1"/>
  </w:style>
  <w:style w:type="paragraph" w:customStyle="1" w:styleId="2016F9E322CE4F3B95256A365888C8FC">
    <w:name w:val="2016F9E322CE4F3B95256A365888C8FC"/>
    <w:rsid w:val="00C67A57"/>
  </w:style>
  <w:style w:type="paragraph" w:customStyle="1" w:styleId="0B1E5EE3272B4DDE81A42AA8D55398EB">
    <w:name w:val="0B1E5EE3272B4DDE81A42AA8D55398EB"/>
    <w:rsid w:val="00C67A57"/>
  </w:style>
  <w:style w:type="paragraph" w:customStyle="1" w:styleId="3F4E2284227F4EA4A145DCDE97DF6363">
    <w:name w:val="3F4E2284227F4EA4A145DCDE97DF6363"/>
    <w:rsid w:val="005B4399"/>
  </w:style>
  <w:style w:type="paragraph" w:customStyle="1" w:styleId="2F35F96ED3AA493DADA18C7084BC6236">
    <w:name w:val="2F35F96ED3AA493DADA18C7084BC6236"/>
    <w:rsid w:val="005B4399"/>
  </w:style>
  <w:style w:type="paragraph" w:customStyle="1" w:styleId="BECA7DEDA38D48A79411C7FE0BA41C33">
    <w:name w:val="BECA7DEDA38D48A79411C7FE0BA41C33"/>
    <w:rsid w:val="005B4399"/>
  </w:style>
  <w:style w:type="paragraph" w:customStyle="1" w:styleId="F0BB9CD7E6C24E64A72DA26A47CF7A56">
    <w:name w:val="F0BB9CD7E6C24E64A72DA26A47CF7A56"/>
    <w:rsid w:val="005B4399"/>
  </w:style>
  <w:style w:type="paragraph" w:customStyle="1" w:styleId="EAF533EF9B464C40BECF70A98BE112D0">
    <w:name w:val="EAF533EF9B464C40BECF70A98BE112D0"/>
    <w:rsid w:val="005B4399"/>
  </w:style>
  <w:style w:type="paragraph" w:customStyle="1" w:styleId="63CCED8C62264B209B4CF6CA066DE8AB">
    <w:name w:val="63CCED8C62264B209B4CF6CA066DE8AB"/>
    <w:rsid w:val="005B4399"/>
  </w:style>
  <w:style w:type="paragraph" w:customStyle="1" w:styleId="86E6CEE58153477EAA133AFFE3FBCBBC">
    <w:name w:val="86E6CEE58153477EAA133AFFE3FBCBBC"/>
    <w:rsid w:val="00813CC6"/>
    <w:pPr>
      <w:spacing w:after="160" w:line="259" w:lineRule="auto"/>
    </w:pPr>
    <w:rPr>
      <w:lang w:val="en-US" w:eastAsia="en-US"/>
    </w:rPr>
  </w:style>
  <w:style w:type="paragraph" w:customStyle="1" w:styleId="18603082966446F28675CD342177E16C">
    <w:name w:val="18603082966446F28675CD342177E16C"/>
    <w:rsid w:val="00A36608"/>
  </w:style>
  <w:style w:type="paragraph" w:customStyle="1" w:styleId="87AA1A79FD3F477E91CE0CD439844C0B">
    <w:name w:val="87AA1A79FD3F477E91CE0CD439844C0B"/>
    <w:rsid w:val="00A36608"/>
  </w:style>
  <w:style w:type="paragraph" w:customStyle="1" w:styleId="DED60B2BDD1C45C888137CE5A233D6B8">
    <w:name w:val="DED60B2BDD1C45C888137CE5A233D6B8"/>
    <w:rsid w:val="00A36608"/>
  </w:style>
  <w:style w:type="paragraph" w:customStyle="1" w:styleId="CE6CDE7E190646759914DA2BADD9FBC3">
    <w:name w:val="CE6CDE7E190646759914DA2BADD9FBC3"/>
    <w:rsid w:val="00AF1771"/>
  </w:style>
  <w:style w:type="paragraph" w:customStyle="1" w:styleId="799FE61291494014A3C5BE7C0887778D">
    <w:name w:val="799FE61291494014A3C5BE7C0887778D"/>
    <w:rsid w:val="000E7EA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57CE1-6F37-4841-9495-516F07973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477</TotalTime>
  <Pages>13</Pages>
  <Words>6152</Words>
  <Characters>33841</Characters>
  <Application>Microsoft Office Word</Application>
  <DocSecurity>0</DocSecurity>
  <Lines>282</Lines>
  <Paragraphs>79</Paragraphs>
  <ScaleCrop>false</ScaleCrop>
  <HeadingPairs>
    <vt:vector size="2" baseType="variant">
      <vt:variant>
        <vt:lpstr>Título</vt:lpstr>
      </vt:variant>
      <vt:variant>
        <vt:i4>1</vt:i4>
      </vt:variant>
    </vt:vector>
  </HeadingPairs>
  <TitlesOfParts>
    <vt:vector size="1" baseType="lpstr">
      <vt:lpstr/>
    </vt:vector>
  </TitlesOfParts>
  <Company>Revista Médica Sinergia</Company>
  <LinksUpToDate>false</LinksUpToDate>
  <CharactersWithSpaces>39914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Karito</dc:creator>
  <cp:lastModifiedBy>Karito</cp:lastModifiedBy>
  <cp:revision>9</cp:revision>
  <cp:lastPrinted>2020-08-16T04:27:00Z</cp:lastPrinted>
  <dcterms:created xsi:type="dcterms:W3CDTF">2020-10-18T21:01:00Z</dcterms:created>
  <dcterms:modified xsi:type="dcterms:W3CDTF">2020-10-19T04:57:00Z</dcterms:modified>
</cp:coreProperties>
</file>