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706"/>
        <w:gridCol w:w="1169"/>
        <w:gridCol w:w="1155"/>
        <w:gridCol w:w="1192"/>
        <w:gridCol w:w="606"/>
        <w:gridCol w:w="2848"/>
      </w:tblGrid>
      <w:tr w:rsidR="005860BC" w:rsidRPr="0071329C" w14:paraId="25C20707" w14:textId="77777777" w:rsidTr="00F648A7">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01574184" w:rsidR="005860BC" w:rsidRDefault="005860BC" w:rsidP="00D83F9E">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C54263">
              <w:rPr>
                <w:rFonts w:ascii="Arial" w:eastAsia="Arial" w:hAnsi="Arial" w:cs="Arial"/>
                <w:color w:val="000000"/>
                <w:sz w:val="17"/>
                <w:szCs w:val="17"/>
              </w:rPr>
              <w:t>2</w:t>
            </w:r>
            <w:r w:rsidRPr="004E5DEB">
              <w:rPr>
                <w:rFonts w:ascii="Arial" w:eastAsia="Arial" w:hAnsi="Arial" w:cs="Arial"/>
                <w:color w:val="000000"/>
                <w:sz w:val="17"/>
                <w:szCs w:val="17"/>
              </w:rPr>
              <w:t xml:space="preserve">, </w:t>
            </w:r>
            <w:r w:rsidR="00C54263">
              <w:rPr>
                <w:rFonts w:ascii="Arial" w:eastAsia="Arial" w:hAnsi="Arial" w:cs="Arial"/>
                <w:color w:val="000000"/>
                <w:sz w:val="17"/>
                <w:szCs w:val="17"/>
              </w:rPr>
              <w:t>febrero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EF2C58">
              <w:rPr>
                <w:rFonts w:ascii="Arial" w:eastAsia="Arial" w:hAnsi="Arial" w:cs="Arial"/>
                <w:sz w:val="17"/>
                <w:szCs w:val="17"/>
              </w:rPr>
              <w:t>1147</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1271" w:type="dxa"/>
            <w:vAlign w:val="center"/>
          </w:tcPr>
          <w:p w14:paraId="1A5764C8" w14:textId="69FCA581" w:rsidR="005860BC" w:rsidRPr="00EF2C58" w:rsidRDefault="00C54263" w:rsidP="00E87B35">
            <w:pPr>
              <w:ind w:left="-99"/>
              <w:jc w:val="right"/>
              <w:rPr>
                <w:sz w:val="16"/>
                <w:szCs w:val="16"/>
                <w:u w:val="single"/>
                <w:lang w:val="es-CR"/>
              </w:rPr>
            </w:pPr>
            <w:hyperlink r:id="rId10" w:history="1">
              <w:r w:rsidRPr="003503DB">
                <w:rPr>
                  <w:rStyle w:val="Hipervnculo"/>
                  <w:bCs/>
                  <w:sz w:val="16"/>
                  <w:szCs w:val="16"/>
                </w:rPr>
                <w:t>https://doi.org/10.31434/rms.v9i2.1147</w:t>
              </w:r>
            </w:hyperlink>
            <w:r>
              <w:rPr>
                <w:bCs/>
                <w:sz w:val="16"/>
                <w:szCs w:val="16"/>
              </w:rPr>
              <w:t xml:space="preserve"> </w:t>
            </w:r>
            <w:r w:rsidR="00EF2C58" w:rsidRPr="00EF2C58">
              <w:rPr>
                <w:bCs/>
                <w:sz w:val="16"/>
                <w:szCs w:val="16"/>
              </w:rPr>
              <w:t xml:space="preserve"> </w:t>
            </w:r>
          </w:p>
        </w:tc>
      </w:tr>
      <w:tr w:rsidR="005860BC" w14:paraId="60FFB9C6" w14:textId="77777777" w:rsidTr="00F648A7">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1" w:type="dxa"/>
            <w:vAlign w:val="center"/>
          </w:tcPr>
          <w:p w14:paraId="07EB17E1" w14:textId="77777777" w:rsidR="005860BC" w:rsidRPr="005557B5" w:rsidRDefault="00000000"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F648A7" w14:paraId="77F99B58" w14:textId="77777777" w:rsidTr="00F648A7">
        <w:trPr>
          <w:jc w:val="center"/>
        </w:trPr>
        <w:tc>
          <w:tcPr>
            <w:tcW w:w="7938"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48545CD7" w14:textId="3FD5401A" w:rsidR="00F648A7" w:rsidRDefault="00F648A7" w:rsidP="00221512">
            <w:pPr>
              <w:spacing w:line="276" w:lineRule="auto"/>
              <w:jc w:val="center"/>
              <w:rPr>
                <w:rFonts w:eastAsia="TimesNewRomanPS-BoldMT"/>
                <w:b/>
                <w:bCs/>
                <w:color w:val="000000"/>
                <w:sz w:val="28"/>
                <w:szCs w:val="28"/>
                <w:lang w:val="es-CR"/>
              </w:rPr>
            </w:pPr>
            <w:r w:rsidRPr="00F648A7">
              <w:rPr>
                <w:rFonts w:eastAsia="TimesNewRomanPS-BoldMT"/>
                <w:b/>
                <w:bCs/>
                <w:color w:val="000000"/>
                <w:sz w:val="28"/>
                <w:szCs w:val="28"/>
                <w:lang w:val="es-CR"/>
              </w:rPr>
              <w:t xml:space="preserve">Optimizando el abordaje de la vía aérea: </w:t>
            </w:r>
            <w:r w:rsidR="0071329C">
              <w:rPr>
                <w:rFonts w:eastAsia="TimesNewRomanPS-BoldMT"/>
                <w:b/>
                <w:bCs/>
                <w:color w:val="000000"/>
                <w:sz w:val="28"/>
                <w:szCs w:val="28"/>
                <w:lang w:val="es-CR"/>
              </w:rPr>
              <w:t>e</w:t>
            </w:r>
            <w:r w:rsidRPr="00F648A7">
              <w:rPr>
                <w:rFonts w:eastAsia="TimesNewRomanPS-BoldMT"/>
                <w:b/>
                <w:bCs/>
                <w:color w:val="000000"/>
                <w:sz w:val="28"/>
                <w:szCs w:val="28"/>
                <w:lang w:val="es-CR"/>
              </w:rPr>
              <w:t>strategias y consideraciones actuales en medicina</w:t>
            </w:r>
          </w:p>
          <w:p w14:paraId="5DE01103" w14:textId="13232047" w:rsidR="00601DC5" w:rsidRPr="00F648A7" w:rsidRDefault="00F648A7" w:rsidP="00221512">
            <w:pPr>
              <w:spacing w:line="276" w:lineRule="auto"/>
              <w:jc w:val="center"/>
              <w:rPr>
                <w:rFonts w:ascii="Arial" w:hAnsi="Arial" w:cs="Arial"/>
                <w:sz w:val="26"/>
                <w:szCs w:val="26"/>
                <w:lang w:val="en-US"/>
              </w:rPr>
            </w:pPr>
            <w:r w:rsidRPr="00F648A7">
              <w:rPr>
                <w:rFonts w:ascii="Arial" w:hAnsi="Arial" w:cs="Arial"/>
                <w:sz w:val="26"/>
                <w:szCs w:val="26"/>
                <w:lang w:val="en-US"/>
              </w:rPr>
              <w:t xml:space="preserve">Optimizing the airway approach: </w:t>
            </w:r>
            <w:r w:rsidR="0071329C">
              <w:rPr>
                <w:rFonts w:ascii="Arial" w:hAnsi="Arial" w:cs="Arial"/>
                <w:sz w:val="26"/>
                <w:szCs w:val="26"/>
                <w:lang w:val="en-US"/>
              </w:rPr>
              <w:t>c</w:t>
            </w:r>
            <w:r w:rsidRPr="00F648A7">
              <w:rPr>
                <w:rFonts w:ascii="Arial" w:hAnsi="Arial" w:cs="Arial"/>
                <w:sz w:val="26"/>
                <w:szCs w:val="26"/>
                <w:lang w:val="en-US"/>
              </w:rPr>
              <w:t>urrent strategies and considerations in medicine</w:t>
            </w:r>
          </w:p>
        </w:tc>
      </w:tr>
      <w:tr w:rsidR="005860BC" w:rsidRPr="00F648A7" w14:paraId="0C5B1BB9" w14:textId="77777777" w:rsidTr="00F648A7">
        <w:trPr>
          <w:jc w:val="center"/>
        </w:trPr>
        <w:tc>
          <w:tcPr>
            <w:tcW w:w="2355" w:type="dxa"/>
            <w:gridSpan w:val="2"/>
            <w:vAlign w:val="center"/>
          </w:tcPr>
          <w:p w14:paraId="3DC97774" w14:textId="34E69BFC" w:rsidR="005860BC" w:rsidRPr="00F648A7" w:rsidRDefault="00C54263" w:rsidP="003757A9">
            <w:pPr>
              <w:jc w:val="center"/>
              <w:rPr>
                <w:rFonts w:ascii="Arial" w:hAnsi="Arial" w:cs="Arial"/>
                <w:b/>
                <w:sz w:val="24"/>
                <w:szCs w:val="28"/>
                <w:lang w:val="en-US"/>
              </w:rPr>
            </w:pPr>
            <w:r>
              <w:rPr>
                <w:noProof/>
              </w:rPr>
              <w:drawing>
                <wp:inline distT="0" distB="0" distL="0" distR="0" wp14:anchorId="0DFAD59C" wp14:editId="2FBD72BC">
                  <wp:extent cx="1411200" cy="1440000"/>
                  <wp:effectExtent l="0" t="0" r="0" b="8255"/>
                  <wp:docPr id="437584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84687" name=""/>
                          <pic:cNvPicPr/>
                        </pic:nvPicPr>
                        <pic:blipFill>
                          <a:blip r:embed="rId13"/>
                          <a:stretch>
                            <a:fillRect/>
                          </a:stretch>
                        </pic:blipFill>
                        <pic:spPr>
                          <a:xfrm>
                            <a:off x="0" y="0"/>
                            <a:ext cx="1411200" cy="1440000"/>
                          </a:xfrm>
                          <a:prstGeom prst="rect">
                            <a:avLst/>
                          </a:prstGeom>
                        </pic:spPr>
                      </pic:pic>
                    </a:graphicData>
                  </a:graphic>
                </wp:inline>
              </w:drawing>
            </w:r>
          </w:p>
        </w:tc>
        <w:tc>
          <w:tcPr>
            <w:tcW w:w="5583" w:type="dxa"/>
            <w:gridSpan w:val="5"/>
            <w:vAlign w:val="center"/>
          </w:tcPr>
          <w:p w14:paraId="0875A3D9" w14:textId="77777777" w:rsidR="00507BEF" w:rsidRPr="00F648A7" w:rsidRDefault="00507BEF" w:rsidP="001333F2">
            <w:pPr>
              <w:spacing w:line="276" w:lineRule="auto"/>
              <w:jc w:val="right"/>
              <w:rPr>
                <w:rFonts w:ascii="Arial" w:hAnsi="Arial" w:cs="Arial"/>
                <w:b/>
                <w:bCs/>
                <w:sz w:val="20"/>
                <w:szCs w:val="20"/>
                <w:vertAlign w:val="superscript"/>
                <w:lang w:val="en-US"/>
              </w:rPr>
            </w:pPr>
          </w:p>
          <w:p w14:paraId="1ABDD7D0" w14:textId="16E78FF2"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F648A7">
              <w:rPr>
                <w:rFonts w:ascii="Arial" w:hAnsi="Arial" w:cs="Arial"/>
                <w:b/>
                <w:bCs/>
                <w:sz w:val="20"/>
                <w:szCs w:val="20"/>
                <w:lang w:val="es-CR"/>
              </w:rPr>
              <w:t>Dra.</w:t>
            </w:r>
            <w:r w:rsidR="00D83F9E" w:rsidRPr="00D83F9E">
              <w:rPr>
                <w:rFonts w:ascii="Arial" w:hAnsi="Arial" w:cs="Arial"/>
                <w:b/>
                <w:bCs/>
                <w:sz w:val="20"/>
                <w:szCs w:val="20"/>
                <w:lang w:val="es-CR"/>
              </w:rPr>
              <w:t xml:space="preserve"> </w:t>
            </w:r>
            <w:r w:rsidR="00F648A7" w:rsidRPr="00F648A7">
              <w:rPr>
                <w:rFonts w:ascii="Arial" w:hAnsi="Arial" w:cs="Arial"/>
                <w:b/>
                <w:bCs/>
                <w:sz w:val="20"/>
                <w:szCs w:val="20"/>
                <w:lang w:val="es-CR"/>
              </w:rPr>
              <w:t>María José Pérez Piedra</w:t>
            </w:r>
          </w:p>
          <w:p w14:paraId="50D30671" w14:textId="2DE5498A" w:rsidR="00F648A7" w:rsidRPr="00F648A7" w:rsidRDefault="00F648A7" w:rsidP="00F648A7">
            <w:pPr>
              <w:pStyle w:val="Prrafodelista"/>
              <w:spacing w:line="276" w:lineRule="auto"/>
              <w:jc w:val="right"/>
              <w:rPr>
                <w:sz w:val="18"/>
                <w:szCs w:val="18"/>
                <w:lang w:val="es-CR"/>
              </w:rPr>
            </w:pPr>
            <w:r w:rsidRPr="00F648A7">
              <w:rPr>
                <w:rFonts w:ascii="Arial" w:hAnsi="Arial" w:cs="Arial"/>
                <w:sz w:val="18"/>
                <w:szCs w:val="18"/>
                <w:lang w:val="es-CR"/>
              </w:rPr>
              <w:t>San Jose Brain and Spine</w:t>
            </w:r>
            <w:r w:rsidR="00727575">
              <w:rPr>
                <w:rFonts w:ascii="Arial" w:hAnsi="Arial" w:cs="Arial"/>
                <w:sz w:val="18"/>
                <w:szCs w:val="18"/>
                <w:lang w:val="es-CR"/>
              </w:rPr>
              <w:t xml:space="preserve"> -</w:t>
            </w:r>
            <w:r w:rsidRPr="00F648A7">
              <w:rPr>
                <w:rFonts w:ascii="Arial" w:hAnsi="Arial" w:cs="Arial"/>
                <w:sz w:val="18"/>
                <w:szCs w:val="18"/>
                <w:lang w:val="es-CR"/>
              </w:rPr>
              <w:t xml:space="preserve"> Hospital Clínica Bíblica, San José, Costa Rica</w:t>
            </w:r>
          </w:p>
          <w:p w14:paraId="6D2AEBED" w14:textId="08A277F7" w:rsidR="00221512" w:rsidRDefault="00000000" w:rsidP="00F648A7">
            <w:pPr>
              <w:pStyle w:val="Prrafodelista"/>
              <w:numPr>
                <w:ilvl w:val="0"/>
                <w:numId w:val="1"/>
              </w:numPr>
              <w:jc w:val="right"/>
              <w:rPr>
                <w:sz w:val="18"/>
                <w:szCs w:val="18"/>
                <w:lang w:val="es-CR"/>
              </w:rPr>
            </w:pPr>
            <w:hyperlink r:id="rId14" w:history="1">
              <w:r w:rsidR="00D94F08" w:rsidRPr="00977F54">
                <w:rPr>
                  <w:rStyle w:val="Hipervnculo"/>
                  <w:sz w:val="18"/>
                  <w:szCs w:val="18"/>
                  <w:lang w:val="es-CR"/>
                </w:rPr>
                <w:t>https://orcid.org/</w:t>
              </w:r>
              <w:r w:rsidR="00F648A7" w:rsidRPr="00F648A7">
                <w:rPr>
                  <w:rStyle w:val="Hipervnculo"/>
                  <w:sz w:val="18"/>
                  <w:szCs w:val="18"/>
                  <w:lang w:val="es-CR"/>
                </w:rPr>
                <w:t>0009-0005-3915-2145</w:t>
              </w:r>
            </w:hyperlink>
            <w:r w:rsidR="005669C3">
              <w:rPr>
                <w:sz w:val="18"/>
                <w:szCs w:val="18"/>
                <w:lang w:val="es-CR"/>
              </w:rPr>
              <w:t xml:space="preserve"> </w:t>
            </w:r>
          </w:p>
          <w:p w14:paraId="472B8F30" w14:textId="77777777" w:rsidR="00221512" w:rsidRDefault="00221512" w:rsidP="00221512">
            <w:pPr>
              <w:jc w:val="right"/>
              <w:rPr>
                <w:sz w:val="18"/>
                <w:szCs w:val="18"/>
                <w:lang w:val="es-CR"/>
              </w:rPr>
            </w:pPr>
          </w:p>
          <w:p w14:paraId="264BF585" w14:textId="429AF918" w:rsidR="00221512" w:rsidRDefault="00221512" w:rsidP="00221512">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t xml:space="preserve"> </w:t>
            </w:r>
            <w:r w:rsidR="00F648A7">
              <w:rPr>
                <w:rFonts w:ascii="Arial" w:hAnsi="Arial" w:cs="Arial"/>
                <w:b/>
                <w:bCs/>
                <w:sz w:val="20"/>
              </w:rPr>
              <w:t>Dra.</w:t>
            </w:r>
            <w:r w:rsidR="00D83F9E" w:rsidRPr="00D83F9E">
              <w:rPr>
                <w:rFonts w:ascii="Arial" w:hAnsi="Arial" w:cs="Arial"/>
                <w:b/>
                <w:bCs/>
                <w:sz w:val="20"/>
              </w:rPr>
              <w:t xml:space="preserve"> </w:t>
            </w:r>
            <w:r w:rsidR="00F648A7" w:rsidRPr="00F648A7">
              <w:rPr>
                <w:rFonts w:ascii="Arial" w:hAnsi="Arial" w:cs="Arial"/>
                <w:b/>
                <w:bCs/>
                <w:sz w:val="20"/>
              </w:rPr>
              <w:t>Natalia Lucía Alvarado Quesada</w:t>
            </w:r>
          </w:p>
          <w:p w14:paraId="4B16A497" w14:textId="2EBD0447" w:rsidR="00221512" w:rsidRPr="004D7BD5" w:rsidRDefault="00727575" w:rsidP="00221512">
            <w:pPr>
              <w:pStyle w:val="Prrafodelista"/>
              <w:spacing w:line="276" w:lineRule="auto"/>
              <w:jc w:val="right"/>
              <w:rPr>
                <w:color w:val="0000FF"/>
                <w:sz w:val="18"/>
                <w:szCs w:val="18"/>
                <w:u w:val="single"/>
                <w:lang w:val="es-CR"/>
              </w:rPr>
            </w:pPr>
            <w:r>
              <w:rPr>
                <w:rFonts w:ascii="Arial" w:hAnsi="Arial" w:cs="Arial"/>
                <w:sz w:val="18"/>
                <w:szCs w:val="18"/>
                <w:lang w:val="es-CR"/>
              </w:rPr>
              <w:t>Investigadora independiente</w:t>
            </w:r>
            <w:r w:rsidR="00F648A7" w:rsidRPr="00F648A7">
              <w:rPr>
                <w:rFonts w:ascii="Arial" w:hAnsi="Arial" w:cs="Arial"/>
                <w:sz w:val="18"/>
                <w:szCs w:val="18"/>
                <w:lang w:val="es-CR"/>
              </w:rPr>
              <w:t>, Cartago, Costa Rica</w:t>
            </w:r>
            <w:r w:rsidR="00221512" w:rsidRPr="004D7BD5">
              <w:rPr>
                <w:rFonts w:ascii="Arial" w:hAnsi="Arial" w:cs="Arial"/>
                <w:sz w:val="18"/>
                <w:szCs w:val="18"/>
                <w:lang w:val="es-CR"/>
              </w:rPr>
              <w:t xml:space="preserve"> </w:t>
            </w:r>
          </w:p>
          <w:p w14:paraId="4DEDB3DC" w14:textId="77777777" w:rsidR="00F648A7" w:rsidRPr="00F648A7" w:rsidRDefault="00000000" w:rsidP="00F648A7">
            <w:pPr>
              <w:pStyle w:val="Prrafodelista"/>
              <w:numPr>
                <w:ilvl w:val="0"/>
                <w:numId w:val="1"/>
              </w:numPr>
              <w:jc w:val="right"/>
              <w:rPr>
                <w:rStyle w:val="Hipervnculo"/>
                <w:color w:val="auto"/>
                <w:sz w:val="18"/>
                <w:szCs w:val="18"/>
                <w:u w:val="none"/>
                <w:lang w:val="es-CR"/>
              </w:rPr>
            </w:pPr>
            <w:hyperlink r:id="rId15" w:history="1">
              <w:r w:rsidR="00D83F9E" w:rsidRPr="000D3EE7">
                <w:rPr>
                  <w:rStyle w:val="Hipervnculo"/>
                  <w:sz w:val="18"/>
                  <w:szCs w:val="18"/>
                  <w:lang w:val="es-CR"/>
                </w:rPr>
                <w:t>https://orcid.org/</w:t>
              </w:r>
              <w:r w:rsidR="00F648A7" w:rsidRPr="00F648A7">
                <w:rPr>
                  <w:rStyle w:val="Hipervnculo"/>
                  <w:sz w:val="18"/>
                  <w:szCs w:val="18"/>
                  <w:lang w:val="es-CR"/>
                </w:rPr>
                <w:t>0009-0008-0643-3938</w:t>
              </w:r>
            </w:hyperlink>
          </w:p>
          <w:p w14:paraId="7D52AF2A" w14:textId="77777777" w:rsidR="00F648A7" w:rsidRDefault="00F648A7" w:rsidP="00F648A7">
            <w:pPr>
              <w:jc w:val="right"/>
              <w:rPr>
                <w:sz w:val="18"/>
                <w:szCs w:val="18"/>
                <w:lang w:val="es-CR"/>
              </w:rPr>
            </w:pPr>
          </w:p>
          <w:p w14:paraId="6816DCF6" w14:textId="2C9A98EA" w:rsidR="00F648A7" w:rsidRDefault="00F648A7" w:rsidP="00F648A7">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3</w:t>
            </w:r>
            <w:r>
              <w:t xml:space="preserve"> </w:t>
            </w:r>
            <w:r>
              <w:rPr>
                <w:rFonts w:ascii="Arial" w:hAnsi="Arial" w:cs="Arial"/>
                <w:b/>
                <w:bCs/>
                <w:sz w:val="20"/>
              </w:rPr>
              <w:t>Dra.</w:t>
            </w:r>
            <w:r w:rsidRPr="00D83F9E">
              <w:rPr>
                <w:rFonts w:ascii="Arial" w:hAnsi="Arial" w:cs="Arial"/>
                <w:b/>
                <w:bCs/>
                <w:sz w:val="20"/>
              </w:rPr>
              <w:t xml:space="preserve"> </w:t>
            </w:r>
            <w:r w:rsidRPr="00F648A7">
              <w:rPr>
                <w:rFonts w:ascii="Arial" w:hAnsi="Arial" w:cs="Arial"/>
                <w:b/>
                <w:bCs/>
                <w:sz w:val="20"/>
              </w:rPr>
              <w:t xml:space="preserve">Melani </w:t>
            </w:r>
            <w:r w:rsidR="008E7DB8" w:rsidRPr="00F648A7">
              <w:rPr>
                <w:rFonts w:ascii="Arial" w:hAnsi="Arial" w:cs="Arial"/>
                <w:b/>
                <w:bCs/>
                <w:sz w:val="20"/>
              </w:rPr>
              <w:t>Enríquez</w:t>
            </w:r>
            <w:r w:rsidRPr="00F648A7">
              <w:rPr>
                <w:rFonts w:ascii="Arial" w:hAnsi="Arial" w:cs="Arial"/>
                <w:b/>
                <w:bCs/>
                <w:sz w:val="20"/>
              </w:rPr>
              <w:t xml:space="preserve"> Barrantes</w:t>
            </w:r>
          </w:p>
          <w:p w14:paraId="5027A933" w14:textId="46DF896C" w:rsidR="00F648A7" w:rsidRPr="004D7BD5" w:rsidRDefault="00F648A7" w:rsidP="00F648A7">
            <w:pPr>
              <w:pStyle w:val="Prrafodelista"/>
              <w:spacing w:line="276" w:lineRule="auto"/>
              <w:jc w:val="right"/>
              <w:rPr>
                <w:color w:val="0000FF"/>
                <w:sz w:val="18"/>
                <w:szCs w:val="18"/>
                <w:u w:val="single"/>
                <w:lang w:val="es-CR"/>
              </w:rPr>
            </w:pPr>
            <w:r w:rsidRPr="00F648A7">
              <w:rPr>
                <w:rFonts w:ascii="Arial" w:hAnsi="Arial" w:cs="Arial"/>
                <w:sz w:val="18"/>
                <w:szCs w:val="18"/>
                <w:lang w:val="es-CR"/>
              </w:rPr>
              <w:t>Área de Salud Paraíso, Cartago, Costa Rica</w:t>
            </w:r>
            <w:r w:rsidRPr="004D7BD5">
              <w:rPr>
                <w:rFonts w:ascii="Arial" w:hAnsi="Arial" w:cs="Arial"/>
                <w:sz w:val="18"/>
                <w:szCs w:val="18"/>
                <w:lang w:val="es-CR"/>
              </w:rPr>
              <w:t xml:space="preserve"> </w:t>
            </w:r>
          </w:p>
          <w:p w14:paraId="3BC40A58" w14:textId="0B9FB085" w:rsidR="00D950FE" w:rsidRPr="00F648A7" w:rsidRDefault="00000000" w:rsidP="00F648A7">
            <w:pPr>
              <w:pStyle w:val="Prrafodelista"/>
              <w:numPr>
                <w:ilvl w:val="0"/>
                <w:numId w:val="1"/>
              </w:numPr>
              <w:jc w:val="right"/>
              <w:rPr>
                <w:sz w:val="18"/>
                <w:szCs w:val="18"/>
                <w:lang w:val="es-CR"/>
              </w:rPr>
            </w:pPr>
            <w:hyperlink r:id="rId16" w:history="1">
              <w:r w:rsidR="00F648A7" w:rsidRPr="00F648A7">
                <w:rPr>
                  <w:rStyle w:val="Hipervnculo"/>
                  <w:sz w:val="18"/>
                  <w:szCs w:val="18"/>
                  <w:lang w:val="es-CR"/>
                </w:rPr>
                <w:t>https://orcid.org/0009-0000-0171-4572</w:t>
              </w:r>
            </w:hyperlink>
            <w:r w:rsidR="00221512" w:rsidRPr="00F648A7">
              <w:rPr>
                <w:sz w:val="18"/>
                <w:szCs w:val="18"/>
                <w:lang w:val="es-CR"/>
              </w:rPr>
              <w:t xml:space="preserve"> </w:t>
            </w:r>
          </w:p>
          <w:p w14:paraId="700509EF" w14:textId="3FBCF89A" w:rsidR="005860BC" w:rsidRPr="00D950FE" w:rsidRDefault="00221512" w:rsidP="00D950FE">
            <w:pPr>
              <w:jc w:val="right"/>
              <w:rPr>
                <w:sz w:val="18"/>
                <w:szCs w:val="18"/>
                <w:lang w:val="es-CR"/>
              </w:rPr>
            </w:pPr>
            <w:r w:rsidRPr="00D950FE">
              <w:rPr>
                <w:sz w:val="18"/>
                <w:szCs w:val="18"/>
                <w:lang w:val="es-CR"/>
              </w:rPr>
              <w:t xml:space="preserve">   </w:t>
            </w:r>
          </w:p>
        </w:tc>
      </w:tr>
      <w:tr w:rsidR="005860BC" w14:paraId="46C2D20E" w14:textId="77777777" w:rsidTr="00F648A7">
        <w:trPr>
          <w:trHeight w:val="432"/>
          <w:jc w:val="center"/>
        </w:trPr>
        <w:tc>
          <w:tcPr>
            <w:tcW w:w="3594" w:type="dxa"/>
            <w:gridSpan w:val="3"/>
            <w:vAlign w:val="center"/>
          </w:tcPr>
          <w:p w14:paraId="1E435277" w14:textId="77777777" w:rsidR="005860BC" w:rsidRPr="00C54263" w:rsidRDefault="005860BC" w:rsidP="003757A9">
            <w:pPr>
              <w:spacing w:line="276" w:lineRule="auto"/>
              <w:jc w:val="center"/>
              <w:rPr>
                <w:rFonts w:ascii="Arial" w:eastAsia="Arial" w:hAnsi="Arial" w:cs="Arial"/>
                <w:sz w:val="16"/>
                <w:szCs w:val="16"/>
              </w:rPr>
            </w:pPr>
            <w:r w:rsidRPr="00C54263">
              <w:rPr>
                <w:rFonts w:ascii="Arial" w:eastAsia="Arial" w:hAnsi="Arial" w:cs="Arial"/>
                <w:sz w:val="16"/>
                <w:szCs w:val="16"/>
              </w:rPr>
              <w:t>Recibido</w:t>
            </w:r>
          </w:p>
          <w:p w14:paraId="17BF52EF" w14:textId="480C7CC7" w:rsidR="005860BC" w:rsidRPr="00C54263" w:rsidRDefault="00C54263" w:rsidP="003757A9">
            <w:pPr>
              <w:jc w:val="center"/>
              <w:rPr>
                <w:rFonts w:ascii="Arial" w:eastAsia="Arial" w:hAnsi="Arial" w:cs="Arial"/>
                <w:sz w:val="15"/>
                <w:szCs w:val="15"/>
              </w:rPr>
            </w:pPr>
            <w:r w:rsidRPr="00C54263">
              <w:rPr>
                <w:rFonts w:ascii="Arial" w:eastAsia="Arial" w:hAnsi="Arial" w:cs="Arial"/>
                <w:sz w:val="15"/>
                <w:szCs w:val="15"/>
              </w:rPr>
              <w:t>05</w:t>
            </w:r>
            <w:r w:rsidR="005860BC" w:rsidRPr="00C54263">
              <w:rPr>
                <w:rFonts w:ascii="Arial" w:eastAsia="Arial" w:hAnsi="Arial" w:cs="Arial"/>
                <w:sz w:val="15"/>
                <w:szCs w:val="15"/>
              </w:rPr>
              <w:t>/</w:t>
            </w:r>
            <w:r w:rsidRPr="00C54263">
              <w:rPr>
                <w:rFonts w:ascii="Arial" w:eastAsia="Arial" w:hAnsi="Arial" w:cs="Arial"/>
                <w:sz w:val="15"/>
                <w:szCs w:val="15"/>
              </w:rPr>
              <w:t>01</w:t>
            </w:r>
            <w:r w:rsidR="005860BC" w:rsidRPr="00C54263">
              <w:rPr>
                <w:rFonts w:ascii="Arial" w:eastAsia="Arial" w:hAnsi="Arial" w:cs="Arial"/>
                <w:sz w:val="15"/>
                <w:szCs w:val="15"/>
              </w:rPr>
              <w:t>/202</w:t>
            </w:r>
            <w:r w:rsidR="00191678" w:rsidRPr="00C54263">
              <w:rPr>
                <w:rFonts w:ascii="Arial" w:eastAsia="Arial" w:hAnsi="Arial" w:cs="Arial"/>
                <w:sz w:val="15"/>
                <w:szCs w:val="15"/>
              </w:rPr>
              <w:t>4</w:t>
            </w:r>
          </w:p>
          <w:p w14:paraId="21DD5B0A" w14:textId="77777777" w:rsidR="005860BC" w:rsidRPr="00C54263"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C54263" w:rsidRDefault="005860BC" w:rsidP="003757A9">
            <w:pPr>
              <w:spacing w:line="276" w:lineRule="auto"/>
              <w:jc w:val="center"/>
              <w:rPr>
                <w:rFonts w:ascii="Arial" w:eastAsia="Arial" w:hAnsi="Arial" w:cs="Arial"/>
                <w:sz w:val="16"/>
                <w:szCs w:val="16"/>
              </w:rPr>
            </w:pPr>
            <w:r w:rsidRPr="00C54263">
              <w:rPr>
                <w:rFonts w:ascii="Arial" w:eastAsia="Arial" w:hAnsi="Arial" w:cs="Arial"/>
                <w:sz w:val="16"/>
                <w:szCs w:val="16"/>
              </w:rPr>
              <w:t>Corregido</w:t>
            </w:r>
          </w:p>
          <w:p w14:paraId="769B31BE" w14:textId="3D959993" w:rsidR="005860BC" w:rsidRPr="00C54263" w:rsidRDefault="00C54263" w:rsidP="003757A9">
            <w:pPr>
              <w:jc w:val="center"/>
              <w:rPr>
                <w:rFonts w:ascii="Arial" w:eastAsia="Arial" w:hAnsi="Arial" w:cs="Arial"/>
                <w:sz w:val="15"/>
                <w:szCs w:val="15"/>
              </w:rPr>
            </w:pPr>
            <w:r w:rsidRPr="00C54263">
              <w:rPr>
                <w:rFonts w:ascii="Arial" w:eastAsia="Arial" w:hAnsi="Arial" w:cs="Arial"/>
                <w:sz w:val="15"/>
                <w:szCs w:val="15"/>
              </w:rPr>
              <w:t>18</w:t>
            </w:r>
            <w:r w:rsidR="005860BC" w:rsidRPr="00C54263">
              <w:rPr>
                <w:rFonts w:ascii="Arial" w:eastAsia="Arial" w:hAnsi="Arial" w:cs="Arial"/>
                <w:sz w:val="15"/>
                <w:szCs w:val="15"/>
              </w:rPr>
              <w:t>/</w:t>
            </w:r>
            <w:r w:rsidRPr="00C54263">
              <w:rPr>
                <w:rFonts w:ascii="Arial" w:eastAsia="Arial" w:hAnsi="Arial" w:cs="Arial"/>
                <w:sz w:val="15"/>
                <w:szCs w:val="15"/>
              </w:rPr>
              <w:t>01</w:t>
            </w:r>
            <w:r w:rsidR="00191678" w:rsidRPr="00C54263">
              <w:rPr>
                <w:rFonts w:ascii="Arial" w:eastAsia="Arial" w:hAnsi="Arial" w:cs="Arial"/>
                <w:sz w:val="15"/>
                <w:szCs w:val="15"/>
              </w:rPr>
              <w:t>/2024</w:t>
            </w:r>
          </w:p>
          <w:p w14:paraId="3AD02D93" w14:textId="77777777" w:rsidR="005860BC" w:rsidRPr="00C54263" w:rsidRDefault="005860BC" w:rsidP="003757A9">
            <w:pPr>
              <w:jc w:val="center"/>
              <w:rPr>
                <w:rFonts w:ascii="Arial" w:eastAsia="Arial" w:hAnsi="Arial" w:cs="Arial"/>
                <w:sz w:val="15"/>
                <w:szCs w:val="15"/>
              </w:rPr>
            </w:pPr>
          </w:p>
        </w:tc>
        <w:tc>
          <w:tcPr>
            <w:tcW w:w="1877" w:type="dxa"/>
            <w:gridSpan w:val="2"/>
            <w:vAlign w:val="center"/>
          </w:tcPr>
          <w:p w14:paraId="5F713B70" w14:textId="77777777" w:rsidR="005860BC" w:rsidRPr="00C54263" w:rsidRDefault="005860BC" w:rsidP="003757A9">
            <w:pPr>
              <w:jc w:val="center"/>
              <w:rPr>
                <w:rFonts w:ascii="Arial" w:hAnsi="Arial" w:cs="Arial"/>
                <w:sz w:val="16"/>
                <w:szCs w:val="16"/>
              </w:rPr>
            </w:pPr>
            <w:r w:rsidRPr="00C54263">
              <w:rPr>
                <w:rFonts w:ascii="Arial" w:hAnsi="Arial" w:cs="Arial"/>
                <w:sz w:val="16"/>
                <w:szCs w:val="16"/>
              </w:rPr>
              <w:t>Aceptado</w:t>
            </w:r>
          </w:p>
          <w:p w14:paraId="3CCE9887" w14:textId="01C29213" w:rsidR="00C21442" w:rsidRPr="00C54263" w:rsidRDefault="00C54263" w:rsidP="00C21442">
            <w:pPr>
              <w:jc w:val="center"/>
              <w:rPr>
                <w:rFonts w:ascii="Arial" w:eastAsia="Arial" w:hAnsi="Arial" w:cs="Arial"/>
                <w:sz w:val="15"/>
                <w:szCs w:val="15"/>
              </w:rPr>
            </w:pPr>
            <w:r w:rsidRPr="00C54263">
              <w:rPr>
                <w:rFonts w:ascii="Arial" w:eastAsia="Arial" w:hAnsi="Arial" w:cs="Arial"/>
                <w:sz w:val="15"/>
                <w:szCs w:val="15"/>
              </w:rPr>
              <w:t>20</w:t>
            </w:r>
            <w:r w:rsidR="0073664C" w:rsidRPr="00C54263">
              <w:rPr>
                <w:rFonts w:ascii="Arial" w:eastAsia="Arial" w:hAnsi="Arial" w:cs="Arial"/>
                <w:sz w:val="15"/>
                <w:szCs w:val="15"/>
              </w:rPr>
              <w:t>/</w:t>
            </w:r>
            <w:r w:rsidRPr="00C54263">
              <w:rPr>
                <w:rFonts w:ascii="Arial" w:eastAsia="Arial" w:hAnsi="Arial" w:cs="Arial"/>
                <w:sz w:val="15"/>
                <w:szCs w:val="15"/>
              </w:rPr>
              <w:t>01</w:t>
            </w:r>
            <w:r w:rsidR="00191678" w:rsidRPr="00C54263">
              <w:rPr>
                <w:rFonts w:ascii="Arial" w:eastAsia="Arial" w:hAnsi="Arial" w:cs="Arial"/>
                <w:sz w:val="15"/>
                <w:szCs w:val="15"/>
              </w:rPr>
              <w:t>/2024</w:t>
            </w:r>
          </w:p>
          <w:p w14:paraId="6C63ABCD" w14:textId="77777777" w:rsidR="005860BC" w:rsidRPr="00C54263" w:rsidRDefault="005860BC" w:rsidP="003757A9">
            <w:pPr>
              <w:jc w:val="center"/>
              <w:rPr>
                <w:rFonts w:ascii="Arial" w:eastAsia="Arial" w:hAnsi="Arial" w:cs="Arial"/>
                <w:sz w:val="15"/>
                <w:szCs w:val="15"/>
              </w:rPr>
            </w:pPr>
          </w:p>
        </w:tc>
      </w:tr>
      <w:tr w:rsidR="00221512" w:rsidRPr="00221512" w14:paraId="4DE2D6FF" w14:textId="77777777" w:rsidTr="00F648A7">
        <w:tblPrEx>
          <w:jc w:val="left"/>
        </w:tblPrEx>
        <w:tc>
          <w:tcPr>
            <w:tcW w:w="7938"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09D3B4E0" w14:textId="2AFF248A" w:rsidR="00F648A7" w:rsidRPr="00F648A7" w:rsidRDefault="00F648A7" w:rsidP="00F648A7">
            <w:pPr>
              <w:spacing w:line="276" w:lineRule="auto"/>
              <w:jc w:val="both"/>
              <w:rPr>
                <w:rFonts w:ascii="Arial" w:hAnsi="Arial" w:cs="Arial"/>
              </w:rPr>
            </w:pPr>
            <w:r w:rsidRPr="00F648A7">
              <w:rPr>
                <w:rFonts w:ascii="Arial" w:hAnsi="Arial" w:cs="Arial"/>
              </w:rPr>
              <w:t xml:space="preserve">El abordaje de la vía aérea en el campo de la medicina constituye un componente esencial y complejo, el cual involucra la comprensión detallada de la anatomía y fisiología, además de aspectos éticos y legales. </w:t>
            </w:r>
          </w:p>
          <w:p w14:paraId="382DF9D0" w14:textId="19CEBB96" w:rsidR="00191678" w:rsidRDefault="00F648A7" w:rsidP="00F648A7">
            <w:pPr>
              <w:spacing w:line="276" w:lineRule="auto"/>
              <w:jc w:val="both"/>
              <w:rPr>
                <w:rFonts w:ascii="Arial" w:eastAsia="Times New Roman" w:hAnsi="Arial" w:cs="Arial"/>
              </w:rPr>
            </w:pPr>
            <w:r w:rsidRPr="00F648A7">
              <w:rPr>
                <w:rFonts w:ascii="Arial" w:hAnsi="Arial" w:cs="Arial"/>
              </w:rPr>
              <w:t>Desde la estructura intricada de las vías respiratorias hasta las funciones fisiológicas relacionadas con la respiración y oxigenación, este abordaje se fundamenta en una base anatómica y fisiológica sólida. La atención a la vía aérea no sigue un enfoque uniforme, sino que demanda adaptabilidad y especialización en diversas situaciones. La atención pediátrica, las peculiaridades en pacientes con obesidad, y las respuestas necesarias en situaciones de emergencia requieren estrategias específicas y un conocimiento especializado. En este contexto, la intersección entre ética y legalidad se vuelve destacada. El respeto a la autonomía del paciente, la obtención del consentimiento informado y la adhesión a estándares éticos y legales son pilares fundamentales que definen la integridad y responsabilidad del profesional de la salud.</w:t>
            </w:r>
          </w:p>
          <w:p w14:paraId="4BD7D16D" w14:textId="677615C4" w:rsidR="00221512" w:rsidRPr="00EC0E85" w:rsidRDefault="00221512"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1B3DDD2E" w14:textId="100B516C" w:rsidR="00221512" w:rsidRDefault="00221512" w:rsidP="00F648A7">
            <w:pPr>
              <w:widowControl w:val="0"/>
              <w:pBdr>
                <w:top w:val="nil"/>
                <w:left w:val="nil"/>
                <w:bottom w:val="nil"/>
                <w:right w:val="nil"/>
                <w:between w:val="nil"/>
              </w:pBdr>
              <w:shd w:val="clear" w:color="auto" w:fill="C6D9F1"/>
              <w:spacing w:line="276" w:lineRule="auto"/>
              <w:ind w:right="56"/>
              <w:jc w:val="both"/>
              <w:rPr>
                <w:rFonts w:ascii="Arial" w:eastAsia="Times New Roman" w:hAnsi="Arial" w:cs="Arial"/>
              </w:rPr>
            </w:pPr>
            <w:r w:rsidRPr="00EC0E85">
              <w:rPr>
                <w:rFonts w:cstheme="minorHAnsi"/>
                <w:b/>
              </w:rPr>
              <w:t>PALABRAS CLAVE:</w:t>
            </w:r>
            <w:r w:rsidRPr="00EC0E85">
              <w:rPr>
                <w:rFonts w:cstheme="minorHAnsi"/>
              </w:rPr>
              <w:t xml:space="preserve"> </w:t>
            </w:r>
            <w:r w:rsidR="007B5810">
              <w:rPr>
                <w:rFonts w:cstheme="minorHAnsi"/>
              </w:rPr>
              <w:t>s</w:t>
            </w:r>
            <w:r w:rsidR="00F648A7" w:rsidRPr="00F648A7">
              <w:rPr>
                <w:rFonts w:ascii="Arial" w:eastAsia="Times New Roman" w:hAnsi="Arial" w:cs="Arial"/>
              </w:rPr>
              <w:t>istema respiratorio</w:t>
            </w:r>
            <w:r w:rsidR="007B5810">
              <w:rPr>
                <w:rFonts w:ascii="Arial" w:eastAsia="Times New Roman" w:hAnsi="Arial" w:cs="Arial"/>
              </w:rPr>
              <w:t>;</w:t>
            </w:r>
            <w:r w:rsidR="00F648A7" w:rsidRPr="00F648A7">
              <w:rPr>
                <w:rFonts w:ascii="Arial" w:eastAsia="Times New Roman" w:hAnsi="Arial" w:cs="Arial"/>
              </w:rPr>
              <w:t xml:space="preserve"> fisiología respiratoria</w:t>
            </w:r>
            <w:r w:rsidR="007B5810">
              <w:rPr>
                <w:rFonts w:ascii="Arial" w:eastAsia="Times New Roman" w:hAnsi="Arial" w:cs="Arial"/>
              </w:rPr>
              <w:t>;</w:t>
            </w:r>
            <w:r w:rsidR="00F648A7" w:rsidRPr="00F648A7">
              <w:rPr>
                <w:rFonts w:ascii="Arial" w:eastAsia="Times New Roman" w:hAnsi="Arial" w:cs="Arial"/>
              </w:rPr>
              <w:t xml:space="preserve"> manejo de la vía aérea</w:t>
            </w:r>
            <w:r w:rsidR="007B5810">
              <w:rPr>
                <w:rFonts w:ascii="Arial" w:eastAsia="Times New Roman" w:hAnsi="Arial" w:cs="Arial"/>
              </w:rPr>
              <w:t>;</w:t>
            </w:r>
            <w:r w:rsidR="00F648A7" w:rsidRPr="00F648A7">
              <w:rPr>
                <w:rFonts w:ascii="Arial" w:eastAsia="Times New Roman" w:hAnsi="Arial" w:cs="Arial"/>
              </w:rPr>
              <w:t xml:space="preserve"> ventilación</w:t>
            </w:r>
            <w:r w:rsidR="007B5810">
              <w:rPr>
                <w:rFonts w:ascii="Arial" w:eastAsia="Times New Roman" w:hAnsi="Arial" w:cs="Arial"/>
              </w:rPr>
              <w:t>;</w:t>
            </w:r>
            <w:r w:rsidR="00F648A7" w:rsidRPr="00F648A7">
              <w:rPr>
                <w:rFonts w:ascii="Arial" w:eastAsia="Times New Roman" w:hAnsi="Arial" w:cs="Arial"/>
              </w:rPr>
              <w:t xml:space="preserve"> intubación endotraqueal</w:t>
            </w:r>
            <w:r w:rsidR="007B5810">
              <w:rPr>
                <w:rFonts w:ascii="Arial" w:eastAsia="Times New Roman" w:hAnsi="Arial" w:cs="Arial"/>
              </w:rPr>
              <w:t>;</w:t>
            </w:r>
            <w:r w:rsidR="00F648A7" w:rsidRPr="00F648A7">
              <w:rPr>
                <w:rFonts w:ascii="Arial" w:eastAsia="Times New Roman" w:hAnsi="Arial" w:cs="Arial"/>
              </w:rPr>
              <w:t xml:space="preserve"> toma de decisiones clínicas.</w:t>
            </w:r>
          </w:p>
          <w:p w14:paraId="777FDB82" w14:textId="77777777" w:rsidR="00F648A7" w:rsidRPr="00EC0E85" w:rsidRDefault="00F648A7"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39170A5D" w14:textId="3AB2B957" w:rsidR="00F648A7" w:rsidRPr="00F648A7" w:rsidRDefault="00F648A7" w:rsidP="00F648A7">
            <w:pPr>
              <w:spacing w:line="276" w:lineRule="auto"/>
              <w:jc w:val="both"/>
              <w:rPr>
                <w:rFonts w:ascii="Arial" w:hAnsi="Arial" w:cs="Arial"/>
                <w:lang w:val="en-US"/>
              </w:rPr>
            </w:pPr>
            <w:r w:rsidRPr="00F648A7">
              <w:rPr>
                <w:rFonts w:ascii="Arial" w:hAnsi="Arial" w:cs="Arial"/>
                <w:lang w:val="en-US"/>
              </w:rPr>
              <w:t>Addressing the airway in the field of medicine constitutes an essential and complex component, which involves detailed understanding of anatomy and physiology, as well as ethical and legal aspects.</w:t>
            </w:r>
          </w:p>
          <w:p w14:paraId="619C5C33" w14:textId="6ACE1548" w:rsidR="0034384A" w:rsidRDefault="00F648A7" w:rsidP="00F648A7">
            <w:pPr>
              <w:spacing w:line="276" w:lineRule="auto"/>
              <w:jc w:val="both"/>
              <w:rPr>
                <w:rFonts w:ascii="Arial" w:hAnsi="Arial" w:cs="Arial"/>
                <w:lang w:val="en-US"/>
              </w:rPr>
            </w:pPr>
            <w:r w:rsidRPr="00F648A7">
              <w:rPr>
                <w:rFonts w:ascii="Arial" w:hAnsi="Arial" w:cs="Arial"/>
                <w:lang w:val="en-US"/>
              </w:rPr>
              <w:lastRenderedPageBreak/>
              <w:t>From the intricate structure of the airways to the physiological functions related to breathing and oxygenation, this approach is built on a solid anatomical and physiological foundation. Airway care does not follow a uniform approach, but rather requires adaptability and specialization in various situations. Pediatric care, the peculiarities of patients with obesity, and the necessary responses in emergency situations require specific strategies and specialized knowledge. In this context, the intersection between ethics and legality becomes salient. Respect for patient autonomy, obtaining informed consent and adherence to ethical and legal standards are fundamental pillars that define the integrity and responsibility of the health professional.</w:t>
            </w:r>
          </w:p>
          <w:p w14:paraId="7F135CE5" w14:textId="77777777" w:rsidR="00F648A7" w:rsidRDefault="00F648A7" w:rsidP="00F648A7">
            <w:pPr>
              <w:spacing w:line="276" w:lineRule="auto"/>
              <w:jc w:val="both"/>
              <w:rPr>
                <w:rFonts w:ascii="Arial" w:hAnsi="Arial" w:cs="Arial"/>
                <w:lang w:val="en-US"/>
              </w:rPr>
            </w:pPr>
          </w:p>
          <w:p w14:paraId="7BD13174" w14:textId="667D101C" w:rsidR="00221512" w:rsidRPr="00221512" w:rsidRDefault="00221512" w:rsidP="00221512">
            <w:pPr>
              <w:spacing w:line="276" w:lineRule="auto"/>
              <w:rPr>
                <w:sz w:val="20"/>
                <w:lang w:val="en-US"/>
              </w:rPr>
            </w:pPr>
            <w:r w:rsidRPr="00EC0E85">
              <w:rPr>
                <w:rFonts w:cstheme="minorHAnsi"/>
                <w:b/>
                <w:bCs/>
                <w:lang w:val="en-US"/>
              </w:rPr>
              <w:t>KEYWORDS:</w:t>
            </w:r>
            <w:r w:rsidRPr="00EC0E85">
              <w:rPr>
                <w:rFonts w:cstheme="minorHAnsi"/>
                <w:lang w:val="en-US"/>
              </w:rPr>
              <w:t xml:space="preserve"> </w:t>
            </w:r>
            <w:r w:rsidR="007B5810">
              <w:rPr>
                <w:rFonts w:cstheme="minorHAnsi"/>
                <w:lang w:val="en-US"/>
              </w:rPr>
              <w:t>r</w:t>
            </w:r>
            <w:r w:rsidR="00F648A7" w:rsidRPr="00F648A7">
              <w:rPr>
                <w:rFonts w:ascii="Arial" w:hAnsi="Arial" w:cs="Arial"/>
                <w:lang w:val="en-US"/>
              </w:rPr>
              <w:t>espiratory system</w:t>
            </w:r>
            <w:r w:rsidR="007B5810">
              <w:rPr>
                <w:rFonts w:ascii="Arial" w:hAnsi="Arial" w:cs="Arial"/>
                <w:lang w:val="en-US"/>
              </w:rPr>
              <w:t>;</w:t>
            </w:r>
            <w:r w:rsidR="00F648A7" w:rsidRPr="00F648A7">
              <w:rPr>
                <w:rFonts w:ascii="Arial" w:hAnsi="Arial" w:cs="Arial"/>
                <w:lang w:val="en-US"/>
              </w:rPr>
              <w:t xml:space="preserve"> respiratory physiology</w:t>
            </w:r>
            <w:r w:rsidR="007B5810">
              <w:rPr>
                <w:rFonts w:ascii="Arial" w:hAnsi="Arial" w:cs="Arial"/>
                <w:lang w:val="en-US"/>
              </w:rPr>
              <w:t>;</w:t>
            </w:r>
            <w:r w:rsidR="00F648A7" w:rsidRPr="00F648A7">
              <w:rPr>
                <w:rFonts w:ascii="Arial" w:hAnsi="Arial" w:cs="Arial"/>
                <w:lang w:val="en-US"/>
              </w:rPr>
              <w:t xml:space="preserve"> airway management</w:t>
            </w:r>
            <w:r w:rsidR="007B5810">
              <w:rPr>
                <w:rFonts w:ascii="Arial" w:hAnsi="Arial" w:cs="Arial"/>
                <w:lang w:val="en-US"/>
              </w:rPr>
              <w:t>;</w:t>
            </w:r>
            <w:r w:rsidR="00F648A7" w:rsidRPr="00F648A7">
              <w:rPr>
                <w:rFonts w:ascii="Arial" w:hAnsi="Arial" w:cs="Arial"/>
                <w:lang w:val="en-US"/>
              </w:rPr>
              <w:t xml:space="preserve"> ventilation</w:t>
            </w:r>
            <w:r w:rsidR="007B5810">
              <w:rPr>
                <w:rFonts w:ascii="Arial" w:hAnsi="Arial" w:cs="Arial"/>
                <w:lang w:val="en-US"/>
              </w:rPr>
              <w:t>;</w:t>
            </w:r>
            <w:r w:rsidR="00F648A7" w:rsidRPr="00F648A7">
              <w:rPr>
                <w:rFonts w:ascii="Arial" w:hAnsi="Arial" w:cs="Arial"/>
                <w:lang w:val="en-US"/>
              </w:rPr>
              <w:t xml:space="preserve"> endotracheal intubation</w:t>
            </w:r>
            <w:r w:rsidR="007B5810">
              <w:rPr>
                <w:rFonts w:ascii="Arial" w:hAnsi="Arial" w:cs="Arial"/>
                <w:lang w:val="en-US"/>
              </w:rPr>
              <w:t>;</w:t>
            </w:r>
            <w:r w:rsidR="00F648A7" w:rsidRPr="00F648A7">
              <w:rPr>
                <w:rFonts w:ascii="Arial" w:hAnsi="Arial" w:cs="Arial"/>
                <w:lang w:val="en-US"/>
              </w:rPr>
              <w:t xml:space="preserve"> clinical decision-making.</w:t>
            </w:r>
          </w:p>
        </w:tc>
      </w:tr>
      <w:tr w:rsidR="00221512" w:rsidRPr="0071329C" w14:paraId="4ECC3E1F" w14:textId="77777777" w:rsidTr="00F648A7">
        <w:trPr>
          <w:trHeight w:val="579"/>
          <w:jc w:val="center"/>
        </w:trPr>
        <w:tc>
          <w:tcPr>
            <w:tcW w:w="7938"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5A0E8A5F" w14:textId="08194554" w:rsidR="00330A98" w:rsidRDefault="00221512" w:rsidP="00FB643D">
            <w:pPr>
              <w:pStyle w:val="NormalWeb"/>
              <w:spacing w:before="0" w:beforeAutospacing="0" w:after="0" w:afterAutospacing="0"/>
              <w:rPr>
                <w:rFonts w:ascii="Arial" w:eastAsiaTheme="minorHAnsi" w:hAnsi="Arial" w:cs="Arial"/>
                <w:sz w:val="14"/>
                <w:szCs w:val="14"/>
                <w:lang w:val="es-ES"/>
              </w:rPr>
            </w:pPr>
            <w:r w:rsidRPr="000D6A22">
              <w:rPr>
                <w:rFonts w:ascii="Arial" w:hAnsi="Arial" w:cs="Arial"/>
                <w:sz w:val="14"/>
                <w:szCs w:val="14"/>
                <w:vertAlign w:val="superscript"/>
                <w:lang w:val="es-CR"/>
              </w:rPr>
              <w:t xml:space="preserve">1 </w:t>
            </w:r>
            <w:proofErr w:type="gramStart"/>
            <w:r w:rsidR="0071329C" w:rsidRPr="0071329C">
              <w:rPr>
                <w:rFonts w:ascii="Arial" w:eastAsiaTheme="minorHAnsi" w:hAnsi="Arial" w:cs="Arial"/>
                <w:sz w:val="14"/>
                <w:szCs w:val="14"/>
                <w:lang w:val="es-ES"/>
              </w:rPr>
              <w:t>Médica</w:t>
            </w:r>
            <w:proofErr w:type="gramEnd"/>
            <w:r w:rsidR="0071329C" w:rsidRPr="0071329C">
              <w:rPr>
                <w:rFonts w:ascii="Arial" w:eastAsiaTheme="minorHAnsi" w:hAnsi="Arial" w:cs="Arial"/>
                <w:sz w:val="14"/>
                <w:szCs w:val="14"/>
                <w:lang w:val="es-ES"/>
              </w:rPr>
              <w:t xml:space="preserve"> general, graduada de la Universidad Autónoma de Centroamérica (UACA). Código médico: </w:t>
            </w:r>
            <w:hyperlink r:id="rId17" w:history="1">
              <w:r w:rsidR="0071329C" w:rsidRPr="00727575">
                <w:rPr>
                  <w:rStyle w:val="Hipervnculo"/>
                  <w:rFonts w:ascii="Arial" w:eastAsiaTheme="minorHAnsi" w:hAnsi="Arial" w:cs="Arial"/>
                  <w:sz w:val="14"/>
                  <w:szCs w:val="14"/>
                  <w:lang w:val="es-ES"/>
                </w:rPr>
                <w:t>MED17473</w:t>
              </w:r>
            </w:hyperlink>
            <w:r w:rsidR="0071329C" w:rsidRPr="0071329C">
              <w:rPr>
                <w:rFonts w:ascii="Arial" w:eastAsiaTheme="minorHAnsi" w:hAnsi="Arial" w:cs="Arial"/>
                <w:sz w:val="14"/>
                <w:szCs w:val="14"/>
                <w:lang w:val="es-ES"/>
              </w:rPr>
              <w:t>. Correo: majop697@gmail.com</w:t>
            </w:r>
          </w:p>
          <w:p w14:paraId="6CDC5FA9" w14:textId="0A3E13CE" w:rsidR="00330A98" w:rsidRDefault="00221512" w:rsidP="00FB643D">
            <w:pPr>
              <w:pStyle w:val="NormalWeb"/>
              <w:spacing w:before="0" w:beforeAutospacing="0" w:after="0" w:afterAutospacing="0"/>
              <w:rPr>
                <w:rFonts w:ascii="Arial" w:hAnsi="Arial" w:cs="Arial"/>
                <w:sz w:val="14"/>
                <w:szCs w:val="14"/>
                <w:lang w:val="es-CR"/>
              </w:rPr>
            </w:pPr>
            <w:r>
              <w:rPr>
                <w:rFonts w:ascii="Arial" w:hAnsi="Arial" w:cs="Arial"/>
                <w:sz w:val="14"/>
                <w:szCs w:val="14"/>
                <w:vertAlign w:val="superscript"/>
                <w:lang w:val="es-CR"/>
              </w:rPr>
              <w:t>2</w:t>
            </w:r>
            <w:r w:rsidR="00727575">
              <w:rPr>
                <w:rFonts w:ascii="Arial" w:hAnsi="Arial" w:cs="Arial"/>
                <w:sz w:val="14"/>
                <w:szCs w:val="14"/>
                <w:vertAlign w:val="superscript"/>
                <w:lang w:val="es-CR"/>
              </w:rPr>
              <w:t xml:space="preserve"> </w:t>
            </w:r>
            <w:proofErr w:type="gramStart"/>
            <w:r w:rsidR="00727575" w:rsidRPr="00727575">
              <w:rPr>
                <w:rFonts w:ascii="Arial" w:hAnsi="Arial" w:cs="Arial"/>
                <w:sz w:val="14"/>
                <w:szCs w:val="14"/>
                <w:lang w:val="es-CR"/>
              </w:rPr>
              <w:t>Médica</w:t>
            </w:r>
            <w:proofErr w:type="gramEnd"/>
            <w:r w:rsidR="00727575" w:rsidRPr="00727575">
              <w:rPr>
                <w:rFonts w:ascii="Arial" w:hAnsi="Arial" w:cs="Arial"/>
                <w:sz w:val="14"/>
                <w:szCs w:val="14"/>
                <w:lang w:val="es-CR"/>
              </w:rPr>
              <w:t xml:space="preserve"> general, graduada de la Universidad Autónoma de Centroamérica (UACA). Código médico: </w:t>
            </w:r>
            <w:hyperlink r:id="rId18" w:history="1">
              <w:r w:rsidR="00727575" w:rsidRPr="00727575">
                <w:rPr>
                  <w:rStyle w:val="Hipervnculo"/>
                  <w:rFonts w:ascii="Arial" w:hAnsi="Arial" w:cs="Arial"/>
                  <w:sz w:val="14"/>
                  <w:szCs w:val="14"/>
                  <w:lang w:val="es-CR"/>
                </w:rPr>
                <w:t>MED18216</w:t>
              </w:r>
            </w:hyperlink>
            <w:r w:rsidR="00727575" w:rsidRPr="00727575">
              <w:rPr>
                <w:rFonts w:ascii="Arial" w:hAnsi="Arial" w:cs="Arial"/>
                <w:sz w:val="14"/>
                <w:szCs w:val="14"/>
                <w:lang w:val="es-CR"/>
              </w:rPr>
              <w:t>. Correo: nataliaquesada97@gmail.com</w:t>
            </w:r>
          </w:p>
          <w:p w14:paraId="397B6B32" w14:textId="5AD6FD6C" w:rsidR="00F648A7" w:rsidRPr="00A26B89" w:rsidRDefault="00F648A7" w:rsidP="00FB643D">
            <w:pPr>
              <w:pStyle w:val="NormalWeb"/>
              <w:spacing w:before="0" w:beforeAutospacing="0" w:after="0" w:afterAutospacing="0"/>
              <w:rPr>
                <w:rFonts w:ascii="Arial" w:hAnsi="Arial" w:cs="Arial"/>
                <w:sz w:val="14"/>
                <w:szCs w:val="14"/>
                <w:lang w:val="es-CR"/>
              </w:rPr>
            </w:pPr>
            <w:r>
              <w:rPr>
                <w:rFonts w:ascii="Arial" w:hAnsi="Arial" w:cs="Arial"/>
                <w:sz w:val="14"/>
                <w:szCs w:val="14"/>
                <w:vertAlign w:val="superscript"/>
                <w:lang w:val="es-CR"/>
              </w:rPr>
              <w:t>3</w:t>
            </w:r>
            <w:r w:rsidRPr="000D6A22">
              <w:rPr>
                <w:rFonts w:ascii="Arial" w:hAnsi="Arial" w:cs="Arial"/>
                <w:sz w:val="14"/>
                <w:szCs w:val="14"/>
                <w:vertAlign w:val="superscript"/>
                <w:lang w:val="es-CR"/>
              </w:rPr>
              <w:t xml:space="preserve"> </w:t>
            </w:r>
            <w:proofErr w:type="gramStart"/>
            <w:r w:rsidR="007B5810" w:rsidRPr="007B5810">
              <w:rPr>
                <w:rFonts w:ascii="Arial" w:hAnsi="Arial" w:cs="Arial"/>
                <w:sz w:val="14"/>
                <w:szCs w:val="14"/>
                <w:lang w:val="es-CR"/>
              </w:rPr>
              <w:t>Médica</w:t>
            </w:r>
            <w:proofErr w:type="gramEnd"/>
            <w:r w:rsidR="007B5810" w:rsidRPr="007B5810">
              <w:rPr>
                <w:rFonts w:ascii="Arial" w:hAnsi="Arial" w:cs="Arial"/>
                <w:sz w:val="14"/>
                <w:szCs w:val="14"/>
                <w:lang w:val="es-CR"/>
              </w:rPr>
              <w:t xml:space="preserve"> general, graduada de la Universidad Autónoma de Centroamérica (UACA). Código médico: </w:t>
            </w:r>
            <w:hyperlink r:id="rId19" w:history="1">
              <w:r w:rsidR="007B5810" w:rsidRPr="007B5810">
                <w:rPr>
                  <w:rStyle w:val="Hipervnculo"/>
                  <w:rFonts w:ascii="Arial" w:hAnsi="Arial" w:cs="Arial"/>
                  <w:sz w:val="14"/>
                  <w:szCs w:val="14"/>
                  <w:lang w:val="es-CR"/>
                </w:rPr>
                <w:t>MED17383</w:t>
              </w:r>
            </w:hyperlink>
            <w:r w:rsidR="007B5810" w:rsidRPr="007B5810">
              <w:rPr>
                <w:rFonts w:ascii="Arial" w:hAnsi="Arial" w:cs="Arial"/>
                <w:sz w:val="14"/>
                <w:szCs w:val="14"/>
                <w:lang w:val="es-CR"/>
              </w:rPr>
              <w:t>. Correo: melani.enriquez04@gmail.com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3967DF">
          <w:headerReference w:type="default" r:id="rId20"/>
          <w:footerReference w:type="default" r:id="rId21"/>
          <w:footerReference w:type="first" r:id="rId22"/>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4C5B53A6"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it-IT"/>
          <w14:textOutline w14:w="0" w14:cap="flat" w14:cmpd="sng" w14:algn="ctr">
            <w14:noFill/>
            <w14:prstDash w14:val="solid"/>
            <w14:bevel/>
          </w14:textOutline>
        </w:rPr>
        <w:t xml:space="preserve">La </w:t>
      </w:r>
      <w:r>
        <w:rPr>
          <w:rFonts w:ascii="Arial" w:hAnsi="Arial"/>
          <w:sz w:val="22"/>
          <w:szCs w:val="22"/>
          <w:lang w:val="it-IT"/>
        </w:rPr>
        <w:t>gestión</w:t>
      </w:r>
      <w:r w:rsidRPr="006E2EEB">
        <w:rPr>
          <w:rFonts w:ascii="Arial" w:hAnsi="Arial" w:cs="Arial Unicode MS"/>
          <w:sz w:val="22"/>
          <w:szCs w:val="22"/>
          <w:lang w:val="es-ES_tradnl"/>
          <w14:textOutline w14:w="0" w14:cap="flat" w14:cmpd="sng" w14:algn="ctr">
            <w14:noFill/>
            <w14:prstDash w14:val="solid"/>
            <w14:bevel/>
          </w14:textOutline>
        </w:rPr>
        <w:t xml:space="preserve"> efectiva de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representa uno de los pilares fundamentales en el ámbito de la atención m</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pt-PT"/>
          <w14:textOutline w14:w="0" w14:cap="flat" w14:cmpd="sng" w14:algn="ctr">
            <w14:noFill/>
            <w14:prstDash w14:val="solid"/>
            <w14:bevel/>
          </w14:textOutline>
        </w:rPr>
        <w:t xml:space="preserve">dica, </w:t>
      </w:r>
      <w:r>
        <w:rPr>
          <w:rFonts w:ascii="Arial" w:hAnsi="Arial"/>
          <w:sz w:val="22"/>
          <w:szCs w:val="22"/>
          <w:lang w:val="pt-PT"/>
        </w:rPr>
        <w:t>desempeñando</w:t>
      </w:r>
      <w:r w:rsidRPr="006E2EEB">
        <w:rPr>
          <w:rFonts w:ascii="Arial" w:hAnsi="Arial" w:cs="Arial Unicode MS"/>
          <w:sz w:val="22"/>
          <w:szCs w:val="22"/>
          <w:lang w:val="es-ES_tradnl"/>
          <w14:textOutline w14:w="0" w14:cap="flat" w14:cmpd="sng" w14:algn="ctr">
            <w14:noFill/>
            <w14:prstDash w14:val="solid"/>
            <w14:bevel/>
          </w14:textOutline>
        </w:rPr>
        <w:t xml:space="preserve"> un papel crítico en situaciones que van desde la rutina clínica hasta emergencias m</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pt-PT"/>
          <w14:textOutline w14:w="0" w14:cap="flat" w14:cmpd="sng" w14:algn="ctr">
            <w14:noFill/>
            <w14:prstDash w14:val="solid"/>
            <w14:bevel/>
          </w14:textOutline>
        </w:rPr>
        <w:t xml:space="preserve">dicas graves. La </w:t>
      </w:r>
      <w:r>
        <w:rPr>
          <w:rFonts w:ascii="Arial" w:hAnsi="Arial"/>
          <w:sz w:val="22"/>
          <w:szCs w:val="22"/>
          <w:lang w:val="pt-PT"/>
        </w:rPr>
        <w:t>vía</w:t>
      </w:r>
      <w:r w:rsidRPr="006E2EEB">
        <w:rPr>
          <w:rFonts w:ascii="Arial" w:hAnsi="Arial" w:cs="Arial Unicode MS"/>
          <w:sz w:val="22"/>
          <w:szCs w:val="22"/>
          <w:lang w:val="es-ES_tradnl"/>
          <w14:textOutline w14:w="0" w14:cap="flat" w14:cmpd="sng" w14:algn="ctr">
            <w14:noFill/>
            <w14:prstDash w14:val="solid"/>
            <w14:bevel/>
          </w14:textOutline>
        </w:rPr>
        <w:t xml:space="preserve">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como sistema anatómico y funcional, posibilita el intercambio vital de oxígeno y dióxido de carbono entre el ambiente y los pulmones, asegurando así un suministro adecuado de oxígeno al organismo y la eliminación eficiente de productos de desecho gaseosos (1)</w:t>
      </w:r>
      <w:r>
        <w:rPr>
          <w:rFonts w:ascii="Arial" w:eastAsia="Arial" w:hAnsi="Arial" w:cs="Arial"/>
          <w:sz w:val="22"/>
          <w:szCs w:val="22"/>
        </w:rPr>
        <w:t>.</w:t>
      </w:r>
    </w:p>
    <w:p w14:paraId="66A4D3CE"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El abordaje de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implica la implementació</w:t>
      </w:r>
      <w:r>
        <w:rPr>
          <w:rFonts w:ascii="Arial" w:hAnsi="Arial"/>
          <w:sz w:val="22"/>
          <w:szCs w:val="22"/>
        </w:rPr>
        <w:t>n</w:t>
      </w:r>
      <w:r w:rsidRPr="006E2EEB">
        <w:rPr>
          <w:rFonts w:ascii="Arial" w:hAnsi="Arial" w:cs="Arial Unicode MS"/>
          <w:sz w:val="22"/>
          <w:szCs w:val="22"/>
          <w:lang w:val="pt-PT"/>
          <w14:textOutline w14:w="0" w14:cap="flat" w14:cmpd="sng" w14:algn="ctr">
            <w14:noFill/>
            <w14:prstDash w14:val="solid"/>
            <w14:bevel/>
          </w14:textOutline>
        </w:rPr>
        <w:t xml:space="preserve"> de diversas </w:t>
      </w:r>
      <w:r>
        <w:rPr>
          <w:rFonts w:ascii="Arial" w:hAnsi="Arial"/>
          <w:sz w:val="22"/>
          <w:szCs w:val="22"/>
          <w:lang w:val="pt-PT"/>
        </w:rPr>
        <w:t>técnicas</w:t>
      </w:r>
      <w:r w:rsidRPr="006E2EEB">
        <w:rPr>
          <w:rFonts w:ascii="Arial" w:hAnsi="Arial" w:cs="Arial Unicode MS"/>
          <w:sz w:val="22"/>
          <w:szCs w:val="22"/>
          <w:lang w:val="es-ES_tradnl"/>
          <w14:textOutline w14:w="0" w14:cap="flat" w14:cmpd="sng" w14:algn="ctr">
            <w14:noFill/>
            <w14:prstDash w14:val="solid"/>
            <w14:bevel/>
          </w14:textOutline>
        </w:rPr>
        <w:t xml:space="preserve"> y estrategias diseñadas para garantizar un flujo de aire óptimo hacia y desde los pulmones. Esta tarea adquiere una importancia aún mayor en situaciones donde la función respiratoria se ve comprometida, ya sea debido a patologías </w:t>
      </w:r>
      <w:r>
        <w:rPr>
          <w:rFonts w:ascii="Arial" w:hAnsi="Arial"/>
          <w:sz w:val="22"/>
          <w:szCs w:val="22"/>
        </w:rPr>
        <w:t>médicas</w:t>
      </w:r>
      <w:r w:rsidRPr="006E2EEB">
        <w:rPr>
          <w:rFonts w:ascii="Arial" w:hAnsi="Arial" w:cs="Arial Unicode MS"/>
          <w:sz w:val="22"/>
          <w:szCs w:val="22"/>
          <w:lang w:val="es-ES_tradnl"/>
          <w14:textOutline w14:w="0" w14:cap="flat" w14:cmpd="sng" w14:algn="ctr">
            <w14:noFill/>
            <w14:prstDash w14:val="solid"/>
            <w14:bevel/>
          </w14:textOutline>
        </w:rPr>
        <w:t>, trauma o durante procedimientos quirúrgicos. La habilidad para asegurar una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permeable y mantener una adecuada oxigenación y ventilación se vuelve esencial para preservar la vida y prevenir complicaciones graves (1)</w:t>
      </w:r>
      <w:r>
        <w:rPr>
          <w:rFonts w:ascii="Arial" w:eastAsia="Arial" w:hAnsi="Arial" w:cs="Arial"/>
          <w:sz w:val="22"/>
          <w:szCs w:val="22"/>
        </w:rPr>
        <w:t>.</w:t>
      </w:r>
    </w:p>
    <w:p w14:paraId="5C5E7122"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Desde la tradicional intubación endotraqueal hasta m</w:t>
      </w:r>
      <w:r w:rsidRPr="006E2EEB">
        <w:rPr>
          <w:rFonts w:ascii="Arial" w:hAnsi="Arial"/>
          <w:sz w:val="22"/>
          <w:szCs w:val="22"/>
          <w:lang w:val="fr-FR"/>
        </w:rPr>
        <w:t>é</w:t>
      </w:r>
      <w:r w:rsidRPr="006E2EEB">
        <w:rPr>
          <w:rFonts w:ascii="Arial" w:hAnsi="Arial"/>
          <w:sz w:val="22"/>
          <w:szCs w:val="22"/>
        </w:rPr>
        <w:t>todos menos invasivos como la ventilación no invasiva y las t</w:t>
      </w:r>
      <w:r w:rsidRPr="006E2EEB">
        <w:rPr>
          <w:rFonts w:ascii="Arial" w:hAnsi="Arial"/>
          <w:sz w:val="22"/>
          <w:szCs w:val="22"/>
          <w:lang w:val="fr-FR"/>
        </w:rPr>
        <w:t>é</w:t>
      </w:r>
      <w:r w:rsidRPr="006E2EEB">
        <w:rPr>
          <w:rFonts w:ascii="Arial" w:hAnsi="Arial"/>
          <w:sz w:val="22"/>
          <w:szCs w:val="22"/>
          <w:lang w:val="pt-PT"/>
        </w:rPr>
        <w:t xml:space="preserve">cnicas de </w:t>
      </w:r>
      <w:r>
        <w:rPr>
          <w:rFonts w:ascii="Arial" w:hAnsi="Arial"/>
          <w:sz w:val="22"/>
          <w:szCs w:val="22"/>
          <w:lang w:val="pt-PT"/>
        </w:rPr>
        <w:t>máscara</w:t>
      </w:r>
      <w:r w:rsidRPr="006E2EEB">
        <w:rPr>
          <w:rFonts w:ascii="Arial" w:hAnsi="Arial"/>
          <w:sz w:val="22"/>
          <w:szCs w:val="22"/>
        </w:rPr>
        <w:t xml:space="preserve"> laríngea, el abordaje de la vía a</w:t>
      </w:r>
      <w:r w:rsidRPr="006E2EEB">
        <w:rPr>
          <w:rFonts w:ascii="Arial" w:hAnsi="Arial"/>
          <w:sz w:val="22"/>
          <w:szCs w:val="22"/>
          <w:lang w:val="fr-FR"/>
        </w:rPr>
        <w:t>é</w:t>
      </w:r>
      <w:r w:rsidRPr="006E2EEB">
        <w:rPr>
          <w:rFonts w:ascii="Arial" w:hAnsi="Arial"/>
          <w:sz w:val="22"/>
          <w:szCs w:val="22"/>
        </w:rPr>
        <w:t xml:space="preserve">rea se ha convertido en un campo amplio y dinámico en constante evolución. La selección de la estrategia adecuada depende de diversos factores, incluyendo la </w:t>
      </w:r>
      <w:r>
        <w:rPr>
          <w:rFonts w:ascii="Arial" w:hAnsi="Arial"/>
          <w:sz w:val="22"/>
          <w:szCs w:val="22"/>
        </w:rPr>
        <w:t>condición clínica</w:t>
      </w:r>
      <w:r w:rsidRPr="006E2EEB">
        <w:rPr>
          <w:rFonts w:ascii="Arial" w:hAnsi="Arial"/>
          <w:sz w:val="22"/>
          <w:szCs w:val="22"/>
        </w:rPr>
        <w:t xml:space="preserve"> del paciente, la experiencia del profesional </w:t>
      </w:r>
      <w:r>
        <w:rPr>
          <w:rFonts w:ascii="Arial" w:hAnsi="Arial"/>
          <w:sz w:val="22"/>
          <w:szCs w:val="22"/>
        </w:rPr>
        <w:t>médico</w:t>
      </w:r>
      <w:r w:rsidRPr="006E2EEB">
        <w:rPr>
          <w:rFonts w:ascii="Arial" w:hAnsi="Arial"/>
          <w:sz w:val="22"/>
          <w:szCs w:val="22"/>
        </w:rPr>
        <w:t xml:space="preserve"> y la disponibilidad de recursos (2)</w:t>
      </w:r>
      <w:r>
        <w:rPr>
          <w:rFonts w:ascii="Arial" w:hAnsi="Arial"/>
          <w:sz w:val="22"/>
          <w:szCs w:val="22"/>
        </w:rPr>
        <w:t>.</w:t>
      </w:r>
    </w:p>
    <w:p w14:paraId="2E270363"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No obstante, el abordaje de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 xml:space="preserve">rea no está </w:t>
      </w:r>
      <w:r w:rsidRPr="006E2EEB">
        <w:rPr>
          <w:rFonts w:ascii="Arial" w:hAnsi="Arial" w:cs="Arial Unicode MS"/>
          <w:sz w:val="22"/>
          <w:szCs w:val="22"/>
          <w:lang w:val="pt-PT"/>
          <w14:textOutline w14:w="0" w14:cap="flat" w14:cmpd="sng" w14:algn="ctr">
            <w14:noFill/>
            <w14:prstDash w14:val="solid"/>
            <w14:bevel/>
          </w14:textOutline>
        </w:rPr>
        <w:t xml:space="preserve">exento de </w:t>
      </w:r>
      <w:r>
        <w:rPr>
          <w:rFonts w:ascii="Arial" w:hAnsi="Arial"/>
          <w:sz w:val="22"/>
          <w:szCs w:val="22"/>
          <w:lang w:val="pt-PT"/>
        </w:rPr>
        <w:t>desafíos</w:t>
      </w:r>
      <w:r w:rsidRPr="006E2EEB">
        <w:rPr>
          <w:rFonts w:ascii="Arial" w:hAnsi="Arial" w:cs="Arial Unicode MS"/>
          <w:sz w:val="22"/>
          <w:szCs w:val="22"/>
          <w:lang w:val="es-ES_tradnl"/>
          <w14:textOutline w14:w="0" w14:cap="flat" w14:cmpd="sng" w14:algn="ctr">
            <w14:noFill/>
            <w14:prstDash w14:val="solid"/>
            <w14:bevel/>
          </w14:textOutline>
        </w:rPr>
        <w:t xml:space="preserve">. La anatomía variable de los pacientes, las condiciones </w:t>
      </w:r>
      <w:r>
        <w:rPr>
          <w:rFonts w:ascii="Arial" w:hAnsi="Arial"/>
          <w:sz w:val="22"/>
          <w:szCs w:val="22"/>
        </w:rPr>
        <w:t>médicas</w:t>
      </w:r>
      <w:r w:rsidRPr="006E2EEB">
        <w:rPr>
          <w:rFonts w:ascii="Arial" w:hAnsi="Arial" w:cs="Arial Unicode MS"/>
          <w:sz w:val="22"/>
          <w:szCs w:val="22"/>
          <w:lang w:val="es-ES_tradnl"/>
          <w14:textOutline w14:w="0" w14:cap="flat" w14:cmpd="sng" w14:algn="ctr">
            <w14:noFill/>
            <w14:prstDash w14:val="solid"/>
            <w14:bevel/>
          </w14:textOutline>
        </w:rPr>
        <w:t xml:space="preserve"> preexistentes y la posibilidad de enfrentarse a situaciones imprevistas pueden complicar la tarea. Es por ello que la formación, capacitación y práctica continua son elementos críticos para aquellos profesionales de la salud encargados de llevar a cabo procedimientos relacionados con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(1,2)</w:t>
      </w:r>
      <w:r>
        <w:rPr>
          <w:rFonts w:ascii="Arial" w:eastAsia="Arial" w:hAnsi="Arial" w:cs="Arial"/>
          <w:sz w:val="22"/>
          <w:szCs w:val="22"/>
        </w:rPr>
        <w:t>.</w:t>
      </w:r>
    </w:p>
    <w:p w14:paraId="29B9C53B"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El objetivo de este artículo es sumergirse en el abordaje a</w:t>
      </w:r>
      <w:r w:rsidRPr="006E2EEB">
        <w:rPr>
          <w:rFonts w:ascii="Arial" w:hAnsi="Arial"/>
          <w:sz w:val="22"/>
          <w:szCs w:val="22"/>
          <w:lang w:val="fr-FR"/>
        </w:rPr>
        <w:t>é</w:t>
      </w:r>
      <w:r w:rsidRPr="006E2EEB">
        <w:rPr>
          <w:rFonts w:ascii="Arial" w:hAnsi="Arial"/>
          <w:sz w:val="22"/>
          <w:szCs w:val="22"/>
        </w:rPr>
        <w:t>reo, donde se explorar</w:t>
      </w:r>
      <w:r>
        <w:rPr>
          <w:rFonts w:ascii="Arial" w:hAnsi="Arial"/>
          <w:sz w:val="22"/>
          <w:szCs w:val="22"/>
        </w:rPr>
        <w:t>án</w:t>
      </w:r>
      <w:r w:rsidRPr="006E2EEB">
        <w:rPr>
          <w:rFonts w:ascii="Arial" w:hAnsi="Arial"/>
          <w:sz w:val="22"/>
          <w:szCs w:val="22"/>
        </w:rPr>
        <w:t xml:space="preserve"> minuciosamente aspectos cruciales</w:t>
      </w:r>
      <w:r>
        <w:rPr>
          <w:rFonts w:ascii="Arial" w:hAnsi="Arial"/>
          <w:sz w:val="22"/>
          <w:szCs w:val="22"/>
        </w:rPr>
        <w:t>,</w:t>
      </w:r>
      <w:r w:rsidRPr="006E2EEB">
        <w:rPr>
          <w:rFonts w:ascii="Arial" w:hAnsi="Arial"/>
          <w:sz w:val="22"/>
          <w:szCs w:val="22"/>
        </w:rPr>
        <w:t xml:space="preserve"> desde su definición y contexto anatómico hasta su repercusión en la seguridad a</w:t>
      </w:r>
      <w:r w:rsidRPr="006E2EEB">
        <w:rPr>
          <w:rFonts w:ascii="Arial" w:hAnsi="Arial"/>
          <w:sz w:val="22"/>
          <w:szCs w:val="22"/>
          <w:lang w:val="fr-FR"/>
        </w:rPr>
        <w:t>é</w:t>
      </w:r>
      <w:r w:rsidRPr="006E2EEB">
        <w:rPr>
          <w:rFonts w:ascii="Arial" w:hAnsi="Arial"/>
          <w:sz w:val="22"/>
          <w:szCs w:val="22"/>
        </w:rPr>
        <w:t>rea y las diversas estrategias de intervenció</w:t>
      </w:r>
      <w:r>
        <w:rPr>
          <w:rFonts w:ascii="Arial" w:hAnsi="Arial"/>
          <w:sz w:val="22"/>
          <w:szCs w:val="22"/>
        </w:rPr>
        <w:t>n</w:t>
      </w:r>
      <w:r w:rsidRPr="006E2EEB">
        <w:rPr>
          <w:rFonts w:ascii="Arial" w:hAnsi="Arial"/>
          <w:sz w:val="22"/>
          <w:szCs w:val="22"/>
          <w:lang w:val="pt-PT"/>
        </w:rPr>
        <w:t xml:space="preserve"> existentes.</w:t>
      </w:r>
    </w:p>
    <w:p w14:paraId="5FA7E91B" w14:textId="77777777" w:rsidR="008E7DB8" w:rsidRPr="006E2EEB" w:rsidRDefault="008E7DB8" w:rsidP="008E7DB8">
      <w:pPr>
        <w:pStyle w:val="Cuerpo"/>
        <w:spacing w:line="276" w:lineRule="auto"/>
        <w:jc w:val="both"/>
        <w:rPr>
          <w:rFonts w:ascii="Arial" w:eastAsia="Arial" w:hAnsi="Arial" w:cs="Arial"/>
          <w:sz w:val="22"/>
          <w:szCs w:val="22"/>
          <w:shd w:val="clear" w:color="auto" w:fill="C0C0C0"/>
        </w:rPr>
      </w:pPr>
    </w:p>
    <w:p w14:paraId="0E630AEA" w14:textId="7A95F561" w:rsidR="008E7DB8" w:rsidRPr="006E2EEB" w:rsidRDefault="008E7DB8" w:rsidP="008E7DB8">
      <w:pPr>
        <w:pStyle w:val="Ttulo"/>
        <w:rPr>
          <w:sz w:val="22"/>
        </w:rPr>
      </w:pPr>
      <w:r w:rsidRPr="008E7DB8">
        <w:rPr>
          <w:rStyle w:val="Ninguno"/>
        </w:rPr>
        <w:lastRenderedPageBreak/>
        <w:t>M</w:t>
      </w:r>
      <w:r w:rsidR="00FB643D">
        <w:rPr>
          <w:rStyle w:val="Ninguno"/>
        </w:rPr>
        <w:t>É</w:t>
      </w:r>
      <w:r w:rsidRPr="008E7DB8">
        <w:rPr>
          <w:rStyle w:val="Ninguno"/>
        </w:rPr>
        <w:t>TODO</w:t>
      </w:r>
    </w:p>
    <w:p w14:paraId="08A6795F" w14:textId="5BE55F9F" w:rsidR="008E7DB8" w:rsidRDefault="008E7DB8" w:rsidP="008E7DB8">
      <w:pPr>
        <w:pStyle w:val="Cuerpo"/>
        <w:spacing w:line="276" w:lineRule="auto"/>
        <w:jc w:val="both"/>
        <w:rPr>
          <w:rStyle w:val="Ninguno"/>
          <w:rFonts w:ascii="Arial" w:hAnsi="Arial"/>
          <w:iCs/>
          <w:sz w:val="22"/>
          <w:szCs w:val="22"/>
        </w:rPr>
      </w:pPr>
      <w:r w:rsidRPr="006E2EEB">
        <w:rPr>
          <w:rFonts w:ascii="Arial" w:hAnsi="Arial"/>
          <w:sz w:val="22"/>
          <w:szCs w:val="22"/>
        </w:rPr>
        <w:t xml:space="preserve">El presente </w:t>
      </w:r>
      <w:r w:rsidRPr="00AC567D">
        <w:rPr>
          <w:rFonts w:ascii="Arial" w:hAnsi="Arial"/>
          <w:sz w:val="22"/>
          <w:szCs w:val="22"/>
        </w:rPr>
        <w:t>artículo</w:t>
      </w:r>
      <w:r w:rsidRPr="006E2EEB">
        <w:rPr>
          <w:rFonts w:ascii="Arial" w:hAnsi="Arial"/>
          <w:sz w:val="22"/>
          <w:szCs w:val="22"/>
        </w:rPr>
        <w:t xml:space="preserve"> trata de una </w:t>
      </w:r>
      <w:r>
        <w:rPr>
          <w:rFonts w:ascii="Arial" w:hAnsi="Arial"/>
          <w:sz w:val="22"/>
          <w:szCs w:val="22"/>
        </w:rPr>
        <w:t>revisión</w:t>
      </w:r>
      <w:r w:rsidRPr="006E2EEB">
        <w:rPr>
          <w:rFonts w:ascii="Arial" w:hAnsi="Arial"/>
          <w:sz w:val="22"/>
          <w:szCs w:val="22"/>
          <w:lang w:val="fr-FR"/>
        </w:rPr>
        <w:t xml:space="preserve"> bibliogr</w:t>
      </w:r>
      <w:r w:rsidRPr="006E2EEB">
        <w:rPr>
          <w:rFonts w:ascii="Arial" w:hAnsi="Arial"/>
          <w:sz w:val="22"/>
          <w:szCs w:val="22"/>
        </w:rPr>
        <w:t>á</w:t>
      </w:r>
      <w:r w:rsidRPr="006E2EEB">
        <w:rPr>
          <w:rFonts w:ascii="Arial" w:hAnsi="Arial"/>
          <w:sz w:val="22"/>
          <w:szCs w:val="22"/>
          <w:lang w:val="pt-PT"/>
        </w:rPr>
        <w:t xml:space="preserve">fica de </w:t>
      </w:r>
      <w:r>
        <w:rPr>
          <w:rFonts w:ascii="Arial" w:hAnsi="Arial"/>
          <w:sz w:val="22"/>
          <w:szCs w:val="22"/>
          <w:lang w:val="pt-PT"/>
        </w:rPr>
        <w:t>carácter</w:t>
      </w:r>
      <w:r w:rsidRPr="006E2EEB">
        <w:rPr>
          <w:rFonts w:ascii="Arial" w:hAnsi="Arial"/>
          <w:sz w:val="22"/>
          <w:szCs w:val="22"/>
        </w:rPr>
        <w:t xml:space="preserve"> descriptivo</w:t>
      </w:r>
      <w:r>
        <w:rPr>
          <w:rFonts w:ascii="Arial" w:hAnsi="Arial"/>
          <w:sz w:val="22"/>
          <w:szCs w:val="22"/>
        </w:rPr>
        <w:t>, p</w:t>
      </w:r>
      <w:r w:rsidRPr="006E2EEB">
        <w:rPr>
          <w:rFonts w:ascii="Arial" w:hAnsi="Arial"/>
          <w:sz w:val="22"/>
          <w:szCs w:val="22"/>
        </w:rPr>
        <w:t xml:space="preserve">ara la cual se utilizaron 15 artículos seleccionados con los siguientes criterios de </w:t>
      </w:r>
      <w:r>
        <w:rPr>
          <w:rFonts w:ascii="Arial" w:hAnsi="Arial"/>
          <w:sz w:val="22"/>
          <w:szCs w:val="22"/>
        </w:rPr>
        <w:t>inclusión</w:t>
      </w:r>
      <w:r w:rsidRPr="006E2EEB">
        <w:rPr>
          <w:rFonts w:ascii="Arial" w:hAnsi="Arial"/>
          <w:sz w:val="22"/>
          <w:szCs w:val="22"/>
          <w:lang w:val="it-IT"/>
        </w:rPr>
        <w:t xml:space="preserve">: </w:t>
      </w:r>
      <w:r>
        <w:rPr>
          <w:rFonts w:ascii="Arial" w:hAnsi="Arial"/>
          <w:sz w:val="22"/>
          <w:szCs w:val="22"/>
          <w:lang w:val="it-IT"/>
        </w:rPr>
        <w:t>artículos</w:t>
      </w:r>
      <w:r w:rsidRPr="006E2EEB">
        <w:rPr>
          <w:rFonts w:ascii="Arial" w:hAnsi="Arial"/>
          <w:sz w:val="22"/>
          <w:szCs w:val="22"/>
        </w:rPr>
        <w:t xml:space="preserve"> </w:t>
      </w:r>
      <w:r>
        <w:rPr>
          <w:rFonts w:ascii="Arial" w:hAnsi="Arial"/>
          <w:sz w:val="22"/>
          <w:szCs w:val="22"/>
        </w:rPr>
        <w:t xml:space="preserve">en los idiomas inglés </w:t>
      </w:r>
      <w:r w:rsidRPr="006E2EEB">
        <w:rPr>
          <w:rFonts w:ascii="Arial" w:hAnsi="Arial"/>
          <w:sz w:val="22"/>
          <w:szCs w:val="22"/>
        </w:rPr>
        <w:t xml:space="preserve">y español, con fechas de publicación desde el año 2019 hasta el año 2024. Se llevó a cabo mediante </w:t>
      </w:r>
      <w:r>
        <w:rPr>
          <w:rFonts w:ascii="Arial" w:hAnsi="Arial"/>
          <w:sz w:val="22"/>
          <w:szCs w:val="22"/>
        </w:rPr>
        <w:t xml:space="preserve">la </w:t>
      </w:r>
      <w:r w:rsidRPr="006E2EEB">
        <w:rPr>
          <w:rFonts w:ascii="Arial" w:hAnsi="Arial"/>
          <w:sz w:val="22"/>
          <w:szCs w:val="22"/>
        </w:rPr>
        <w:t xml:space="preserve">búsqueda de publicaciones, artículos de revistas científicas, metaanálisis y revisiones </w:t>
      </w:r>
      <w:r>
        <w:rPr>
          <w:rFonts w:ascii="Arial" w:hAnsi="Arial"/>
          <w:sz w:val="22"/>
          <w:szCs w:val="22"/>
        </w:rPr>
        <w:t>sistemáticas</w:t>
      </w:r>
      <w:r w:rsidRPr="006E2EEB">
        <w:rPr>
          <w:rFonts w:ascii="Arial" w:hAnsi="Arial"/>
          <w:sz w:val="22"/>
          <w:szCs w:val="22"/>
        </w:rPr>
        <w:t xml:space="preserve">, procedentes de diferentes fuentes digitales, entre las que se encuentran Elsevier, PubMed y Google Scholar. Se utilizaron revisiones con </w:t>
      </w:r>
      <w:r>
        <w:rPr>
          <w:rFonts w:ascii="Arial" w:hAnsi="Arial"/>
          <w:sz w:val="22"/>
          <w:szCs w:val="22"/>
          <w:lang w:val="fr-FR"/>
        </w:rPr>
        <w:t>énfasis</w:t>
      </w:r>
      <w:r w:rsidRPr="006E2EEB">
        <w:rPr>
          <w:rFonts w:ascii="Arial" w:hAnsi="Arial"/>
          <w:sz w:val="22"/>
          <w:szCs w:val="22"/>
        </w:rPr>
        <w:t xml:space="preserve"> en las palabras clave relacionadas, como: </w:t>
      </w:r>
      <w:r>
        <w:rPr>
          <w:rFonts w:ascii="Arial" w:hAnsi="Arial"/>
          <w:sz w:val="22"/>
          <w:szCs w:val="22"/>
        </w:rPr>
        <w:t>“</w:t>
      </w:r>
      <w:r>
        <w:rPr>
          <w:rStyle w:val="Ninguno"/>
          <w:rFonts w:ascii="Arial" w:hAnsi="Arial"/>
          <w:iCs/>
          <w:sz w:val="22"/>
          <w:szCs w:val="22"/>
        </w:rPr>
        <w:t>Anatomía</w:t>
      </w:r>
      <w:r w:rsidRPr="006E2EEB">
        <w:rPr>
          <w:rStyle w:val="Ninguno"/>
          <w:rFonts w:ascii="Arial" w:hAnsi="Arial"/>
          <w:iCs/>
          <w:sz w:val="22"/>
          <w:szCs w:val="22"/>
          <w:lang w:val="it-IT"/>
        </w:rPr>
        <w:t xml:space="preserve"> </w:t>
      </w:r>
      <w:r>
        <w:rPr>
          <w:rStyle w:val="Ninguno"/>
          <w:rFonts w:ascii="Arial" w:hAnsi="Arial"/>
          <w:iCs/>
          <w:sz w:val="22"/>
          <w:szCs w:val="22"/>
          <w:lang w:val="it-IT"/>
        </w:rPr>
        <w:t>r</w:t>
      </w:r>
      <w:r w:rsidRPr="006E2EEB">
        <w:rPr>
          <w:rStyle w:val="Ninguno"/>
          <w:rFonts w:ascii="Arial" w:hAnsi="Arial"/>
          <w:iCs/>
          <w:sz w:val="22"/>
          <w:szCs w:val="22"/>
          <w:lang w:val="it-IT"/>
        </w:rPr>
        <w:t>espiratoria</w:t>
      </w:r>
      <w:r>
        <w:rPr>
          <w:rStyle w:val="Ninguno"/>
          <w:rFonts w:ascii="Arial" w:hAnsi="Arial"/>
          <w:iCs/>
          <w:sz w:val="22"/>
          <w:szCs w:val="22"/>
          <w:lang w:val="it-IT"/>
        </w:rPr>
        <w:t>”</w:t>
      </w:r>
      <w:r w:rsidRPr="006E2EEB">
        <w:rPr>
          <w:rStyle w:val="Ninguno"/>
          <w:rFonts w:ascii="Arial" w:hAnsi="Arial"/>
          <w:iCs/>
          <w:sz w:val="22"/>
          <w:szCs w:val="22"/>
          <w:lang w:val="it-IT"/>
        </w:rPr>
        <w:t xml:space="preserve">, </w:t>
      </w:r>
      <w:r>
        <w:rPr>
          <w:rStyle w:val="Ninguno"/>
          <w:rFonts w:ascii="Arial" w:hAnsi="Arial"/>
          <w:iCs/>
          <w:sz w:val="22"/>
          <w:szCs w:val="22"/>
          <w:lang w:val="it-IT"/>
        </w:rPr>
        <w:t>“</w:t>
      </w:r>
      <w:r w:rsidRPr="006E2EEB">
        <w:rPr>
          <w:rStyle w:val="Ninguno"/>
          <w:rFonts w:ascii="Arial" w:hAnsi="Arial"/>
          <w:iCs/>
          <w:sz w:val="22"/>
          <w:szCs w:val="22"/>
          <w:lang w:val="it-IT"/>
        </w:rPr>
        <w:t>Fisiolog</w:t>
      </w:r>
      <w:r>
        <w:rPr>
          <w:rStyle w:val="Ninguno"/>
          <w:rFonts w:ascii="Arial" w:hAnsi="Arial"/>
          <w:iCs/>
          <w:sz w:val="22"/>
          <w:szCs w:val="22"/>
          <w:lang w:val="it-IT"/>
        </w:rPr>
        <w:t>ía</w:t>
      </w:r>
      <w:r w:rsidRPr="006E2EEB">
        <w:rPr>
          <w:rStyle w:val="Ninguno"/>
          <w:rFonts w:ascii="Arial" w:hAnsi="Arial"/>
          <w:iCs/>
          <w:sz w:val="22"/>
          <w:szCs w:val="22"/>
        </w:rPr>
        <w:t xml:space="preserve"> </w:t>
      </w:r>
      <w:r>
        <w:rPr>
          <w:rStyle w:val="Ninguno"/>
          <w:rFonts w:ascii="Arial" w:hAnsi="Arial"/>
          <w:iCs/>
          <w:sz w:val="22"/>
          <w:szCs w:val="22"/>
        </w:rPr>
        <w:t>p</w:t>
      </w:r>
      <w:r w:rsidRPr="006E2EEB">
        <w:rPr>
          <w:rStyle w:val="Ninguno"/>
          <w:rFonts w:ascii="Arial" w:hAnsi="Arial"/>
          <w:iCs/>
          <w:sz w:val="22"/>
          <w:szCs w:val="22"/>
        </w:rPr>
        <w:t>ulmonar</w:t>
      </w:r>
      <w:r>
        <w:rPr>
          <w:rStyle w:val="Ninguno"/>
          <w:rFonts w:ascii="Arial" w:hAnsi="Arial"/>
          <w:iCs/>
          <w:sz w:val="22"/>
          <w:szCs w:val="22"/>
        </w:rPr>
        <w:t>”</w:t>
      </w:r>
      <w:r w:rsidRPr="006E2EEB">
        <w:rPr>
          <w:rStyle w:val="Ninguno"/>
          <w:rFonts w:ascii="Arial" w:hAnsi="Arial"/>
          <w:iCs/>
          <w:sz w:val="22"/>
          <w:szCs w:val="22"/>
        </w:rPr>
        <w:t xml:space="preserve">, </w:t>
      </w:r>
      <w:r>
        <w:rPr>
          <w:rStyle w:val="Ninguno"/>
          <w:rFonts w:ascii="Arial" w:hAnsi="Arial"/>
          <w:iCs/>
          <w:sz w:val="22"/>
          <w:szCs w:val="22"/>
        </w:rPr>
        <w:t>“</w:t>
      </w:r>
      <w:r w:rsidRPr="006E2EEB">
        <w:rPr>
          <w:rStyle w:val="Ninguno"/>
          <w:rFonts w:ascii="Arial" w:hAnsi="Arial"/>
          <w:iCs/>
          <w:sz w:val="22"/>
          <w:szCs w:val="22"/>
        </w:rPr>
        <w:t xml:space="preserve">Manejo de la </w:t>
      </w:r>
      <w:r>
        <w:rPr>
          <w:rStyle w:val="Ninguno"/>
          <w:rFonts w:ascii="Arial" w:hAnsi="Arial"/>
          <w:iCs/>
          <w:sz w:val="22"/>
          <w:szCs w:val="22"/>
        </w:rPr>
        <w:t>v</w:t>
      </w:r>
      <w:r w:rsidRPr="006E2EEB">
        <w:rPr>
          <w:rStyle w:val="Ninguno"/>
          <w:rFonts w:ascii="Arial" w:hAnsi="Arial"/>
          <w:iCs/>
          <w:sz w:val="22"/>
          <w:szCs w:val="22"/>
        </w:rPr>
        <w:t xml:space="preserve">ía </w:t>
      </w:r>
      <w:r>
        <w:rPr>
          <w:rStyle w:val="Ninguno"/>
          <w:rFonts w:ascii="Arial" w:hAnsi="Arial"/>
          <w:iCs/>
          <w:sz w:val="22"/>
          <w:szCs w:val="22"/>
        </w:rPr>
        <w:t>a</w:t>
      </w:r>
      <w:r w:rsidRPr="006E2EEB">
        <w:rPr>
          <w:rStyle w:val="Ninguno"/>
          <w:rFonts w:ascii="Arial" w:hAnsi="Arial"/>
          <w:iCs/>
          <w:sz w:val="22"/>
          <w:szCs w:val="22"/>
          <w:lang w:val="fr-FR"/>
        </w:rPr>
        <w:t>é</w:t>
      </w:r>
      <w:r w:rsidRPr="006E2EEB">
        <w:rPr>
          <w:rStyle w:val="Ninguno"/>
          <w:rFonts w:ascii="Arial" w:hAnsi="Arial"/>
          <w:iCs/>
          <w:sz w:val="22"/>
          <w:szCs w:val="22"/>
        </w:rPr>
        <w:t>rea</w:t>
      </w:r>
      <w:r>
        <w:rPr>
          <w:rStyle w:val="Ninguno"/>
          <w:rFonts w:ascii="Arial" w:hAnsi="Arial"/>
          <w:iCs/>
          <w:sz w:val="22"/>
          <w:szCs w:val="22"/>
        </w:rPr>
        <w:t>”</w:t>
      </w:r>
      <w:r w:rsidRPr="006E2EEB">
        <w:rPr>
          <w:rStyle w:val="Ninguno"/>
          <w:rFonts w:ascii="Arial" w:hAnsi="Arial"/>
          <w:iCs/>
          <w:sz w:val="22"/>
          <w:szCs w:val="22"/>
        </w:rPr>
        <w:t xml:space="preserve">, </w:t>
      </w:r>
      <w:r>
        <w:rPr>
          <w:rStyle w:val="Ninguno"/>
          <w:rFonts w:ascii="Arial" w:hAnsi="Arial"/>
          <w:iCs/>
          <w:sz w:val="22"/>
          <w:szCs w:val="22"/>
        </w:rPr>
        <w:t>“</w:t>
      </w:r>
      <w:r w:rsidRPr="006E2EEB">
        <w:rPr>
          <w:rStyle w:val="Ninguno"/>
          <w:rFonts w:ascii="Arial" w:hAnsi="Arial"/>
          <w:iCs/>
          <w:sz w:val="22"/>
          <w:szCs w:val="22"/>
          <w:lang w:val="fr-FR"/>
        </w:rPr>
        <w:t>É</w:t>
      </w:r>
      <w:r w:rsidRPr="006E2EEB">
        <w:rPr>
          <w:rStyle w:val="Ninguno"/>
          <w:rFonts w:ascii="Arial" w:hAnsi="Arial"/>
          <w:iCs/>
          <w:sz w:val="22"/>
          <w:szCs w:val="22"/>
          <w:lang w:val="it-IT"/>
        </w:rPr>
        <w:t xml:space="preserve">tica </w:t>
      </w:r>
      <w:r>
        <w:rPr>
          <w:rStyle w:val="Ninguno"/>
          <w:rFonts w:ascii="Arial" w:hAnsi="Arial"/>
          <w:iCs/>
          <w:sz w:val="22"/>
          <w:szCs w:val="22"/>
          <w:lang w:val="it-IT"/>
        </w:rPr>
        <w:t>médica</w:t>
      </w:r>
      <w:r w:rsidRPr="006E2EEB">
        <w:rPr>
          <w:rStyle w:val="Ninguno"/>
          <w:rFonts w:ascii="Arial" w:hAnsi="Arial"/>
          <w:iCs/>
          <w:sz w:val="22"/>
          <w:szCs w:val="22"/>
        </w:rPr>
        <w:t xml:space="preserve"> en </w:t>
      </w:r>
      <w:r>
        <w:rPr>
          <w:rStyle w:val="Ninguno"/>
          <w:rFonts w:ascii="Arial" w:hAnsi="Arial"/>
          <w:iCs/>
          <w:sz w:val="22"/>
          <w:szCs w:val="22"/>
        </w:rPr>
        <w:t>r</w:t>
      </w:r>
      <w:r w:rsidRPr="006E2EEB">
        <w:rPr>
          <w:rStyle w:val="Ninguno"/>
          <w:rFonts w:ascii="Arial" w:hAnsi="Arial"/>
          <w:iCs/>
          <w:sz w:val="22"/>
          <w:szCs w:val="22"/>
        </w:rPr>
        <w:t>espiración</w:t>
      </w:r>
      <w:r>
        <w:rPr>
          <w:rStyle w:val="Ninguno"/>
          <w:rFonts w:ascii="Arial" w:hAnsi="Arial"/>
          <w:iCs/>
          <w:sz w:val="22"/>
          <w:szCs w:val="22"/>
        </w:rPr>
        <w:t>”</w:t>
      </w:r>
      <w:r w:rsidRPr="006E2EEB">
        <w:rPr>
          <w:rStyle w:val="Ninguno"/>
          <w:rFonts w:ascii="Arial" w:hAnsi="Arial"/>
          <w:iCs/>
          <w:sz w:val="22"/>
          <w:szCs w:val="22"/>
        </w:rPr>
        <w:t xml:space="preserve">, </w:t>
      </w:r>
      <w:r>
        <w:rPr>
          <w:rStyle w:val="Ninguno"/>
          <w:rFonts w:ascii="Arial" w:hAnsi="Arial"/>
          <w:iCs/>
          <w:sz w:val="22"/>
          <w:szCs w:val="22"/>
        </w:rPr>
        <w:t>“</w:t>
      </w:r>
      <w:r w:rsidRPr="006E2EEB">
        <w:rPr>
          <w:rStyle w:val="Ninguno"/>
          <w:rFonts w:ascii="Arial" w:hAnsi="Arial"/>
          <w:iCs/>
          <w:sz w:val="22"/>
          <w:szCs w:val="22"/>
        </w:rPr>
        <w:t xml:space="preserve">Situaciones </w:t>
      </w:r>
      <w:r>
        <w:rPr>
          <w:rStyle w:val="Ninguno"/>
          <w:rFonts w:ascii="Arial" w:hAnsi="Arial"/>
          <w:iCs/>
          <w:sz w:val="22"/>
          <w:szCs w:val="22"/>
        </w:rPr>
        <w:t>e</w:t>
      </w:r>
      <w:r w:rsidRPr="006E2EEB">
        <w:rPr>
          <w:rStyle w:val="Ninguno"/>
          <w:rFonts w:ascii="Arial" w:hAnsi="Arial"/>
          <w:iCs/>
          <w:sz w:val="22"/>
          <w:szCs w:val="22"/>
        </w:rPr>
        <w:t xml:space="preserve">speciales </w:t>
      </w:r>
      <w:r>
        <w:rPr>
          <w:rStyle w:val="Ninguno"/>
          <w:rFonts w:ascii="Arial" w:hAnsi="Arial"/>
          <w:iCs/>
          <w:sz w:val="22"/>
          <w:szCs w:val="22"/>
        </w:rPr>
        <w:t>r</w:t>
      </w:r>
      <w:r w:rsidRPr="006E2EEB">
        <w:rPr>
          <w:rStyle w:val="Ninguno"/>
          <w:rFonts w:ascii="Arial" w:hAnsi="Arial"/>
          <w:iCs/>
          <w:sz w:val="22"/>
          <w:szCs w:val="22"/>
        </w:rPr>
        <w:t>espiratorias</w:t>
      </w:r>
      <w:r>
        <w:rPr>
          <w:rStyle w:val="Ninguno"/>
          <w:rFonts w:ascii="Arial" w:hAnsi="Arial"/>
          <w:iCs/>
          <w:sz w:val="22"/>
          <w:szCs w:val="22"/>
        </w:rPr>
        <w:t>” y “</w:t>
      </w:r>
      <w:r w:rsidRPr="006E2EEB">
        <w:rPr>
          <w:rStyle w:val="Ninguno"/>
          <w:rFonts w:ascii="Arial" w:hAnsi="Arial"/>
          <w:iCs/>
          <w:sz w:val="22"/>
          <w:szCs w:val="22"/>
        </w:rPr>
        <w:t xml:space="preserve">Legalidad en </w:t>
      </w:r>
      <w:r>
        <w:rPr>
          <w:rStyle w:val="Ninguno"/>
          <w:rFonts w:ascii="Arial" w:hAnsi="Arial"/>
          <w:iCs/>
          <w:sz w:val="22"/>
          <w:szCs w:val="22"/>
        </w:rPr>
        <w:t>i</w:t>
      </w:r>
      <w:r w:rsidRPr="006E2EEB">
        <w:rPr>
          <w:rStyle w:val="Ninguno"/>
          <w:rFonts w:ascii="Arial" w:hAnsi="Arial"/>
          <w:iCs/>
          <w:sz w:val="22"/>
          <w:szCs w:val="22"/>
        </w:rPr>
        <w:t xml:space="preserve">ntervenciones </w:t>
      </w:r>
      <w:r>
        <w:rPr>
          <w:rStyle w:val="Ninguno"/>
          <w:rFonts w:ascii="Arial" w:hAnsi="Arial"/>
          <w:iCs/>
          <w:sz w:val="22"/>
          <w:szCs w:val="22"/>
        </w:rPr>
        <w:t>r</w:t>
      </w:r>
      <w:r w:rsidRPr="006E2EEB">
        <w:rPr>
          <w:rStyle w:val="Ninguno"/>
          <w:rFonts w:ascii="Arial" w:hAnsi="Arial"/>
          <w:iCs/>
          <w:sz w:val="22"/>
          <w:szCs w:val="22"/>
        </w:rPr>
        <w:t>espiratorias</w:t>
      </w:r>
      <w:r>
        <w:rPr>
          <w:rStyle w:val="Ninguno"/>
          <w:rFonts w:ascii="Arial" w:hAnsi="Arial"/>
          <w:iCs/>
          <w:sz w:val="22"/>
          <w:szCs w:val="22"/>
        </w:rPr>
        <w:t>”.</w:t>
      </w:r>
    </w:p>
    <w:p w14:paraId="724CFDD7"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784358BF" w14:textId="1B4AE481" w:rsidR="00FB643D" w:rsidRDefault="00FB643D" w:rsidP="00FB643D">
      <w:pPr>
        <w:pStyle w:val="Ttulo"/>
        <w:rPr>
          <w:rStyle w:val="Ninguno"/>
          <w:iCs/>
          <w:sz w:val="22"/>
          <w:szCs w:val="22"/>
        </w:rPr>
      </w:pPr>
      <w:r w:rsidRPr="00FB643D">
        <w:rPr>
          <w:rStyle w:val="Ninguno"/>
        </w:rPr>
        <w:t>ANATOMÍA Y FISIOLOGÍA DE LA VÍA AÉREA</w:t>
      </w:r>
    </w:p>
    <w:p w14:paraId="5740BECA"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En las vías respiratorias superiores, la cavidad nasal</w:t>
      </w:r>
      <w:r>
        <w:rPr>
          <w:rFonts w:ascii="Arial" w:hAnsi="Arial"/>
          <w:sz w:val="22"/>
          <w:szCs w:val="22"/>
        </w:rPr>
        <w:t>,</w:t>
      </w:r>
      <w:r w:rsidRPr="006E2EEB">
        <w:rPr>
          <w:rFonts w:ascii="Arial" w:hAnsi="Arial"/>
          <w:sz w:val="22"/>
          <w:szCs w:val="22"/>
        </w:rPr>
        <w:t xml:space="preserve"> con sus estructuras delicadas, la faringe que se desdobla en nasofaringe y orofaringe, y la laringe, morada de las cuerdas vocales y resguardada por la epiglotis, forman una sinfonía anatómica que facilita el paso del aire (3,4)</w:t>
      </w:r>
      <w:r>
        <w:rPr>
          <w:rFonts w:ascii="Arial" w:hAnsi="Arial"/>
          <w:sz w:val="22"/>
          <w:szCs w:val="22"/>
        </w:rPr>
        <w:t>.</w:t>
      </w:r>
    </w:p>
    <w:p w14:paraId="69E42C1D"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 xml:space="preserve">Descendiendo hacia las vías respiratorias inferiores, </w:t>
      </w:r>
      <w:r>
        <w:rPr>
          <w:rFonts w:ascii="Arial" w:hAnsi="Arial"/>
          <w:sz w:val="22"/>
          <w:szCs w:val="22"/>
        </w:rPr>
        <w:t>se encuentra</w:t>
      </w:r>
      <w:r w:rsidRPr="006E2EEB">
        <w:rPr>
          <w:rFonts w:ascii="Arial" w:hAnsi="Arial"/>
          <w:sz w:val="22"/>
          <w:szCs w:val="22"/>
        </w:rPr>
        <w:t xml:space="preserve"> la tráquea, conducto flexible que conecta la laringe con los bronquios. Estos, a su vez, se ramifican en bronquios principales y secundarios, creando un intrincado árbol bronquial que culmina en los bronquiolos y </w:t>
      </w:r>
      <w:r>
        <w:rPr>
          <w:rFonts w:ascii="Arial" w:hAnsi="Arial"/>
          <w:sz w:val="22"/>
          <w:szCs w:val="22"/>
        </w:rPr>
        <w:t>alvéolos</w:t>
      </w:r>
      <w:r w:rsidRPr="006E2EEB">
        <w:rPr>
          <w:rFonts w:ascii="Arial" w:hAnsi="Arial"/>
          <w:sz w:val="22"/>
          <w:szCs w:val="22"/>
        </w:rPr>
        <w:t xml:space="preserve"> pulmonares, donde tiene lugar el crucial intercambio gaseoso (3,4)</w:t>
      </w:r>
      <w:r>
        <w:rPr>
          <w:rFonts w:ascii="Arial" w:hAnsi="Arial"/>
          <w:sz w:val="22"/>
          <w:szCs w:val="22"/>
        </w:rPr>
        <w:t>.</w:t>
      </w:r>
    </w:p>
    <w:p w14:paraId="717D417A"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 xml:space="preserve">La respiración, proceso fundamental, se gesta en los mecanismos musculares que permiten la inspiración y espiración del aire. </w:t>
      </w:r>
      <w:r w:rsidRPr="006E2EEB">
        <w:rPr>
          <w:rFonts w:ascii="Arial" w:hAnsi="Arial" w:cs="Arial Unicode MS"/>
          <w:sz w:val="22"/>
          <w:szCs w:val="22"/>
          <w:lang w:val="es-ES_tradnl"/>
          <w14:textOutline w14:w="0" w14:cap="flat" w14:cmpd="sng" w14:algn="ctr">
            <w14:noFill/>
            <w14:prstDash w14:val="solid"/>
            <w14:bevel/>
          </w14:textOutline>
        </w:rPr>
        <w:t xml:space="preserve">La inspiración atrae el aire rico en oxígeno hacia los pulmones, mientras que la espiración expulsa el aire cargado de </w:t>
      </w:r>
      <w:r>
        <w:rPr>
          <w:rFonts w:ascii="Arial" w:hAnsi="Arial"/>
          <w:sz w:val="22"/>
          <w:szCs w:val="22"/>
        </w:rPr>
        <w:t>dióxido</w:t>
      </w:r>
      <w:r w:rsidRPr="006E2EEB">
        <w:rPr>
          <w:rFonts w:ascii="Arial" w:hAnsi="Arial" w:cs="Arial Unicode MS"/>
          <w:sz w:val="22"/>
          <w:szCs w:val="22"/>
          <w:lang w:val="it-IT"/>
          <w14:textOutline w14:w="0" w14:cap="flat" w14:cmpd="sng" w14:algn="ctr">
            <w14:noFill/>
            <w14:prstDash w14:val="solid"/>
            <w14:bevel/>
          </w14:textOutline>
        </w:rPr>
        <w:t xml:space="preserve"> de carbono. Una danza coordinada de </w:t>
      </w:r>
      <w:r>
        <w:rPr>
          <w:rFonts w:ascii="Arial" w:hAnsi="Arial"/>
          <w:sz w:val="22"/>
          <w:szCs w:val="22"/>
          <w:lang w:val="it-IT"/>
        </w:rPr>
        <w:t>músculos</w:t>
      </w:r>
      <w:r w:rsidRPr="006E2EEB">
        <w:rPr>
          <w:rFonts w:ascii="Arial" w:hAnsi="Arial" w:cs="Arial Unicode MS"/>
          <w:sz w:val="22"/>
          <w:szCs w:val="22"/>
          <w:lang w:val="es-ES_tradnl"/>
          <w14:textOutline w14:w="0" w14:cap="flat" w14:cmpd="sng" w14:algn="ctr">
            <w14:noFill/>
            <w14:prstDash w14:val="solid"/>
            <w14:bevel/>
          </w14:textOutline>
        </w:rPr>
        <w:t xml:space="preserve"> y cambios de presión que sustentan la vida misma (3,4)</w:t>
      </w:r>
      <w:r>
        <w:rPr>
          <w:rFonts w:ascii="Arial" w:eastAsia="Arial" w:hAnsi="Arial" w:cs="Arial"/>
          <w:sz w:val="22"/>
          <w:szCs w:val="22"/>
        </w:rPr>
        <w:t>.</w:t>
      </w:r>
    </w:p>
    <w:p w14:paraId="6D45E991" w14:textId="77777777" w:rsidR="008E7DB8" w:rsidRDefault="008E7DB8" w:rsidP="008E7DB8">
      <w:pPr>
        <w:pStyle w:val="Cuerpo"/>
        <w:spacing w:line="276" w:lineRule="auto"/>
        <w:jc w:val="both"/>
        <w:rPr>
          <w:rFonts w:ascii="Arial" w:hAnsi="Arial"/>
          <w:sz w:val="22"/>
          <w:szCs w:val="22"/>
        </w:rPr>
      </w:pPr>
      <w:r w:rsidRPr="006E2EEB">
        <w:rPr>
          <w:rFonts w:ascii="Arial" w:hAnsi="Arial"/>
          <w:sz w:val="22"/>
          <w:szCs w:val="22"/>
        </w:rPr>
        <w:t xml:space="preserve">En el terreno de la oxigenación, el viaje del oxígeno desde la atmósfera hasta los tejidos del cuerpo se orquesta mediante el sistema respiratorio y circulatorio. La hemoglobina, valiosa en los glóbulos rojos, desempeña un papel crucial al transportar eficientemente el oxígeno. En este viaje, </w:t>
      </w:r>
      <w:r>
        <w:rPr>
          <w:rFonts w:ascii="Arial" w:hAnsi="Arial"/>
          <w:sz w:val="22"/>
          <w:szCs w:val="22"/>
        </w:rPr>
        <w:t>también</w:t>
      </w:r>
      <w:r w:rsidRPr="006E2EEB">
        <w:rPr>
          <w:rFonts w:ascii="Arial" w:hAnsi="Arial"/>
          <w:sz w:val="22"/>
          <w:szCs w:val="22"/>
        </w:rPr>
        <w:t xml:space="preserve"> se elimina el dióxido de carbono, producto de desecho, durante el proceso de exhalación (3,4)</w:t>
      </w:r>
      <w:r>
        <w:rPr>
          <w:rFonts w:ascii="Arial" w:hAnsi="Arial"/>
          <w:sz w:val="22"/>
          <w:szCs w:val="22"/>
        </w:rPr>
        <w:t>.</w:t>
      </w:r>
    </w:p>
    <w:p w14:paraId="661431F2"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29AF9BEE" w14:textId="48565D83" w:rsidR="008E7DB8" w:rsidRPr="006E2EEB" w:rsidRDefault="00FB643D" w:rsidP="00FB643D">
      <w:pPr>
        <w:pStyle w:val="Ttulo"/>
        <w:rPr>
          <w:sz w:val="22"/>
          <w:szCs w:val="22"/>
        </w:rPr>
      </w:pPr>
      <w:r w:rsidRPr="00FB643D">
        <w:rPr>
          <w:rStyle w:val="Ninguno"/>
        </w:rPr>
        <w:t>EVALUACIÓN INICIAL DE LA VÍA AÉREA</w:t>
      </w:r>
    </w:p>
    <w:p w14:paraId="50FDC31D"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En la perspectiva del abordaje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reo, la evaluación inicial de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emerge como una etapa crucial, desempeñando un papel determinante en la salvaguarda de la salud y bienestar de los individuos involucrados. En esta fase esencial, se implementan m</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todos y protocolos específicos destinados a escudriñar la funcionalidad y estabilidad de la vía respiratoria, al tiempo que se identifican indicadores clínicos que podrían sugerir la presencia de compromisos en dicha vía (5,6)</w:t>
      </w:r>
      <w:r>
        <w:rPr>
          <w:rFonts w:ascii="Arial" w:eastAsia="Arial" w:hAnsi="Arial" w:cs="Arial"/>
          <w:sz w:val="22"/>
          <w:szCs w:val="22"/>
        </w:rPr>
        <w:t>.</w:t>
      </w:r>
    </w:p>
    <w:p w14:paraId="32331E94"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En cuanto a los m</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todos y protocolos para evaluar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los profesionales recurren a la inspección visual, analizando la anatomía facial y buscando signos de obstrucciones o dificultades respiratorias evidentes. La palpación y auscultación entran en juego, permitiendo la identificación de deformidades o inflamaciones en la región cervical, así como la detección de sonidos anormales que podrían señalar obstrucciones. La medición de la saturaci</w:t>
      </w:r>
      <w:r>
        <w:rPr>
          <w:rFonts w:ascii="Arial" w:hAnsi="Arial"/>
          <w:sz w:val="22"/>
          <w:szCs w:val="22"/>
        </w:rPr>
        <w:t>ón</w:t>
      </w:r>
      <w:r w:rsidRPr="006E2EEB">
        <w:rPr>
          <w:rFonts w:ascii="Arial" w:hAnsi="Arial" w:cs="Arial Unicode MS"/>
          <w:sz w:val="22"/>
          <w:szCs w:val="22"/>
          <w:lang w:val="nl-NL"/>
          <w14:textOutline w14:w="0" w14:cap="flat" w14:cmpd="sng" w14:algn="ctr">
            <w14:noFill/>
            <w14:prstDash w14:val="solid"/>
            <w14:bevel/>
          </w14:textOutline>
        </w:rPr>
        <w:t xml:space="preserve"> de ox</w:t>
      </w:r>
      <w:r w:rsidRPr="006E2EEB">
        <w:rPr>
          <w:rFonts w:ascii="Arial" w:hAnsi="Arial" w:cs="Arial Unicode MS"/>
          <w:sz w:val="22"/>
          <w:szCs w:val="22"/>
          <w:lang w:val="es-ES_tradnl"/>
          <w14:textOutline w14:w="0" w14:cap="flat" w14:cmpd="sng" w14:algn="ctr">
            <w14:noFill/>
            <w14:prstDash w14:val="solid"/>
            <w14:bevel/>
          </w14:textOutline>
        </w:rPr>
        <w:t>í</w:t>
      </w:r>
      <w:r w:rsidRPr="006E2EEB">
        <w:rPr>
          <w:rFonts w:ascii="Arial" w:hAnsi="Arial" w:cs="Arial Unicode MS"/>
          <w:sz w:val="22"/>
          <w:szCs w:val="22"/>
          <w:lang w:val="pt-PT"/>
          <w14:textOutline w14:w="0" w14:cap="flat" w14:cmpd="sng" w14:algn="ctr">
            <w14:noFill/>
            <w14:prstDash w14:val="solid"/>
            <w14:bevel/>
          </w14:textOutline>
        </w:rPr>
        <w:t>geno mediante oximetr</w:t>
      </w:r>
      <w:r>
        <w:rPr>
          <w:rFonts w:ascii="Arial" w:hAnsi="Arial"/>
          <w:sz w:val="22"/>
          <w:szCs w:val="22"/>
          <w:lang w:val="pt-PT"/>
        </w:rPr>
        <w:t>ía</w:t>
      </w:r>
      <w:r w:rsidRPr="006E2EEB">
        <w:rPr>
          <w:rFonts w:ascii="Arial" w:hAnsi="Arial" w:cs="Arial Unicode MS"/>
          <w:sz w:val="22"/>
          <w:szCs w:val="22"/>
          <w:lang w:val="es-ES_tradnl"/>
          <w14:textOutline w14:w="0" w14:cap="flat" w14:cmpd="sng" w14:algn="ctr">
            <w14:noFill/>
            <w14:prstDash w14:val="solid"/>
            <w14:bevel/>
          </w14:textOutline>
        </w:rPr>
        <w:t xml:space="preserve"> de pulso </w:t>
      </w:r>
      <w:r w:rsidRPr="006E2EEB">
        <w:rPr>
          <w:rFonts w:ascii="Arial" w:hAnsi="Arial" w:cs="Arial Unicode MS"/>
          <w:sz w:val="22"/>
          <w:szCs w:val="22"/>
          <w:lang w:val="es-ES_tradnl"/>
          <w14:textOutline w14:w="0" w14:cap="flat" w14:cmpd="sng" w14:algn="ctr">
            <w14:noFill/>
            <w14:prstDash w14:val="solid"/>
            <w14:bevel/>
          </w14:textOutline>
        </w:rPr>
        <w:lastRenderedPageBreak/>
        <w:t>proporciona información vital sobre la eficacia de la oxigenación, mientras que la evaluación de la conciencia y la respuesta del individuo arroja</w:t>
      </w:r>
      <w:r>
        <w:rPr>
          <w:rFonts w:ascii="Arial" w:hAnsi="Arial"/>
          <w:sz w:val="22"/>
          <w:szCs w:val="22"/>
        </w:rPr>
        <w:t>n</w:t>
      </w:r>
      <w:r w:rsidRPr="006E2EEB">
        <w:rPr>
          <w:rFonts w:ascii="Arial" w:hAnsi="Arial" w:cs="Arial Unicode MS"/>
          <w:sz w:val="22"/>
          <w:szCs w:val="22"/>
          <w:lang w:val="es-ES_tradnl"/>
          <w14:textOutline w14:w="0" w14:cap="flat" w14:cmpd="sng" w14:algn="ctr">
            <w14:noFill/>
            <w14:prstDash w14:val="solid"/>
            <w14:bevel/>
          </w14:textOutline>
        </w:rPr>
        <w:t xml:space="preserve"> luz sobre la función cerebral y la capacidad de mantener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permeable. En situaciones más complejas, se recurre a radiografías y otros estudios de imagen para visualizar la anatomía interna y detectar posibles obstáculos o lesiones (5,6)</w:t>
      </w:r>
      <w:r>
        <w:rPr>
          <w:rFonts w:ascii="Arial" w:eastAsia="Arial" w:hAnsi="Arial" w:cs="Arial"/>
          <w:sz w:val="22"/>
          <w:szCs w:val="22"/>
        </w:rPr>
        <w:t>.</w:t>
      </w:r>
    </w:p>
    <w:p w14:paraId="6E28F4F2" w14:textId="77777777" w:rsidR="008E7DB8" w:rsidRDefault="008E7DB8" w:rsidP="008E7DB8">
      <w:pPr>
        <w:pStyle w:val="Cuerpo"/>
        <w:spacing w:line="276" w:lineRule="auto"/>
        <w:jc w:val="both"/>
        <w:rPr>
          <w:rFonts w:ascii="Arial" w:hAnsi="Arial"/>
          <w:sz w:val="22"/>
          <w:szCs w:val="22"/>
          <w:lang w:val="it-IT"/>
        </w:rPr>
      </w:pPr>
      <w:r w:rsidRPr="006E2EEB">
        <w:rPr>
          <w:rFonts w:ascii="Arial" w:hAnsi="Arial"/>
          <w:sz w:val="22"/>
          <w:szCs w:val="22"/>
          <w:lang w:val="pt-PT"/>
        </w:rPr>
        <w:t xml:space="preserve">Los indicadores </w:t>
      </w:r>
      <w:r>
        <w:rPr>
          <w:rFonts w:ascii="Arial" w:hAnsi="Arial"/>
          <w:sz w:val="22"/>
          <w:szCs w:val="22"/>
          <w:lang w:val="pt-PT"/>
        </w:rPr>
        <w:t>clínicos</w:t>
      </w:r>
      <w:r w:rsidRPr="006E2EEB">
        <w:rPr>
          <w:rFonts w:ascii="Arial" w:hAnsi="Arial"/>
          <w:sz w:val="22"/>
          <w:szCs w:val="22"/>
        </w:rPr>
        <w:t xml:space="preserve"> de compromiso de la vía a</w:t>
      </w:r>
      <w:r w:rsidRPr="006E2EEB">
        <w:rPr>
          <w:rFonts w:ascii="Arial" w:hAnsi="Arial"/>
          <w:sz w:val="22"/>
          <w:szCs w:val="22"/>
          <w:lang w:val="fr-FR"/>
        </w:rPr>
        <w:t>é</w:t>
      </w:r>
      <w:r w:rsidRPr="006E2EEB">
        <w:rPr>
          <w:rFonts w:ascii="Arial" w:hAnsi="Arial"/>
          <w:sz w:val="22"/>
          <w:szCs w:val="22"/>
        </w:rPr>
        <w:t xml:space="preserve">rea se revelan a </w:t>
      </w:r>
      <w:r>
        <w:rPr>
          <w:rFonts w:ascii="Arial" w:hAnsi="Arial"/>
          <w:sz w:val="22"/>
          <w:szCs w:val="22"/>
        </w:rPr>
        <w:t>través</w:t>
      </w:r>
      <w:r w:rsidRPr="006E2EEB">
        <w:rPr>
          <w:rFonts w:ascii="Arial" w:hAnsi="Arial"/>
          <w:sz w:val="22"/>
          <w:szCs w:val="22"/>
        </w:rPr>
        <w:t xml:space="preserve"> de sutilezas que los profesionales deben interpretar con destreza. La disnea y la taquipnea, indicativas de dificultad respiratoria, se observan con atención. La cianosis, manifestada por una coloración azulada de la piel y las mucosas, señala una insuficiente oxigenación. Los ruidos respiratorios anormales, como estridor, sibilancias o crepitación, pueden ser señales audibles de obstrucciones o patologías. Cambios en los signos vitales, como la frecuencia cardíaca, la presión arterial y la saturaci</w:t>
      </w:r>
      <w:r>
        <w:rPr>
          <w:rFonts w:ascii="Arial" w:hAnsi="Arial"/>
          <w:sz w:val="22"/>
          <w:szCs w:val="22"/>
        </w:rPr>
        <w:t>ón</w:t>
      </w:r>
      <w:r w:rsidRPr="006E2EEB">
        <w:rPr>
          <w:rFonts w:ascii="Arial" w:hAnsi="Arial"/>
          <w:sz w:val="22"/>
          <w:szCs w:val="22"/>
          <w:lang w:val="nl-NL"/>
        </w:rPr>
        <w:t xml:space="preserve"> de </w:t>
      </w:r>
      <w:r>
        <w:rPr>
          <w:rFonts w:ascii="Arial" w:hAnsi="Arial"/>
          <w:sz w:val="22"/>
          <w:szCs w:val="22"/>
          <w:lang w:val="nl-NL"/>
        </w:rPr>
        <w:t>oxígeno</w:t>
      </w:r>
      <w:r w:rsidRPr="006E2EEB">
        <w:rPr>
          <w:rFonts w:ascii="Arial" w:hAnsi="Arial"/>
          <w:sz w:val="22"/>
          <w:szCs w:val="22"/>
        </w:rPr>
        <w:t>, sirven como indicadores cruciales. La posición de la cabeza y la movilidad del cuello son examinadas meticulosamente, ya que deformidades o restricciones podrían afectar la permeabilidad de la vía a</w:t>
      </w:r>
      <w:r w:rsidRPr="006E2EEB">
        <w:rPr>
          <w:rFonts w:ascii="Arial" w:hAnsi="Arial"/>
          <w:sz w:val="22"/>
          <w:szCs w:val="22"/>
          <w:lang w:val="fr-FR"/>
        </w:rPr>
        <w:t>é</w:t>
      </w:r>
      <w:r w:rsidRPr="006E2EEB">
        <w:rPr>
          <w:rFonts w:ascii="Arial" w:hAnsi="Arial"/>
          <w:sz w:val="22"/>
          <w:szCs w:val="22"/>
          <w:lang w:val="it-IT"/>
        </w:rPr>
        <w:t>rea (5,6)</w:t>
      </w:r>
      <w:r>
        <w:rPr>
          <w:rFonts w:ascii="Arial" w:hAnsi="Arial"/>
          <w:sz w:val="22"/>
          <w:szCs w:val="22"/>
          <w:lang w:val="it-IT"/>
        </w:rPr>
        <w:t>.</w:t>
      </w:r>
    </w:p>
    <w:p w14:paraId="30698381"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58125294" w14:textId="728DB5A1" w:rsidR="00FB643D" w:rsidRDefault="00FB643D" w:rsidP="00FB643D">
      <w:pPr>
        <w:pStyle w:val="Ttulo"/>
        <w:rPr>
          <w:sz w:val="22"/>
          <w:szCs w:val="22"/>
          <w:lang w:val="it-IT"/>
        </w:rPr>
      </w:pPr>
      <w:r w:rsidRPr="00FB643D">
        <w:rPr>
          <w:rStyle w:val="Ninguno"/>
        </w:rPr>
        <w:t>TÉCNICAS DE MANEJO DE LA VÍA AÉREA</w:t>
      </w:r>
    </w:p>
    <w:p w14:paraId="19CA1968" w14:textId="77777777" w:rsidR="008E7DB8" w:rsidRPr="006E2EEB" w:rsidRDefault="008E7DB8" w:rsidP="008E7DB8">
      <w:pPr>
        <w:pStyle w:val="Cuerpo"/>
        <w:spacing w:line="276" w:lineRule="auto"/>
        <w:jc w:val="both"/>
        <w:rPr>
          <w:rFonts w:ascii="Arial" w:eastAsia="Arial" w:hAnsi="Arial" w:cs="Arial"/>
          <w:sz w:val="22"/>
          <w:szCs w:val="22"/>
        </w:rPr>
      </w:pPr>
      <w:r w:rsidRPr="006E2EEB">
        <w:rPr>
          <w:rStyle w:val="Ninguno"/>
          <w:rFonts w:ascii="Arial" w:hAnsi="Arial" w:cs="Arial Unicode MS"/>
          <w:b/>
          <w:sz w:val="22"/>
          <w:szCs w:val="22"/>
          <w14:textOutline w14:w="0" w14:cap="flat" w14:cmpd="sng" w14:algn="ctr">
            <w14:noFill/>
            <w14:prstDash w14:val="solid"/>
            <w14:bevel/>
          </w14:textOutline>
        </w:rPr>
        <w:t>Ventilación no invasiva:</w:t>
      </w:r>
      <w:r>
        <w:rPr>
          <w:rStyle w:val="Ninguno"/>
          <w:rFonts w:ascii="Arial" w:hAnsi="Arial"/>
          <w:b/>
          <w:sz w:val="22"/>
          <w:szCs w:val="22"/>
        </w:rPr>
        <w:t xml:space="preserve"> </w:t>
      </w:r>
      <w:r>
        <w:rPr>
          <w:rFonts w:ascii="Arial" w:hAnsi="Arial"/>
          <w:sz w:val="22"/>
          <w:szCs w:val="22"/>
        </w:rPr>
        <w:t>c</w:t>
      </w:r>
      <w:r w:rsidRPr="006E2EEB">
        <w:rPr>
          <w:rFonts w:ascii="Arial" w:hAnsi="Arial"/>
          <w:sz w:val="22"/>
          <w:szCs w:val="22"/>
        </w:rPr>
        <w:t xml:space="preserve">ontrariamente a la intubación endotraqueal, la ventilación no invasiva implica la administración de aire u oxígeno sin la necesidad de insertar un tubo en la </w:t>
      </w:r>
      <w:r>
        <w:rPr>
          <w:rFonts w:ascii="Arial" w:hAnsi="Arial"/>
          <w:sz w:val="22"/>
          <w:szCs w:val="22"/>
        </w:rPr>
        <w:t>tráquea</w:t>
      </w:r>
      <w:r w:rsidRPr="006E2EEB">
        <w:rPr>
          <w:rFonts w:ascii="Arial" w:hAnsi="Arial"/>
          <w:sz w:val="22"/>
          <w:szCs w:val="22"/>
          <w:lang w:val="pt-PT"/>
        </w:rPr>
        <w:t>. Esta t</w:t>
      </w:r>
      <w:r w:rsidRPr="006E2EEB">
        <w:rPr>
          <w:rFonts w:ascii="Arial" w:hAnsi="Arial"/>
          <w:sz w:val="22"/>
          <w:szCs w:val="22"/>
          <w:lang w:val="fr-FR"/>
        </w:rPr>
        <w:t>é</w:t>
      </w:r>
      <w:r w:rsidRPr="006E2EEB">
        <w:rPr>
          <w:rFonts w:ascii="Arial" w:hAnsi="Arial"/>
          <w:sz w:val="22"/>
          <w:szCs w:val="22"/>
          <w:lang w:val="pt-PT"/>
        </w:rPr>
        <w:t>cnica se realiza a trav</w:t>
      </w:r>
      <w:r w:rsidRPr="006E2EEB">
        <w:rPr>
          <w:rFonts w:ascii="Arial" w:hAnsi="Arial"/>
          <w:sz w:val="22"/>
          <w:szCs w:val="22"/>
          <w:lang w:val="fr-FR"/>
        </w:rPr>
        <w:t>é</w:t>
      </w:r>
      <w:r w:rsidRPr="006E2EEB">
        <w:rPr>
          <w:rFonts w:ascii="Arial" w:hAnsi="Arial"/>
          <w:sz w:val="22"/>
          <w:szCs w:val="22"/>
          <w:lang w:val="pt-PT"/>
        </w:rPr>
        <w:t xml:space="preserve">s de dispositivos como </w:t>
      </w:r>
      <w:r>
        <w:rPr>
          <w:rFonts w:ascii="Arial" w:hAnsi="Arial"/>
          <w:sz w:val="22"/>
          <w:szCs w:val="22"/>
          <w:lang w:val="pt-PT"/>
        </w:rPr>
        <w:t>máscaras</w:t>
      </w:r>
      <w:r w:rsidRPr="006E2EEB">
        <w:rPr>
          <w:rFonts w:ascii="Arial" w:hAnsi="Arial"/>
          <w:sz w:val="22"/>
          <w:szCs w:val="22"/>
        </w:rPr>
        <w:t xml:space="preserve"> faciales o nasales. Es particularmente útil en casos de insuficiencia respiratoria leve a moderada, como la asociada con enfermedades pulmonares crónicas, y </w:t>
      </w:r>
      <w:r w:rsidRPr="006E2EEB">
        <w:rPr>
          <w:rFonts w:ascii="Arial" w:hAnsi="Arial"/>
          <w:sz w:val="22"/>
          <w:szCs w:val="22"/>
        </w:rPr>
        <w:t>puede evitar la necesidad de procedimientos invasivos (7,8)</w:t>
      </w:r>
      <w:r>
        <w:rPr>
          <w:rFonts w:ascii="Arial" w:hAnsi="Arial"/>
          <w:sz w:val="22"/>
          <w:szCs w:val="22"/>
        </w:rPr>
        <w:t>.</w:t>
      </w:r>
    </w:p>
    <w:p w14:paraId="793D5E54" w14:textId="77777777" w:rsidR="008E7DB8" w:rsidRPr="006E2EEB" w:rsidRDefault="008E7DB8" w:rsidP="008E7DB8">
      <w:pPr>
        <w:pStyle w:val="Cuerpo"/>
        <w:spacing w:line="276" w:lineRule="auto"/>
        <w:jc w:val="both"/>
        <w:rPr>
          <w:rFonts w:ascii="Arial" w:eastAsia="Arial" w:hAnsi="Arial" w:cs="Arial"/>
          <w:sz w:val="22"/>
          <w:szCs w:val="22"/>
        </w:rPr>
      </w:pPr>
      <w:r w:rsidRPr="006E2EEB">
        <w:rPr>
          <w:rStyle w:val="Ninguno"/>
          <w:rFonts w:ascii="Arial" w:hAnsi="Arial" w:cs="Arial Unicode MS"/>
          <w:b/>
          <w:sz w:val="22"/>
          <w:szCs w:val="22"/>
          <w14:textOutline w14:w="0" w14:cap="flat" w14:cmpd="sng" w14:algn="ctr">
            <w14:noFill/>
            <w14:prstDash w14:val="solid"/>
            <w14:bevel/>
          </w14:textOutline>
        </w:rPr>
        <w:t>T</w:t>
      </w:r>
      <w:r w:rsidRPr="006E2EEB">
        <w:rPr>
          <w:rStyle w:val="Ninguno"/>
          <w:rFonts w:ascii="Arial" w:hAnsi="Arial" w:cs="Arial Unicode MS"/>
          <w:b/>
          <w:sz w:val="22"/>
          <w:szCs w:val="22"/>
          <w:lang w:val="fr-FR"/>
          <w14:textOutline w14:w="0" w14:cap="flat" w14:cmpd="sng" w14:algn="ctr">
            <w14:noFill/>
            <w14:prstDash w14:val="solid"/>
            <w14:bevel/>
          </w14:textOutline>
        </w:rPr>
        <w:t>é</w:t>
      </w:r>
      <w:r w:rsidRPr="006E2EEB">
        <w:rPr>
          <w:rStyle w:val="Ninguno"/>
          <w:rFonts w:ascii="Arial" w:hAnsi="Arial" w:cs="Arial Unicode MS"/>
          <w:b/>
          <w:sz w:val="22"/>
          <w:szCs w:val="22"/>
          <w:lang w:val="pt-PT"/>
          <w14:textOutline w14:w="0" w14:cap="flat" w14:cmpd="sng" w14:algn="ctr">
            <w14:noFill/>
            <w14:prstDash w14:val="solid"/>
            <w14:bevel/>
          </w14:textOutline>
        </w:rPr>
        <w:t xml:space="preserve">cnicas de </w:t>
      </w:r>
      <w:r>
        <w:rPr>
          <w:rStyle w:val="Ninguno"/>
          <w:rFonts w:ascii="Arial" w:hAnsi="Arial"/>
          <w:b/>
          <w:sz w:val="22"/>
          <w:szCs w:val="22"/>
          <w:lang w:val="pt-PT"/>
        </w:rPr>
        <w:t>máscara laríngea</w:t>
      </w:r>
      <w:r w:rsidRPr="0071329C">
        <w:rPr>
          <w:rStyle w:val="Ninguno"/>
          <w:rFonts w:ascii="Arial" w:hAnsi="Arial" w:cs="Arial Unicode MS"/>
          <w:b/>
          <w:sz w:val="22"/>
          <w:szCs w:val="22"/>
          <w14:textOutline w14:w="0" w14:cap="flat" w14:cmpd="sng" w14:algn="ctr">
            <w14:noFill/>
            <w14:prstDash w14:val="solid"/>
            <w14:bevel/>
          </w14:textOutline>
        </w:rPr>
        <w:t>:</w:t>
      </w:r>
      <w:r w:rsidRPr="0071329C">
        <w:rPr>
          <w:rStyle w:val="Ninguno"/>
          <w:rFonts w:ascii="Arial" w:hAnsi="Arial"/>
          <w:b/>
          <w:sz w:val="22"/>
          <w:szCs w:val="22"/>
        </w:rPr>
        <w:t xml:space="preserve"> </w:t>
      </w:r>
      <w:r>
        <w:rPr>
          <w:rFonts w:ascii="Arial" w:hAnsi="Arial"/>
          <w:sz w:val="22"/>
          <w:szCs w:val="22"/>
        </w:rPr>
        <w:t>l</w:t>
      </w:r>
      <w:r w:rsidRPr="006E2EEB">
        <w:rPr>
          <w:rFonts w:ascii="Arial" w:hAnsi="Arial"/>
          <w:sz w:val="22"/>
          <w:szCs w:val="22"/>
        </w:rPr>
        <w:t>as t</w:t>
      </w:r>
      <w:r w:rsidRPr="006E2EEB">
        <w:rPr>
          <w:rFonts w:ascii="Arial" w:hAnsi="Arial"/>
          <w:sz w:val="22"/>
          <w:szCs w:val="22"/>
          <w:lang w:val="fr-FR"/>
        </w:rPr>
        <w:t>é</w:t>
      </w:r>
      <w:r w:rsidRPr="006E2EEB">
        <w:rPr>
          <w:rFonts w:ascii="Arial" w:hAnsi="Arial"/>
          <w:sz w:val="22"/>
          <w:szCs w:val="22"/>
          <w:lang w:val="pt-PT"/>
        </w:rPr>
        <w:t xml:space="preserve">cnicas de </w:t>
      </w:r>
      <w:r>
        <w:rPr>
          <w:rFonts w:ascii="Arial" w:hAnsi="Arial"/>
          <w:sz w:val="22"/>
          <w:szCs w:val="22"/>
          <w:lang w:val="pt-PT"/>
        </w:rPr>
        <w:t>máscara</w:t>
      </w:r>
      <w:r w:rsidRPr="006E2EEB">
        <w:rPr>
          <w:rFonts w:ascii="Arial" w:hAnsi="Arial"/>
          <w:sz w:val="22"/>
          <w:szCs w:val="22"/>
        </w:rPr>
        <w:t xml:space="preserve"> laríngea involucran el uso de dispositivos de </w:t>
      </w:r>
      <w:r>
        <w:rPr>
          <w:rFonts w:ascii="Arial" w:hAnsi="Arial"/>
          <w:sz w:val="22"/>
          <w:szCs w:val="22"/>
        </w:rPr>
        <w:t>máscara diseñados</w:t>
      </w:r>
      <w:r w:rsidRPr="006E2EEB">
        <w:rPr>
          <w:rFonts w:ascii="Arial" w:hAnsi="Arial"/>
          <w:sz w:val="22"/>
          <w:szCs w:val="22"/>
        </w:rPr>
        <w:t xml:space="preserve"> para sellar la vía a</w:t>
      </w:r>
      <w:r w:rsidRPr="006E2EEB">
        <w:rPr>
          <w:rFonts w:ascii="Arial" w:hAnsi="Arial"/>
          <w:sz w:val="22"/>
          <w:szCs w:val="22"/>
          <w:lang w:val="fr-FR"/>
        </w:rPr>
        <w:t>é</w:t>
      </w:r>
      <w:r w:rsidRPr="006E2EEB">
        <w:rPr>
          <w:rFonts w:ascii="Arial" w:hAnsi="Arial"/>
          <w:sz w:val="22"/>
          <w:szCs w:val="22"/>
        </w:rPr>
        <w:t xml:space="preserve">rea sin requerir </w:t>
      </w:r>
      <w:r>
        <w:rPr>
          <w:rFonts w:ascii="Arial" w:hAnsi="Arial"/>
          <w:sz w:val="22"/>
          <w:szCs w:val="22"/>
        </w:rPr>
        <w:t>intubación</w:t>
      </w:r>
      <w:r w:rsidRPr="006E2EEB">
        <w:rPr>
          <w:rFonts w:ascii="Arial" w:hAnsi="Arial"/>
          <w:sz w:val="22"/>
          <w:szCs w:val="22"/>
          <w:lang w:val="pt-PT"/>
        </w:rPr>
        <w:t xml:space="preserve"> endotraqueal. Estas </w:t>
      </w:r>
      <w:r>
        <w:rPr>
          <w:rFonts w:ascii="Arial" w:hAnsi="Arial"/>
          <w:sz w:val="22"/>
          <w:szCs w:val="22"/>
          <w:lang w:val="pt-PT"/>
        </w:rPr>
        <w:t>máscaras</w:t>
      </w:r>
      <w:r w:rsidRPr="006E2EEB">
        <w:rPr>
          <w:rFonts w:ascii="Arial" w:hAnsi="Arial"/>
          <w:sz w:val="22"/>
          <w:szCs w:val="22"/>
        </w:rPr>
        <w:t xml:space="preserve"> se colocan en la faringe, creando un sello alrededor de la entrada de la tráquea y permitiendo la administraci</w:t>
      </w:r>
      <w:r>
        <w:rPr>
          <w:rFonts w:ascii="Arial" w:hAnsi="Arial"/>
          <w:sz w:val="22"/>
          <w:szCs w:val="22"/>
        </w:rPr>
        <w:t>ón</w:t>
      </w:r>
      <w:r w:rsidRPr="006E2EEB">
        <w:rPr>
          <w:rFonts w:ascii="Arial" w:hAnsi="Arial"/>
          <w:sz w:val="22"/>
          <w:szCs w:val="22"/>
          <w:lang w:val="nl-NL"/>
        </w:rPr>
        <w:t xml:space="preserve"> de </w:t>
      </w:r>
      <w:r>
        <w:rPr>
          <w:rFonts w:ascii="Arial" w:hAnsi="Arial"/>
          <w:sz w:val="22"/>
          <w:szCs w:val="22"/>
          <w:lang w:val="nl-NL"/>
        </w:rPr>
        <w:t>oxígeno</w:t>
      </w:r>
      <w:r w:rsidRPr="006E2EEB">
        <w:rPr>
          <w:rFonts w:ascii="Arial" w:hAnsi="Arial"/>
          <w:sz w:val="22"/>
          <w:szCs w:val="22"/>
        </w:rPr>
        <w:t xml:space="preserve"> o la aplicación de ventilación. Son especialmente útiles en situaciones donde la intubación endotraqueal puede no ser necesaria o factible (7,8)</w:t>
      </w:r>
      <w:r>
        <w:rPr>
          <w:rFonts w:ascii="Arial" w:hAnsi="Arial"/>
          <w:sz w:val="22"/>
          <w:szCs w:val="22"/>
        </w:rPr>
        <w:t>.</w:t>
      </w:r>
    </w:p>
    <w:p w14:paraId="4258BB85" w14:textId="77777777" w:rsidR="008E7DB8" w:rsidRPr="006E2EEB" w:rsidRDefault="008E7DB8" w:rsidP="008E7DB8">
      <w:pPr>
        <w:pStyle w:val="Cuerpo"/>
        <w:spacing w:line="276" w:lineRule="auto"/>
        <w:jc w:val="both"/>
        <w:rPr>
          <w:rFonts w:ascii="Arial" w:eastAsia="Arial" w:hAnsi="Arial" w:cs="Arial"/>
          <w:sz w:val="22"/>
          <w:szCs w:val="22"/>
        </w:rPr>
      </w:pPr>
      <w:r w:rsidRPr="006E2EEB">
        <w:rPr>
          <w:rStyle w:val="Ninguno"/>
          <w:rFonts w:ascii="Arial" w:hAnsi="Arial" w:cs="Arial Unicode MS"/>
          <w:b/>
          <w:sz w:val="22"/>
          <w:szCs w:val="22"/>
          <w:lang w:val="pt-PT"/>
          <w14:textOutline w14:w="0" w14:cap="flat" w14:cmpd="sng" w14:algn="ctr">
            <w14:noFill/>
            <w14:prstDash w14:val="solid"/>
            <w14:bevel/>
          </w14:textOutline>
        </w:rPr>
        <w:t>Dispositivos supragl</w:t>
      </w:r>
      <w:r>
        <w:rPr>
          <w:rStyle w:val="Ninguno"/>
          <w:rFonts w:ascii="Arial" w:hAnsi="Arial"/>
          <w:b/>
          <w:sz w:val="22"/>
          <w:szCs w:val="22"/>
          <w:lang w:val="pt-PT"/>
        </w:rPr>
        <w:t xml:space="preserve">óticos: </w:t>
      </w:r>
      <w:r>
        <w:rPr>
          <w:rFonts w:ascii="Arial" w:hAnsi="Arial"/>
          <w:sz w:val="22"/>
          <w:szCs w:val="22"/>
        </w:rPr>
        <w:t>l</w:t>
      </w:r>
      <w:r w:rsidRPr="006E2EEB">
        <w:rPr>
          <w:rFonts w:ascii="Arial" w:hAnsi="Arial"/>
          <w:sz w:val="22"/>
          <w:szCs w:val="22"/>
        </w:rPr>
        <w:t xml:space="preserve">os dispositivos supraglóticos son dispositivos </w:t>
      </w:r>
      <w:r>
        <w:rPr>
          <w:rFonts w:ascii="Arial" w:hAnsi="Arial"/>
          <w:sz w:val="22"/>
          <w:szCs w:val="22"/>
        </w:rPr>
        <w:t>médicos</w:t>
      </w:r>
      <w:r w:rsidRPr="006E2EEB">
        <w:rPr>
          <w:rFonts w:ascii="Arial" w:hAnsi="Arial"/>
          <w:sz w:val="22"/>
          <w:szCs w:val="22"/>
        </w:rPr>
        <w:t xml:space="preserve"> que se colocan por encima de las cuerdas vocales y permiten mantener una vía a</w:t>
      </w:r>
      <w:r w:rsidRPr="006E2EEB">
        <w:rPr>
          <w:rFonts w:ascii="Arial" w:hAnsi="Arial"/>
          <w:sz w:val="22"/>
          <w:szCs w:val="22"/>
          <w:lang w:val="fr-FR"/>
        </w:rPr>
        <w:t>é</w:t>
      </w:r>
      <w:r w:rsidRPr="006E2EEB">
        <w:rPr>
          <w:rFonts w:ascii="Arial" w:hAnsi="Arial"/>
          <w:sz w:val="22"/>
          <w:szCs w:val="22"/>
        </w:rPr>
        <w:t>rea permeable. Estos dispositivos, como las cánulas orofaríngeas y las mascarillas laríngeas, se utilizan en situaciones de emergencia para garantizar la ventilación adecuada cuando la intubación endotraqueal no es inmediatamente posible (7,8)</w:t>
      </w:r>
      <w:r>
        <w:rPr>
          <w:rFonts w:ascii="Arial" w:hAnsi="Arial"/>
          <w:sz w:val="22"/>
          <w:szCs w:val="22"/>
        </w:rPr>
        <w:t>.</w:t>
      </w:r>
    </w:p>
    <w:p w14:paraId="611EB2A8" w14:textId="77777777" w:rsidR="008E7DB8" w:rsidRPr="006E2EEB" w:rsidRDefault="008E7DB8" w:rsidP="008E7DB8">
      <w:pPr>
        <w:pStyle w:val="Cuerpo"/>
        <w:spacing w:line="276" w:lineRule="auto"/>
        <w:jc w:val="both"/>
        <w:rPr>
          <w:rFonts w:ascii="Arial" w:eastAsia="Arial" w:hAnsi="Arial" w:cs="Arial"/>
          <w:sz w:val="22"/>
          <w:szCs w:val="22"/>
        </w:rPr>
      </w:pPr>
      <w:r w:rsidRPr="006E2EEB">
        <w:rPr>
          <w:rStyle w:val="Ninguno"/>
          <w:rFonts w:ascii="Arial" w:hAnsi="Arial" w:cs="Arial Unicode MS"/>
          <w:b/>
          <w:sz w:val="22"/>
          <w:szCs w:val="22"/>
          <w14:textOutline w14:w="0" w14:cap="flat" w14:cmpd="sng" w14:algn="ctr">
            <w14:noFill/>
            <w14:prstDash w14:val="solid"/>
            <w14:bevel/>
          </w14:textOutline>
        </w:rPr>
        <w:t>Intubación endotraqueal:</w:t>
      </w:r>
      <w:r>
        <w:rPr>
          <w:rStyle w:val="Ninguno"/>
          <w:rFonts w:ascii="Arial" w:hAnsi="Arial"/>
          <w:b/>
          <w:sz w:val="22"/>
          <w:szCs w:val="22"/>
        </w:rPr>
        <w:t xml:space="preserve"> </w:t>
      </w:r>
      <w:r>
        <w:rPr>
          <w:rFonts w:ascii="Arial" w:hAnsi="Arial"/>
          <w:sz w:val="22"/>
          <w:szCs w:val="22"/>
        </w:rPr>
        <w:t>l</w:t>
      </w:r>
      <w:r w:rsidRPr="006E2EEB">
        <w:rPr>
          <w:rFonts w:ascii="Arial" w:hAnsi="Arial"/>
          <w:sz w:val="22"/>
          <w:szCs w:val="22"/>
        </w:rPr>
        <w:t xml:space="preserve">a intubación endotraqueal es un procedimiento invasivo mediante el cual se inserta un tubo a </w:t>
      </w:r>
      <w:r>
        <w:rPr>
          <w:rFonts w:ascii="Arial" w:hAnsi="Arial"/>
          <w:sz w:val="22"/>
          <w:szCs w:val="22"/>
        </w:rPr>
        <w:t>través</w:t>
      </w:r>
      <w:r w:rsidRPr="006E2EEB">
        <w:rPr>
          <w:rFonts w:ascii="Arial" w:hAnsi="Arial"/>
          <w:sz w:val="22"/>
          <w:szCs w:val="22"/>
        </w:rPr>
        <w:t xml:space="preserve"> de la boca o la nariz hasta la tráquea. Este tubo, denominado tubo endotraqueal, asegura una vía </w:t>
      </w:r>
      <w:r>
        <w:rPr>
          <w:rFonts w:ascii="Arial" w:hAnsi="Arial"/>
          <w:sz w:val="22"/>
          <w:szCs w:val="22"/>
        </w:rPr>
        <w:t>aérea</w:t>
      </w:r>
      <w:r w:rsidRPr="006E2EEB">
        <w:rPr>
          <w:rFonts w:ascii="Arial" w:hAnsi="Arial"/>
          <w:sz w:val="22"/>
          <w:szCs w:val="22"/>
        </w:rPr>
        <w:t xml:space="preserve"> segura al proporcionar un conducto directo hacia los pulmones. Es comúnmente utilizado en situaciones de emergencia, cirugías y cuidados intensivos. La intubación endotraqueal permite el control total de la vía a</w:t>
      </w:r>
      <w:r w:rsidRPr="006E2EEB">
        <w:rPr>
          <w:rFonts w:ascii="Arial" w:hAnsi="Arial"/>
          <w:sz w:val="22"/>
          <w:szCs w:val="22"/>
          <w:lang w:val="fr-FR"/>
        </w:rPr>
        <w:t>é</w:t>
      </w:r>
      <w:r w:rsidRPr="006E2EEB">
        <w:rPr>
          <w:rFonts w:ascii="Arial" w:hAnsi="Arial"/>
          <w:sz w:val="22"/>
          <w:szCs w:val="22"/>
        </w:rPr>
        <w:t>rea y facilita la administrac</w:t>
      </w:r>
      <w:r>
        <w:rPr>
          <w:rFonts w:ascii="Arial" w:hAnsi="Arial"/>
          <w:sz w:val="22"/>
          <w:szCs w:val="22"/>
        </w:rPr>
        <w:t>ión</w:t>
      </w:r>
      <w:r w:rsidRPr="006E2EEB">
        <w:rPr>
          <w:rFonts w:ascii="Arial" w:hAnsi="Arial"/>
          <w:sz w:val="22"/>
          <w:szCs w:val="22"/>
          <w:lang w:val="nl-NL"/>
        </w:rPr>
        <w:t xml:space="preserve">n de </w:t>
      </w:r>
      <w:r>
        <w:rPr>
          <w:rFonts w:ascii="Arial" w:hAnsi="Arial"/>
          <w:sz w:val="22"/>
          <w:szCs w:val="22"/>
          <w:lang w:val="nl-NL"/>
        </w:rPr>
        <w:t>oxígeno</w:t>
      </w:r>
      <w:r w:rsidRPr="006E2EEB">
        <w:rPr>
          <w:rFonts w:ascii="Arial" w:hAnsi="Arial"/>
          <w:sz w:val="22"/>
          <w:szCs w:val="22"/>
        </w:rPr>
        <w:t xml:space="preserve"> y la aplicación de ventilación </w:t>
      </w:r>
      <w:r>
        <w:rPr>
          <w:rFonts w:ascii="Arial" w:hAnsi="Arial"/>
          <w:sz w:val="22"/>
          <w:szCs w:val="22"/>
        </w:rPr>
        <w:t>mecánica</w:t>
      </w:r>
      <w:r w:rsidRPr="006E2EEB">
        <w:rPr>
          <w:rFonts w:ascii="Arial" w:hAnsi="Arial"/>
          <w:sz w:val="22"/>
          <w:szCs w:val="22"/>
          <w:lang w:val="it-IT"/>
        </w:rPr>
        <w:t xml:space="preserve"> (7,8)</w:t>
      </w:r>
      <w:r>
        <w:rPr>
          <w:rFonts w:ascii="Arial" w:hAnsi="Arial"/>
          <w:sz w:val="22"/>
          <w:szCs w:val="22"/>
          <w:lang w:val="it-IT"/>
        </w:rPr>
        <w:t>.</w:t>
      </w:r>
    </w:p>
    <w:p w14:paraId="228331CC" w14:textId="243DF2EC" w:rsidR="00FB643D" w:rsidRPr="00FB643D" w:rsidRDefault="008E7DB8" w:rsidP="00FB643D">
      <w:pPr>
        <w:pStyle w:val="Cuerpo"/>
        <w:spacing w:line="276" w:lineRule="auto"/>
        <w:jc w:val="both"/>
        <w:rPr>
          <w:rFonts w:ascii="Arial" w:hAnsi="Arial"/>
          <w:sz w:val="22"/>
          <w:szCs w:val="22"/>
        </w:rPr>
      </w:pPr>
      <w:r w:rsidRPr="006E2EEB">
        <w:rPr>
          <w:rStyle w:val="Ninguno"/>
          <w:rFonts w:ascii="Arial" w:hAnsi="Arial" w:cs="Arial Unicode MS"/>
          <w:b/>
          <w:sz w:val="22"/>
          <w:szCs w:val="22"/>
          <w14:textOutline w14:w="0" w14:cap="flat" w14:cmpd="sng" w14:algn="ctr">
            <w14:noFill/>
            <w14:prstDash w14:val="solid"/>
            <w14:bevel/>
          </w14:textOutline>
        </w:rPr>
        <w:t xml:space="preserve">Ventilación </w:t>
      </w:r>
      <w:r>
        <w:rPr>
          <w:rStyle w:val="Ninguno"/>
          <w:rFonts w:ascii="Arial" w:hAnsi="Arial"/>
          <w:b/>
          <w:sz w:val="22"/>
          <w:szCs w:val="22"/>
        </w:rPr>
        <w:t>mecánica</w:t>
      </w:r>
      <w:r w:rsidRPr="006E2EEB">
        <w:rPr>
          <w:rStyle w:val="Ninguno"/>
          <w:rFonts w:ascii="Arial" w:hAnsi="Arial" w:cs="Arial Unicode MS"/>
          <w:b/>
          <w:sz w:val="22"/>
          <w:szCs w:val="22"/>
          <w:lang w:val="it-IT"/>
          <w14:textOutline w14:w="0" w14:cap="flat" w14:cmpd="sng" w14:algn="ctr">
            <w14:noFill/>
            <w14:prstDash w14:val="solid"/>
            <w14:bevel/>
          </w14:textOutline>
        </w:rPr>
        <w:t>:</w:t>
      </w:r>
      <w:r>
        <w:rPr>
          <w:rStyle w:val="Ninguno"/>
          <w:rFonts w:ascii="Arial" w:hAnsi="Arial"/>
          <w:b/>
          <w:sz w:val="22"/>
          <w:szCs w:val="22"/>
          <w:lang w:val="it-IT"/>
        </w:rPr>
        <w:t xml:space="preserve"> </w:t>
      </w:r>
      <w:r>
        <w:rPr>
          <w:rFonts w:ascii="Arial" w:hAnsi="Arial"/>
          <w:sz w:val="22"/>
          <w:szCs w:val="22"/>
          <w:lang w:val="it-IT"/>
        </w:rPr>
        <w:t>l</w:t>
      </w:r>
      <w:r w:rsidRPr="006E2EEB">
        <w:rPr>
          <w:rFonts w:ascii="Arial" w:hAnsi="Arial"/>
          <w:sz w:val="22"/>
          <w:szCs w:val="22"/>
          <w:lang w:val="it-IT"/>
        </w:rPr>
        <w:t>a ventilac</w:t>
      </w:r>
      <w:r>
        <w:rPr>
          <w:rFonts w:ascii="Arial" w:hAnsi="Arial"/>
          <w:sz w:val="22"/>
          <w:szCs w:val="22"/>
          <w:lang w:val="it-IT"/>
        </w:rPr>
        <w:t>ión</w:t>
      </w:r>
      <w:r w:rsidRPr="006E2EEB">
        <w:rPr>
          <w:rFonts w:ascii="Arial" w:hAnsi="Arial"/>
          <w:sz w:val="22"/>
          <w:szCs w:val="22"/>
        </w:rPr>
        <w:t xml:space="preserve"> mecánica implica el uso de dispositivos mecánicos para asistir o sustituir la respiración espontánea. Estos dispositivos, como los ventiladores mecánicos, aplican </w:t>
      </w:r>
      <w:r w:rsidRPr="006E2EEB">
        <w:rPr>
          <w:rFonts w:ascii="Arial" w:hAnsi="Arial"/>
          <w:sz w:val="22"/>
          <w:szCs w:val="22"/>
        </w:rPr>
        <w:lastRenderedPageBreak/>
        <w:t>presión positiva al aire inspirado, facilitando la expansión pulmonar y el intercambio gaseoso. La ventilación mecánica es vital en situaciones donde la función respiratoria es insuficiente o está comprometida, ya sea temporalmente o de manera prolongada (7,8)</w:t>
      </w:r>
      <w:r>
        <w:rPr>
          <w:rFonts w:ascii="Arial" w:hAnsi="Arial"/>
          <w:sz w:val="22"/>
          <w:szCs w:val="22"/>
        </w:rPr>
        <w:t>.</w:t>
      </w:r>
    </w:p>
    <w:p w14:paraId="1E1A356E"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6E807A06" w14:textId="4C983CE0" w:rsidR="00FB643D" w:rsidRDefault="00FB643D" w:rsidP="00FB643D">
      <w:pPr>
        <w:pStyle w:val="Ttulo"/>
        <w:rPr>
          <w:sz w:val="22"/>
          <w:szCs w:val="22"/>
          <w:lang w:val="it-IT"/>
        </w:rPr>
      </w:pPr>
      <w:r w:rsidRPr="00FB643D">
        <w:rPr>
          <w:rStyle w:val="Ninguno"/>
        </w:rPr>
        <w:t>EQUIPAMIENTO Y TECNOLOGÍA EN EL ABORDAJE DE LA VÍA AÉREA</w:t>
      </w:r>
    </w:p>
    <w:p w14:paraId="70CBA08A" w14:textId="77777777" w:rsidR="008E7DB8" w:rsidRPr="006E2EEB" w:rsidRDefault="008E7DB8" w:rsidP="008E7DB8">
      <w:pPr>
        <w:pStyle w:val="Cuerpo"/>
        <w:spacing w:line="276" w:lineRule="auto"/>
        <w:jc w:val="both"/>
        <w:rPr>
          <w:rFonts w:ascii="Arial" w:eastAsia="Arial" w:hAnsi="Arial" w:cs="Arial"/>
          <w:sz w:val="22"/>
          <w:szCs w:val="22"/>
        </w:rPr>
      </w:pPr>
      <w:r w:rsidRPr="006E2EEB">
        <w:rPr>
          <w:rStyle w:val="Ninguno"/>
          <w:rFonts w:ascii="Arial" w:hAnsi="Arial" w:cs="Arial Unicode MS"/>
          <w:b/>
          <w:sz w:val="22"/>
          <w:szCs w:val="22"/>
          <w14:textOutline w14:w="0" w14:cap="flat" w14:cmpd="sng" w14:algn="ctr">
            <w14:noFill/>
            <w14:prstDash w14:val="solid"/>
            <w14:bevel/>
          </w14:textOutline>
        </w:rPr>
        <w:t>Dispositivos utilizados en el abordaje de la vía a</w:t>
      </w:r>
      <w:r w:rsidRPr="006E2EEB">
        <w:rPr>
          <w:rStyle w:val="Ninguno"/>
          <w:rFonts w:ascii="Arial" w:hAnsi="Arial" w:cs="Arial Unicode MS"/>
          <w:b/>
          <w:sz w:val="22"/>
          <w:szCs w:val="22"/>
          <w:lang w:val="fr-FR"/>
          <w14:textOutline w14:w="0" w14:cap="flat" w14:cmpd="sng" w14:algn="ctr">
            <w14:noFill/>
            <w14:prstDash w14:val="solid"/>
            <w14:bevel/>
          </w14:textOutline>
        </w:rPr>
        <w:t>é</w:t>
      </w:r>
      <w:r w:rsidRPr="006E2EEB">
        <w:rPr>
          <w:rStyle w:val="Ninguno"/>
          <w:rFonts w:ascii="Arial" w:hAnsi="Arial" w:cs="Arial Unicode MS"/>
          <w:b/>
          <w:sz w:val="22"/>
          <w:szCs w:val="22"/>
          <w14:textOutline w14:w="0" w14:cap="flat" w14:cmpd="sng" w14:algn="ctr">
            <w14:noFill/>
            <w14:prstDash w14:val="solid"/>
            <w14:bevel/>
          </w14:textOutline>
        </w:rPr>
        <w:t>rea:</w:t>
      </w:r>
      <w:r>
        <w:rPr>
          <w:rStyle w:val="Ninguno"/>
          <w:rFonts w:ascii="Arial" w:hAnsi="Arial"/>
          <w:b/>
          <w:sz w:val="22"/>
          <w:szCs w:val="22"/>
        </w:rPr>
        <w:t xml:space="preserve"> </w:t>
      </w:r>
      <w:r>
        <w:rPr>
          <w:rFonts w:ascii="Arial" w:hAnsi="Arial"/>
          <w:sz w:val="22"/>
          <w:szCs w:val="22"/>
        </w:rPr>
        <w:t>e</w:t>
      </w:r>
      <w:r w:rsidRPr="006E2EEB">
        <w:rPr>
          <w:rFonts w:ascii="Arial" w:hAnsi="Arial"/>
          <w:sz w:val="22"/>
          <w:szCs w:val="22"/>
        </w:rPr>
        <w:t xml:space="preserve">n la paleta de herramientas, los tubos endotraqueales, flexibles conductos que se introducen hábilmente en la tráquea durante la intubación, garantizan una vía </w:t>
      </w:r>
      <w:r>
        <w:rPr>
          <w:rFonts w:ascii="Arial" w:hAnsi="Arial"/>
          <w:sz w:val="22"/>
          <w:szCs w:val="22"/>
        </w:rPr>
        <w:t>aérea</w:t>
      </w:r>
      <w:r w:rsidRPr="006E2EEB">
        <w:rPr>
          <w:rFonts w:ascii="Arial" w:hAnsi="Arial"/>
          <w:sz w:val="22"/>
          <w:szCs w:val="22"/>
        </w:rPr>
        <w:t xml:space="preserve"> segura. Los ventiladores mecánicos, maestros de la </w:t>
      </w:r>
      <w:r>
        <w:rPr>
          <w:rFonts w:ascii="Arial" w:hAnsi="Arial"/>
          <w:sz w:val="22"/>
          <w:szCs w:val="22"/>
        </w:rPr>
        <w:t>presión</w:t>
      </w:r>
      <w:r w:rsidRPr="006E2EEB">
        <w:rPr>
          <w:rFonts w:ascii="Arial" w:hAnsi="Arial"/>
          <w:sz w:val="22"/>
          <w:szCs w:val="22"/>
          <w:lang w:val="it-IT"/>
        </w:rPr>
        <w:t xml:space="preserve"> positiva, </w:t>
      </w:r>
      <w:r>
        <w:rPr>
          <w:rFonts w:ascii="Arial" w:hAnsi="Arial"/>
          <w:sz w:val="22"/>
          <w:szCs w:val="22"/>
          <w:lang w:val="it-IT"/>
        </w:rPr>
        <w:t>guían</w:t>
      </w:r>
      <w:r w:rsidRPr="006E2EEB">
        <w:rPr>
          <w:rFonts w:ascii="Arial" w:hAnsi="Arial"/>
          <w:sz w:val="22"/>
          <w:szCs w:val="22"/>
        </w:rPr>
        <w:t xml:space="preserve"> la ventilaci</w:t>
      </w:r>
      <w:r>
        <w:rPr>
          <w:rFonts w:ascii="Arial" w:hAnsi="Arial"/>
          <w:sz w:val="22"/>
          <w:szCs w:val="22"/>
        </w:rPr>
        <w:t>ón</w:t>
      </w:r>
      <w:r w:rsidRPr="006E2EEB">
        <w:rPr>
          <w:rFonts w:ascii="Arial" w:hAnsi="Arial"/>
          <w:sz w:val="22"/>
          <w:szCs w:val="22"/>
          <w:lang w:val="it-IT"/>
        </w:rPr>
        <w:t xml:space="preserve"> con precisi</w:t>
      </w:r>
      <w:r>
        <w:rPr>
          <w:rFonts w:ascii="Arial" w:hAnsi="Arial"/>
          <w:sz w:val="22"/>
          <w:szCs w:val="22"/>
          <w:lang w:val="it-IT"/>
        </w:rPr>
        <w:t>ón</w:t>
      </w:r>
      <w:r w:rsidRPr="006E2EEB">
        <w:rPr>
          <w:rFonts w:ascii="Arial" w:hAnsi="Arial"/>
          <w:sz w:val="22"/>
          <w:szCs w:val="22"/>
        </w:rPr>
        <w:t xml:space="preserve"> </w:t>
      </w:r>
      <w:r>
        <w:rPr>
          <w:rFonts w:ascii="Arial" w:hAnsi="Arial"/>
          <w:sz w:val="22"/>
          <w:szCs w:val="22"/>
        </w:rPr>
        <w:t>milimétrica</w:t>
      </w:r>
      <w:r w:rsidRPr="006E2EEB">
        <w:rPr>
          <w:rFonts w:ascii="Arial" w:hAnsi="Arial"/>
          <w:sz w:val="22"/>
          <w:szCs w:val="22"/>
          <w:lang w:val="it-IT"/>
        </w:rPr>
        <w:t xml:space="preserve">. </w:t>
      </w:r>
      <w:r>
        <w:rPr>
          <w:rFonts w:ascii="Arial" w:hAnsi="Arial"/>
          <w:sz w:val="22"/>
          <w:szCs w:val="22"/>
          <w:lang w:val="it-IT"/>
        </w:rPr>
        <w:t>Máscaras</w:t>
      </w:r>
      <w:r w:rsidRPr="006E2EEB">
        <w:rPr>
          <w:rFonts w:ascii="Arial" w:hAnsi="Arial"/>
          <w:sz w:val="22"/>
          <w:szCs w:val="22"/>
        </w:rPr>
        <w:t xml:space="preserve"> faciales y nasales</w:t>
      </w:r>
      <w:r>
        <w:rPr>
          <w:rFonts w:ascii="Arial" w:hAnsi="Arial"/>
          <w:sz w:val="22"/>
          <w:szCs w:val="22"/>
        </w:rPr>
        <w:t xml:space="preserve"> son</w:t>
      </w:r>
      <w:r w:rsidRPr="006E2EEB">
        <w:rPr>
          <w:rFonts w:ascii="Arial" w:hAnsi="Arial"/>
          <w:sz w:val="22"/>
          <w:szCs w:val="22"/>
        </w:rPr>
        <w:t xml:space="preserve"> delicadas interfaces que permiten la </w:t>
      </w:r>
      <w:r>
        <w:rPr>
          <w:rFonts w:ascii="Arial" w:hAnsi="Arial"/>
          <w:sz w:val="22"/>
          <w:szCs w:val="22"/>
        </w:rPr>
        <w:t>administración</w:t>
      </w:r>
      <w:r w:rsidRPr="006E2EEB">
        <w:rPr>
          <w:rFonts w:ascii="Arial" w:hAnsi="Arial"/>
          <w:sz w:val="22"/>
          <w:szCs w:val="22"/>
          <w:lang w:val="nl-NL"/>
        </w:rPr>
        <w:t xml:space="preserve"> de </w:t>
      </w:r>
      <w:r>
        <w:rPr>
          <w:rFonts w:ascii="Arial" w:hAnsi="Arial"/>
          <w:sz w:val="22"/>
          <w:szCs w:val="22"/>
          <w:lang w:val="nl-NL"/>
        </w:rPr>
        <w:t>oxígeno</w:t>
      </w:r>
      <w:r w:rsidRPr="006E2EEB">
        <w:rPr>
          <w:rFonts w:ascii="Arial" w:hAnsi="Arial"/>
          <w:sz w:val="22"/>
          <w:szCs w:val="22"/>
        </w:rPr>
        <w:t xml:space="preserve"> sin intervenciones invasivas. Máscaras laríngeas, guardianas de la faringe, facilitan la ventilación sin necesidad de adentrarse en la </w:t>
      </w:r>
      <w:r>
        <w:rPr>
          <w:rFonts w:ascii="Arial" w:hAnsi="Arial"/>
          <w:sz w:val="22"/>
          <w:szCs w:val="22"/>
        </w:rPr>
        <w:t>tráquea</w:t>
      </w:r>
      <w:r w:rsidRPr="006E2EEB">
        <w:rPr>
          <w:rFonts w:ascii="Arial" w:hAnsi="Arial"/>
          <w:sz w:val="22"/>
          <w:szCs w:val="22"/>
          <w:lang w:val="pt-PT"/>
        </w:rPr>
        <w:t>. Dispositivos suprag</w:t>
      </w:r>
      <w:r>
        <w:rPr>
          <w:rFonts w:ascii="Arial" w:hAnsi="Arial"/>
          <w:sz w:val="22"/>
          <w:szCs w:val="22"/>
          <w:lang w:val="pt-PT"/>
        </w:rPr>
        <w:t>lóticos</w:t>
      </w:r>
      <w:r w:rsidRPr="006E2EEB">
        <w:rPr>
          <w:rFonts w:ascii="Arial" w:hAnsi="Arial"/>
          <w:sz w:val="22"/>
          <w:szCs w:val="22"/>
          <w:lang w:val="pt-PT"/>
        </w:rPr>
        <w:t xml:space="preserve">, como </w:t>
      </w:r>
      <w:r>
        <w:rPr>
          <w:rFonts w:ascii="Arial" w:hAnsi="Arial"/>
          <w:sz w:val="22"/>
          <w:szCs w:val="22"/>
          <w:lang w:val="pt-PT"/>
        </w:rPr>
        <w:t>cánulas</w:t>
      </w:r>
      <w:r w:rsidRPr="006E2EEB">
        <w:rPr>
          <w:rFonts w:ascii="Arial" w:hAnsi="Arial"/>
          <w:sz w:val="22"/>
          <w:szCs w:val="22"/>
        </w:rPr>
        <w:t xml:space="preserve"> orofaríngeas, </w:t>
      </w:r>
      <w:r>
        <w:rPr>
          <w:rFonts w:ascii="Arial" w:hAnsi="Arial"/>
          <w:sz w:val="22"/>
          <w:szCs w:val="22"/>
        </w:rPr>
        <w:t>actúan</w:t>
      </w:r>
      <w:r w:rsidRPr="006E2EEB">
        <w:rPr>
          <w:rFonts w:ascii="Arial" w:hAnsi="Arial"/>
          <w:sz w:val="22"/>
          <w:szCs w:val="22"/>
        </w:rPr>
        <w:t xml:space="preserve"> por encima de las cuerdas vocales, asegurando una vía a</w:t>
      </w:r>
      <w:r w:rsidRPr="006E2EEB">
        <w:rPr>
          <w:rFonts w:ascii="Arial" w:hAnsi="Arial"/>
          <w:sz w:val="22"/>
          <w:szCs w:val="22"/>
          <w:lang w:val="fr-FR"/>
        </w:rPr>
        <w:t>é</w:t>
      </w:r>
      <w:r w:rsidRPr="006E2EEB">
        <w:rPr>
          <w:rFonts w:ascii="Arial" w:hAnsi="Arial"/>
          <w:sz w:val="22"/>
          <w:szCs w:val="22"/>
        </w:rPr>
        <w:t xml:space="preserve">rea despejada. Y los fibrobroncoscopios, ojos flexibles que revelan la anatomía interna </w:t>
      </w:r>
      <w:r>
        <w:rPr>
          <w:rFonts w:ascii="Arial" w:hAnsi="Arial"/>
          <w:sz w:val="22"/>
          <w:szCs w:val="22"/>
        </w:rPr>
        <w:t>facilitan</w:t>
      </w:r>
      <w:r w:rsidRPr="006E2EEB">
        <w:rPr>
          <w:rFonts w:ascii="Arial" w:hAnsi="Arial"/>
          <w:sz w:val="22"/>
          <w:szCs w:val="22"/>
        </w:rPr>
        <w:t xml:space="preserve"> procedimientos como la intubación y la detección de obstrucciones (9)</w:t>
      </w:r>
      <w:r>
        <w:rPr>
          <w:rFonts w:ascii="Arial" w:hAnsi="Arial"/>
          <w:sz w:val="22"/>
          <w:szCs w:val="22"/>
        </w:rPr>
        <w:t>.</w:t>
      </w:r>
    </w:p>
    <w:p w14:paraId="00473B90" w14:textId="14A820FB" w:rsidR="00FB643D" w:rsidRPr="00FB643D" w:rsidRDefault="008E7DB8" w:rsidP="00FB643D">
      <w:pPr>
        <w:pStyle w:val="Cuerpo"/>
        <w:spacing w:line="276" w:lineRule="auto"/>
        <w:jc w:val="both"/>
        <w:rPr>
          <w:rFonts w:ascii="Arial" w:hAnsi="Arial"/>
          <w:sz w:val="22"/>
          <w:szCs w:val="22"/>
        </w:rPr>
      </w:pPr>
      <w:r w:rsidRPr="006E2EEB">
        <w:rPr>
          <w:rStyle w:val="Ninguno"/>
          <w:rFonts w:ascii="Arial" w:hAnsi="Arial" w:cs="Arial Unicode MS"/>
          <w:b/>
          <w:sz w:val="22"/>
          <w:szCs w:val="22"/>
          <w14:textOutline w14:w="0" w14:cap="flat" w14:cmpd="sng" w14:algn="ctr">
            <w14:noFill/>
            <w14:prstDash w14:val="solid"/>
            <w14:bevel/>
          </w14:textOutline>
        </w:rPr>
        <w:t>Avances tecnológicos y su impacto en la práctica clínica</w:t>
      </w:r>
      <w:r w:rsidRPr="006E2EEB">
        <w:rPr>
          <w:rStyle w:val="Ninguno"/>
          <w:rFonts w:ascii="Arial" w:hAnsi="Arial" w:cs="Arial Unicode MS"/>
          <w:b/>
          <w:sz w:val="22"/>
          <w:szCs w:val="22"/>
          <w:lang w:val="it-IT"/>
          <w14:textOutline w14:w="0" w14:cap="flat" w14:cmpd="sng" w14:algn="ctr">
            <w14:noFill/>
            <w14:prstDash w14:val="solid"/>
            <w14:bevel/>
          </w14:textOutline>
        </w:rPr>
        <w:t>:</w:t>
      </w:r>
      <w:r>
        <w:rPr>
          <w:rStyle w:val="Ninguno"/>
          <w:rFonts w:ascii="Arial" w:hAnsi="Arial"/>
          <w:b/>
          <w:sz w:val="22"/>
          <w:szCs w:val="22"/>
          <w:lang w:val="it-IT"/>
        </w:rPr>
        <w:t xml:space="preserve"> </w:t>
      </w:r>
      <w:r>
        <w:rPr>
          <w:rFonts w:ascii="Arial" w:hAnsi="Arial"/>
          <w:sz w:val="22"/>
          <w:szCs w:val="22"/>
        </w:rPr>
        <w:t>e</w:t>
      </w:r>
      <w:r w:rsidRPr="006E2EEB">
        <w:rPr>
          <w:rFonts w:ascii="Arial" w:hAnsi="Arial"/>
          <w:sz w:val="22"/>
          <w:szCs w:val="22"/>
        </w:rPr>
        <w:t xml:space="preserve">l lienzo de la tecnología se enriquece con video laringoscopios, dotados de cámaras para una visualización ampliada durante la intubación, elevando la precisión y minimizando riesgos. Los ventiladores mecánicos, maestros de la respiración artificial, se benefician de algoritmos avanzados que se adaptan con precisión a las necesidades individuales, optimizando la ventilación y reduciendo el </w:t>
      </w:r>
      <w:r w:rsidRPr="006E2EEB">
        <w:rPr>
          <w:rFonts w:ascii="Arial" w:hAnsi="Arial"/>
          <w:sz w:val="22"/>
          <w:szCs w:val="22"/>
        </w:rPr>
        <w:t>trauma pulmonar. Dispositivos de monitorización continua, vigilantes incansables de la saturac</w:t>
      </w:r>
      <w:r>
        <w:rPr>
          <w:rFonts w:ascii="Arial" w:hAnsi="Arial"/>
          <w:sz w:val="22"/>
          <w:szCs w:val="22"/>
        </w:rPr>
        <w:t>ión</w:t>
      </w:r>
      <w:r w:rsidRPr="006E2EEB">
        <w:rPr>
          <w:rFonts w:ascii="Arial" w:hAnsi="Arial"/>
          <w:sz w:val="22"/>
          <w:szCs w:val="22"/>
          <w:lang w:val="nl-NL"/>
        </w:rPr>
        <w:t xml:space="preserve"> de </w:t>
      </w:r>
      <w:r>
        <w:rPr>
          <w:rFonts w:ascii="Arial" w:hAnsi="Arial"/>
          <w:sz w:val="22"/>
          <w:szCs w:val="22"/>
          <w:lang w:val="nl-NL"/>
        </w:rPr>
        <w:t>oxígeno</w:t>
      </w:r>
      <w:r w:rsidRPr="006E2EEB">
        <w:rPr>
          <w:rFonts w:ascii="Arial" w:hAnsi="Arial"/>
          <w:sz w:val="22"/>
          <w:szCs w:val="22"/>
        </w:rPr>
        <w:t xml:space="preserve"> y la capnografía, brindan una evaluación en tiempo real de la función respiratoria. Simuladores de entrenamiento</w:t>
      </w:r>
      <w:r>
        <w:rPr>
          <w:rFonts w:ascii="Arial" w:hAnsi="Arial"/>
          <w:sz w:val="22"/>
          <w:szCs w:val="22"/>
        </w:rPr>
        <w:t xml:space="preserve"> son</w:t>
      </w:r>
      <w:r w:rsidRPr="006E2EEB">
        <w:rPr>
          <w:rFonts w:ascii="Arial" w:hAnsi="Arial"/>
          <w:sz w:val="22"/>
          <w:szCs w:val="22"/>
        </w:rPr>
        <w:t xml:space="preserve"> portales virtuales que, mediante realidad virtual, perfeccionan las habilidades y decisiones en procedimientos de manejo de la vía a</w:t>
      </w:r>
      <w:r w:rsidRPr="006E2EEB">
        <w:rPr>
          <w:rFonts w:ascii="Arial" w:hAnsi="Arial"/>
          <w:sz w:val="22"/>
          <w:szCs w:val="22"/>
          <w:lang w:val="fr-FR"/>
        </w:rPr>
        <w:t>é</w:t>
      </w:r>
      <w:r w:rsidRPr="006E2EEB">
        <w:rPr>
          <w:rFonts w:ascii="Arial" w:hAnsi="Arial"/>
          <w:sz w:val="22"/>
          <w:szCs w:val="22"/>
        </w:rPr>
        <w:t>rea. Y dispositivos de telemedicina, puertas virtuales que conectan a profesionales de la salud, permitiendo consultas remotas y expertas en el abordaje de situaciones críticas, especialmente en ubicaciones distantes (9)</w:t>
      </w:r>
      <w:r>
        <w:rPr>
          <w:rFonts w:ascii="Arial" w:hAnsi="Arial"/>
          <w:sz w:val="22"/>
          <w:szCs w:val="22"/>
        </w:rPr>
        <w:t>.</w:t>
      </w:r>
    </w:p>
    <w:p w14:paraId="47C4BF41"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00B910EF" w14:textId="1105FA1A" w:rsidR="008E7DB8" w:rsidRPr="00FB643D" w:rsidRDefault="00FB643D" w:rsidP="00FB643D">
      <w:pPr>
        <w:pStyle w:val="Ttulo"/>
        <w:rPr>
          <w:sz w:val="22"/>
          <w:szCs w:val="22"/>
          <w:lang w:val="it-IT"/>
        </w:rPr>
      </w:pPr>
      <w:r w:rsidRPr="00FB643D">
        <w:rPr>
          <w:rStyle w:val="Ninguno"/>
        </w:rPr>
        <w:t>FACTORES QUE PUEDEN DIFICULTAR EL MANEJO DE LA VÍA AÉREA</w:t>
      </w:r>
    </w:p>
    <w:p w14:paraId="56CB5A71" w14:textId="77777777" w:rsidR="008E7DB8" w:rsidRPr="008E7DB8" w:rsidRDefault="008E7DB8" w:rsidP="008E7DB8">
      <w:pPr>
        <w:pStyle w:val="Prrafodelista"/>
        <w:numPr>
          <w:ilvl w:val="0"/>
          <w:numId w:val="31"/>
        </w:numPr>
        <w:pBdr>
          <w:top w:val="nil"/>
          <w:left w:val="nil"/>
          <w:bottom w:val="nil"/>
          <w:right w:val="nil"/>
          <w:between w:val="nil"/>
          <w:bar w:val="nil"/>
        </w:pBdr>
        <w:ind w:left="284" w:hanging="284"/>
        <w:contextualSpacing w:val="0"/>
        <w:jc w:val="both"/>
        <w:rPr>
          <w:lang w:val="es-CR"/>
        </w:rPr>
      </w:pPr>
      <w:r w:rsidRPr="00FB643D">
        <w:rPr>
          <w:b/>
          <w:bCs/>
          <w:lang w:val="es-CR"/>
        </w:rPr>
        <w:t>Anatomía difícil</w:t>
      </w:r>
      <w:r w:rsidRPr="008E7DB8">
        <w:rPr>
          <w:lang w:val="es-CR"/>
        </w:rPr>
        <w:t>: las particularidades anatómicas, como cuellos cortos o mandíbulas prominentes, pueden desdibujar la ruta hacia la vía aérea, complicando su visualización y acceso durante procedimientos invasivos (10).</w:t>
      </w:r>
    </w:p>
    <w:p w14:paraId="5259950A" w14:textId="77777777" w:rsidR="008E7DB8" w:rsidRPr="008E7DB8" w:rsidRDefault="008E7DB8" w:rsidP="008E7DB8">
      <w:pPr>
        <w:pStyle w:val="Prrafodelista"/>
        <w:numPr>
          <w:ilvl w:val="0"/>
          <w:numId w:val="31"/>
        </w:numPr>
        <w:pBdr>
          <w:top w:val="nil"/>
          <w:left w:val="nil"/>
          <w:bottom w:val="nil"/>
          <w:right w:val="nil"/>
          <w:between w:val="nil"/>
          <w:bar w:val="nil"/>
        </w:pBdr>
        <w:ind w:left="284" w:hanging="284"/>
        <w:contextualSpacing w:val="0"/>
        <w:jc w:val="both"/>
        <w:rPr>
          <w:lang w:val="es-CR"/>
        </w:rPr>
      </w:pPr>
      <w:r w:rsidRPr="00FB643D">
        <w:rPr>
          <w:b/>
          <w:bCs/>
          <w:lang w:val="es-CR"/>
        </w:rPr>
        <w:t>Obstrucciones</w:t>
      </w:r>
      <w:r w:rsidRPr="008E7DB8">
        <w:rPr>
          <w:lang w:val="es-CR"/>
        </w:rPr>
        <w:t>: la presencia de obstáculos como cuerpos extraños, edema o tejido inflamado, pueden convertirse en barricadas que obstruyen la vía aérea, comprometiendo la esencial ventilación y oxigenación (10).</w:t>
      </w:r>
    </w:p>
    <w:p w14:paraId="51B78CD4" w14:textId="77777777" w:rsidR="008E7DB8" w:rsidRPr="008E7DB8" w:rsidRDefault="008E7DB8" w:rsidP="008E7DB8">
      <w:pPr>
        <w:pStyle w:val="Prrafodelista"/>
        <w:numPr>
          <w:ilvl w:val="0"/>
          <w:numId w:val="31"/>
        </w:numPr>
        <w:pBdr>
          <w:top w:val="nil"/>
          <w:left w:val="nil"/>
          <w:bottom w:val="nil"/>
          <w:right w:val="nil"/>
          <w:between w:val="nil"/>
          <w:bar w:val="nil"/>
        </w:pBdr>
        <w:ind w:left="284" w:hanging="284"/>
        <w:contextualSpacing w:val="0"/>
        <w:jc w:val="both"/>
        <w:rPr>
          <w:lang w:val="es-CR"/>
        </w:rPr>
      </w:pPr>
      <w:r w:rsidRPr="00FB643D">
        <w:rPr>
          <w:b/>
          <w:bCs/>
          <w:lang w:val="es-CR"/>
        </w:rPr>
        <w:t>Trauma facial o cervical</w:t>
      </w:r>
      <w:r w:rsidRPr="008E7DB8">
        <w:rPr>
          <w:lang w:val="es-CR"/>
        </w:rPr>
        <w:t>: lesiones en la cara o el cuello añaden una dimensión de complejidad, alterando la anatomía y elevando el riesgo de complicaciones en la manipulación de la vía aérea (10).</w:t>
      </w:r>
    </w:p>
    <w:p w14:paraId="09A285F3" w14:textId="77777777" w:rsidR="008E7DB8" w:rsidRPr="008E7DB8" w:rsidRDefault="008E7DB8" w:rsidP="008E7DB8">
      <w:pPr>
        <w:pStyle w:val="Prrafodelista"/>
        <w:numPr>
          <w:ilvl w:val="0"/>
          <w:numId w:val="31"/>
        </w:numPr>
        <w:pBdr>
          <w:top w:val="nil"/>
          <w:left w:val="nil"/>
          <w:bottom w:val="nil"/>
          <w:right w:val="nil"/>
          <w:between w:val="nil"/>
          <w:bar w:val="nil"/>
        </w:pBdr>
        <w:ind w:left="284" w:hanging="284"/>
        <w:contextualSpacing w:val="0"/>
        <w:jc w:val="both"/>
        <w:rPr>
          <w:lang w:val="es-CR"/>
        </w:rPr>
      </w:pPr>
      <w:r w:rsidRPr="00FB643D">
        <w:rPr>
          <w:b/>
          <w:bCs/>
          <w:lang w:val="es-CR"/>
        </w:rPr>
        <w:t>Insuficiencia respiratoria severa</w:t>
      </w:r>
      <w:r w:rsidRPr="008E7DB8">
        <w:rPr>
          <w:lang w:val="es-CR"/>
        </w:rPr>
        <w:t>: la presencia de insuficiencia respiratoria grave agrega desafíos considerables, ya que la capacidad del paciente para tolerar procedimientos invasivos puede estar significativamente comprometida (10).</w:t>
      </w:r>
    </w:p>
    <w:p w14:paraId="3AF96217" w14:textId="77777777" w:rsidR="008E7DB8" w:rsidRPr="008E7DB8" w:rsidRDefault="008E7DB8" w:rsidP="008E7DB8">
      <w:pPr>
        <w:pStyle w:val="Prrafodelista"/>
        <w:numPr>
          <w:ilvl w:val="0"/>
          <w:numId w:val="31"/>
        </w:numPr>
        <w:pBdr>
          <w:top w:val="nil"/>
          <w:left w:val="nil"/>
          <w:bottom w:val="nil"/>
          <w:right w:val="nil"/>
          <w:between w:val="nil"/>
          <w:bar w:val="nil"/>
        </w:pBdr>
        <w:ind w:left="284" w:hanging="284"/>
        <w:contextualSpacing w:val="0"/>
        <w:jc w:val="both"/>
        <w:rPr>
          <w:lang w:val="es-CR"/>
        </w:rPr>
      </w:pPr>
      <w:r w:rsidRPr="00FB643D">
        <w:rPr>
          <w:b/>
          <w:bCs/>
          <w:lang w:val="es-CR"/>
        </w:rPr>
        <w:lastRenderedPageBreak/>
        <w:t>Limitaciones en la apertura buc</w:t>
      </w:r>
      <w:r w:rsidRPr="008E7DB8">
        <w:rPr>
          <w:lang w:val="es-CR"/>
        </w:rPr>
        <w:t>al: la restricción en la apertura bucal, derivada de trastornos temporomandibulares o condiciones maxilofaciales, puede convertirse en un obstáculo para la inserción de dispositivos en la vía aérea (10).</w:t>
      </w:r>
    </w:p>
    <w:p w14:paraId="56B0ED94"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03453B1B" w14:textId="45D79ADC" w:rsidR="008E7DB8" w:rsidRPr="00FB643D" w:rsidRDefault="00FB643D" w:rsidP="00FB643D">
      <w:pPr>
        <w:pStyle w:val="Ttulo"/>
        <w:rPr>
          <w:sz w:val="22"/>
          <w:szCs w:val="22"/>
          <w:lang w:val="it-IT"/>
        </w:rPr>
      </w:pPr>
      <w:r w:rsidRPr="00FB643D">
        <w:rPr>
          <w:rStyle w:val="Ninguno"/>
        </w:rPr>
        <w:t>Complicaciones asociadas con procedimientos de vía aérea</w:t>
      </w:r>
    </w:p>
    <w:p w14:paraId="11F933E8" w14:textId="77777777" w:rsidR="008E7DB8" w:rsidRPr="008E7DB8" w:rsidRDefault="008E7DB8" w:rsidP="008E7DB8">
      <w:pPr>
        <w:pStyle w:val="Prrafodelista"/>
        <w:numPr>
          <w:ilvl w:val="0"/>
          <w:numId w:val="33"/>
        </w:numPr>
        <w:pBdr>
          <w:top w:val="nil"/>
          <w:left w:val="nil"/>
          <w:bottom w:val="nil"/>
          <w:right w:val="nil"/>
          <w:between w:val="nil"/>
          <w:bar w:val="nil"/>
        </w:pBdr>
        <w:ind w:left="284" w:hanging="284"/>
        <w:contextualSpacing w:val="0"/>
        <w:jc w:val="both"/>
        <w:rPr>
          <w:lang w:val="es-CR"/>
        </w:rPr>
      </w:pPr>
      <w:r w:rsidRPr="00FB643D">
        <w:rPr>
          <w:b/>
          <w:bCs/>
          <w:lang w:val="es-CR"/>
        </w:rPr>
        <w:t>Lesiones de las vías respiratorias</w:t>
      </w:r>
      <w:r w:rsidRPr="008E7DB8">
        <w:rPr>
          <w:lang w:val="es-CR"/>
        </w:rPr>
        <w:t>: la intubación endotraqueal y procedimientos afines pueden dejar su impronta en forma de lesiones, como laceraciones o perforaciones, intensificando el riesgo de complicaciones (7,11).</w:t>
      </w:r>
    </w:p>
    <w:p w14:paraId="20490E7F" w14:textId="77777777" w:rsidR="008E7DB8" w:rsidRPr="008E7DB8" w:rsidRDefault="008E7DB8" w:rsidP="008E7DB8">
      <w:pPr>
        <w:pStyle w:val="Prrafodelista"/>
        <w:numPr>
          <w:ilvl w:val="0"/>
          <w:numId w:val="33"/>
        </w:numPr>
        <w:pBdr>
          <w:top w:val="nil"/>
          <w:left w:val="nil"/>
          <w:bottom w:val="nil"/>
          <w:right w:val="nil"/>
          <w:between w:val="nil"/>
          <w:bar w:val="nil"/>
        </w:pBdr>
        <w:ind w:left="284" w:hanging="284"/>
        <w:contextualSpacing w:val="0"/>
        <w:jc w:val="both"/>
        <w:rPr>
          <w:lang w:val="es-CR"/>
        </w:rPr>
      </w:pPr>
      <w:r w:rsidRPr="00FB643D">
        <w:rPr>
          <w:b/>
          <w:bCs/>
          <w:lang w:val="es-CR"/>
        </w:rPr>
        <w:t>Desaturación de oxígeno</w:t>
      </w:r>
      <w:r w:rsidRPr="008E7DB8">
        <w:rPr>
          <w:lang w:val="es-CR"/>
        </w:rPr>
        <w:t>: durante la manipulación de la vía aérea, la desaturación de oxígeno se convierte en una amenaza, donde los niveles de oxígeno en la sangre pueden descender, poniendo en peligro funciones vitales (7,11).</w:t>
      </w:r>
      <w:r w:rsidRPr="008E7DB8" w:rsidDel="00992599">
        <w:rPr>
          <w:lang w:val="es-CR"/>
        </w:rPr>
        <w:t xml:space="preserve"> </w:t>
      </w:r>
    </w:p>
    <w:p w14:paraId="2DBDE5FF" w14:textId="77777777" w:rsidR="008E7DB8" w:rsidRPr="008E7DB8" w:rsidRDefault="008E7DB8" w:rsidP="008E7DB8">
      <w:pPr>
        <w:pStyle w:val="Prrafodelista"/>
        <w:numPr>
          <w:ilvl w:val="0"/>
          <w:numId w:val="33"/>
        </w:numPr>
        <w:pBdr>
          <w:top w:val="nil"/>
          <w:left w:val="nil"/>
          <w:bottom w:val="nil"/>
          <w:right w:val="nil"/>
          <w:between w:val="nil"/>
          <w:bar w:val="nil"/>
        </w:pBdr>
        <w:ind w:left="284" w:hanging="284"/>
        <w:contextualSpacing w:val="0"/>
        <w:jc w:val="both"/>
        <w:rPr>
          <w:lang w:val="es-CR"/>
        </w:rPr>
      </w:pPr>
      <w:r w:rsidRPr="00FB643D">
        <w:rPr>
          <w:b/>
          <w:bCs/>
          <w:lang w:val="es-CR"/>
        </w:rPr>
        <w:t>Aspiración pulmonar</w:t>
      </w:r>
      <w:r w:rsidRPr="008E7DB8">
        <w:rPr>
          <w:lang w:val="es-CR"/>
        </w:rPr>
        <w:t xml:space="preserve">: la aspiración de contenidos gástricos o saliva, una posibilidad latente durante procedimientos </w:t>
      </w:r>
      <w:proofErr w:type="gramStart"/>
      <w:r w:rsidRPr="008E7DB8">
        <w:rPr>
          <w:lang w:val="es-CR"/>
        </w:rPr>
        <w:t>invasivos,</w:t>
      </w:r>
      <w:proofErr w:type="gramEnd"/>
      <w:r w:rsidRPr="008E7DB8">
        <w:rPr>
          <w:lang w:val="es-CR"/>
        </w:rPr>
        <w:t xml:space="preserve"> puede desencadenar complicaciones respiratorias y desencadenar neumonía (7,11).</w:t>
      </w:r>
      <w:r w:rsidRPr="008E7DB8" w:rsidDel="00992599">
        <w:rPr>
          <w:lang w:val="es-CR"/>
        </w:rPr>
        <w:t xml:space="preserve"> </w:t>
      </w:r>
    </w:p>
    <w:p w14:paraId="692D2287" w14:textId="77777777" w:rsidR="008E7DB8" w:rsidRPr="008E7DB8" w:rsidRDefault="008E7DB8" w:rsidP="008E7DB8">
      <w:pPr>
        <w:pStyle w:val="Prrafodelista"/>
        <w:numPr>
          <w:ilvl w:val="0"/>
          <w:numId w:val="33"/>
        </w:numPr>
        <w:pBdr>
          <w:top w:val="nil"/>
          <w:left w:val="nil"/>
          <w:bottom w:val="nil"/>
          <w:right w:val="nil"/>
          <w:between w:val="nil"/>
          <w:bar w:val="nil"/>
        </w:pBdr>
        <w:ind w:left="284" w:hanging="284"/>
        <w:contextualSpacing w:val="0"/>
        <w:jc w:val="both"/>
        <w:rPr>
          <w:lang w:val="es-CR"/>
        </w:rPr>
      </w:pPr>
      <w:r w:rsidRPr="00FB643D">
        <w:rPr>
          <w:b/>
          <w:bCs/>
          <w:lang w:val="es-CR"/>
        </w:rPr>
        <w:t>Reacciones adversas a medicamentos</w:t>
      </w:r>
      <w:r w:rsidRPr="008E7DB8">
        <w:rPr>
          <w:lang w:val="es-CR"/>
        </w:rPr>
        <w:t>: el uso de sedantes y relajantes musculares para facilitar procedimientos como la intubación puede provocar respuestas adversas, como hipotensión o reacciones alérgicas (7,11).</w:t>
      </w:r>
      <w:r w:rsidRPr="008E7DB8" w:rsidDel="00992599">
        <w:rPr>
          <w:lang w:val="es-CR"/>
        </w:rPr>
        <w:t xml:space="preserve"> </w:t>
      </w:r>
    </w:p>
    <w:p w14:paraId="03928C68" w14:textId="77777777" w:rsidR="008E7DB8" w:rsidRPr="008E7DB8" w:rsidRDefault="008E7DB8" w:rsidP="008E7DB8">
      <w:pPr>
        <w:pStyle w:val="Prrafodelista"/>
        <w:numPr>
          <w:ilvl w:val="0"/>
          <w:numId w:val="33"/>
        </w:numPr>
        <w:pBdr>
          <w:top w:val="nil"/>
          <w:left w:val="nil"/>
          <w:bottom w:val="nil"/>
          <w:right w:val="nil"/>
          <w:between w:val="nil"/>
          <w:bar w:val="nil"/>
        </w:pBdr>
        <w:ind w:left="284" w:hanging="284"/>
        <w:contextualSpacing w:val="0"/>
        <w:jc w:val="both"/>
        <w:rPr>
          <w:lang w:val="es-CR"/>
        </w:rPr>
      </w:pPr>
      <w:r w:rsidRPr="00FB643D">
        <w:rPr>
          <w:b/>
          <w:bCs/>
          <w:lang w:val="es-CR"/>
        </w:rPr>
        <w:t>Disfunción de dispositivos</w:t>
      </w:r>
      <w:r w:rsidRPr="008E7DB8">
        <w:rPr>
          <w:lang w:val="es-CR"/>
        </w:rPr>
        <w:t xml:space="preserve">: las fallas en dispositivos esenciales, como tubos endotraqueales o ventiladores mecánicos, pueden manifestarse, comprometiendo la efectividad del </w:t>
      </w:r>
      <w:r w:rsidRPr="008E7DB8">
        <w:rPr>
          <w:lang w:val="es-CR"/>
        </w:rPr>
        <w:t>abordaje y generando desafíos adicionales (7,11).</w:t>
      </w:r>
      <w:r w:rsidRPr="008E7DB8" w:rsidDel="00992599">
        <w:rPr>
          <w:lang w:val="es-CR"/>
        </w:rPr>
        <w:t xml:space="preserve"> </w:t>
      </w:r>
    </w:p>
    <w:p w14:paraId="5CB876F1"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2BB7F636" w14:textId="3AB56C43" w:rsidR="00FB643D" w:rsidRPr="00FB643D" w:rsidRDefault="00FB643D" w:rsidP="00FB643D">
      <w:pPr>
        <w:pStyle w:val="Ttulo"/>
        <w:rPr>
          <w:sz w:val="22"/>
          <w:szCs w:val="22"/>
        </w:rPr>
      </w:pPr>
      <w:r w:rsidRPr="00FB643D">
        <w:rPr>
          <w:rStyle w:val="Ninguno"/>
        </w:rPr>
        <w:t>CAPACITACIÓN Y EDUCACIÓN EN EL ABORDAJE DE LA VÍA AÉREA</w:t>
      </w:r>
    </w:p>
    <w:p w14:paraId="26493A98"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La mejora de competencias es un pilar esencial en el abordaje de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La destreza manual y cognitiva necesaria para realizar procedimientos críticos, como la intubaci</w:t>
      </w:r>
      <w:r>
        <w:rPr>
          <w:rFonts w:ascii="Arial" w:hAnsi="Arial"/>
          <w:sz w:val="22"/>
          <w:szCs w:val="22"/>
        </w:rPr>
        <w:t>ón</w:t>
      </w:r>
      <w:r w:rsidRPr="006E2EEB">
        <w:rPr>
          <w:rFonts w:ascii="Arial" w:hAnsi="Arial" w:cs="Arial Unicode MS"/>
          <w:sz w:val="22"/>
          <w:szCs w:val="22"/>
          <w:lang w:val="pt-PT"/>
          <w14:textOutline w14:w="0" w14:cap="flat" w14:cmpd="sng" w14:algn="ctr">
            <w14:noFill/>
            <w14:prstDash w14:val="solid"/>
            <w14:bevel/>
          </w14:textOutline>
        </w:rPr>
        <w:t xml:space="preserve"> endotraqueal, se afina a trav</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s de la práctica constante y la actualización de conocimientos. La seguridad del paciente, núcleo central en la atención m</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it-IT"/>
          <w14:textOutline w14:w="0" w14:cap="flat" w14:cmpd="sng" w14:algn="ctr">
            <w14:noFill/>
            <w14:prstDash w14:val="solid"/>
            <w14:bevel/>
          </w14:textOutline>
        </w:rPr>
        <w:t>dica, se ve reforzada a medida que los profesionales perfeccionan sus habilidades, reduciendo errores y respondiendo de manera eficaz a situaciones cr</w:t>
      </w:r>
      <w:r w:rsidRPr="006E2EEB">
        <w:rPr>
          <w:rFonts w:ascii="Arial" w:hAnsi="Arial" w:cs="Arial Unicode MS"/>
          <w:sz w:val="22"/>
          <w:szCs w:val="22"/>
          <w:lang w:val="es-ES_tradnl"/>
          <w14:textOutline w14:w="0" w14:cap="flat" w14:cmpd="sng" w14:algn="ctr">
            <w14:noFill/>
            <w14:prstDash w14:val="solid"/>
            <w14:bevel/>
          </w14:textOutline>
        </w:rPr>
        <w:t>í</w:t>
      </w:r>
      <w:r w:rsidRPr="006E2EEB">
        <w:rPr>
          <w:rFonts w:ascii="Arial" w:hAnsi="Arial" w:cs="Arial Unicode MS"/>
          <w:sz w:val="22"/>
          <w:szCs w:val="22"/>
          <w:lang w:val="pt-PT"/>
          <w14:textOutline w14:w="0" w14:cap="flat" w14:cmpd="sng" w14:algn="ctr">
            <w14:noFill/>
            <w14:prstDash w14:val="solid"/>
            <w14:bevel/>
          </w14:textOutline>
        </w:rPr>
        <w:t>ticas (12)</w:t>
      </w:r>
      <w:r>
        <w:rPr>
          <w:rFonts w:ascii="Arial" w:eastAsia="Arial" w:hAnsi="Arial" w:cs="Arial"/>
          <w:sz w:val="22"/>
          <w:szCs w:val="22"/>
        </w:rPr>
        <w:t>.</w:t>
      </w:r>
    </w:p>
    <w:p w14:paraId="62598D5E"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Un componente crucial de esta formación continua es la integración de simulación y entrenamiento práctico. Estos entornos controlados y realistas ofrecen a los profesionales la oportunidad de practicar procedimientos de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 xml:space="preserve">rea en condiciones que imitan la realidad sin poner en riesgo a los pacientes. Los simuladores permiten recrear escenarios complejos, desde emergencias </w:t>
      </w:r>
      <w:r>
        <w:rPr>
          <w:rFonts w:ascii="Arial" w:hAnsi="Arial"/>
          <w:sz w:val="22"/>
          <w:szCs w:val="22"/>
        </w:rPr>
        <w:t>médicas</w:t>
      </w:r>
      <w:r w:rsidRPr="006E2EEB">
        <w:rPr>
          <w:rFonts w:ascii="Arial" w:hAnsi="Arial" w:cs="Arial Unicode MS"/>
          <w:sz w:val="22"/>
          <w:szCs w:val="22"/>
          <w:lang w:val="es-ES_tradnl"/>
          <w14:textOutline w14:w="0" w14:cap="flat" w14:cmpd="sng" w14:algn="ctr">
            <w14:noFill/>
            <w14:prstDash w14:val="solid"/>
            <w14:bevel/>
          </w14:textOutline>
        </w:rPr>
        <w:t xml:space="preserve"> hasta </w:t>
      </w:r>
      <w:r>
        <w:rPr>
          <w:rFonts w:ascii="Arial" w:hAnsi="Arial"/>
          <w:sz w:val="22"/>
          <w:szCs w:val="22"/>
        </w:rPr>
        <w:t>anatomías</w:t>
      </w:r>
      <w:r w:rsidRPr="006E2EEB">
        <w:rPr>
          <w:rFonts w:ascii="Arial" w:hAnsi="Arial" w:cs="Arial Unicode MS"/>
          <w:sz w:val="22"/>
          <w:szCs w:val="22"/>
          <w:lang w:val="pt-PT"/>
          <w14:textOutline w14:w="0" w14:cap="flat" w14:cmpd="sng" w14:algn="ctr">
            <w14:noFill/>
            <w14:prstDash w14:val="solid"/>
            <w14:bevel/>
          </w14:textOutline>
        </w:rPr>
        <w:t xml:space="preserve"> </w:t>
      </w:r>
      <w:r>
        <w:rPr>
          <w:rFonts w:ascii="Arial" w:hAnsi="Arial"/>
          <w:sz w:val="22"/>
          <w:szCs w:val="22"/>
          <w:lang w:val="pt-PT"/>
        </w:rPr>
        <w:t>difíciles</w:t>
      </w:r>
      <w:r w:rsidRPr="006E2EEB">
        <w:rPr>
          <w:rFonts w:ascii="Arial" w:hAnsi="Arial" w:cs="Arial Unicode MS"/>
          <w:sz w:val="22"/>
          <w:szCs w:val="22"/>
          <w:lang w:val="es-ES_tradnl"/>
          <w14:textOutline w14:w="0" w14:cap="flat" w14:cmpd="sng" w14:algn="ctr">
            <w14:noFill/>
            <w14:prstDash w14:val="solid"/>
            <w14:bevel/>
          </w14:textOutline>
        </w:rPr>
        <w:t xml:space="preserve">, fortaleciendo la confianza y las habilidades </w:t>
      </w:r>
      <w:r>
        <w:rPr>
          <w:rFonts w:ascii="Arial" w:hAnsi="Arial"/>
          <w:sz w:val="22"/>
          <w:szCs w:val="22"/>
        </w:rPr>
        <w:t>específicas</w:t>
      </w:r>
      <w:r w:rsidRPr="006E2EEB">
        <w:rPr>
          <w:rFonts w:ascii="Arial" w:hAnsi="Arial" w:cs="Arial Unicode MS"/>
          <w:sz w:val="22"/>
          <w:szCs w:val="22"/>
          <w:lang w:val="pt-PT"/>
          <w14:textOutline w14:w="0" w14:cap="flat" w14:cmpd="sng" w14:algn="ctr">
            <w14:noFill/>
            <w14:prstDash w14:val="solid"/>
            <w14:bevel/>
          </w14:textOutline>
        </w:rPr>
        <w:t xml:space="preserve"> (12)</w:t>
      </w:r>
      <w:r>
        <w:rPr>
          <w:rFonts w:ascii="Arial" w:hAnsi="Arial"/>
          <w:sz w:val="22"/>
          <w:szCs w:val="22"/>
          <w:lang w:val="pt-PT"/>
        </w:rPr>
        <w:t>.</w:t>
      </w:r>
    </w:p>
    <w:p w14:paraId="2091392D"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cs="Arial Unicode MS"/>
          <w:sz w:val="22"/>
          <w:szCs w:val="22"/>
          <w:lang w:val="es-ES_tradnl"/>
          <w14:textOutline w14:w="0" w14:cap="flat" w14:cmpd="sng" w14:algn="ctr">
            <w14:noFill/>
            <w14:prstDash w14:val="solid"/>
            <w14:bevel/>
          </w14:textOutline>
        </w:rPr>
        <w:t>Durante estos entrenamientos prácticos, la retroalimentación constructiva actúa como un faro que guía a los profesionales hacia la excelencia. Identificar áreas de mejora y reconocer buenas prácticas se convierte en el cimiento sobre el cual se construye la maestría en el abordaje de la vía a</w:t>
      </w:r>
      <w:r w:rsidRPr="006E2EEB">
        <w:rPr>
          <w:rFonts w:ascii="Arial" w:hAnsi="Arial" w:cs="Arial Unicode MS"/>
          <w:sz w:val="22"/>
          <w:szCs w:val="22"/>
          <w:lang w:val="fr-FR"/>
          <w14:textOutline w14:w="0" w14:cap="flat" w14:cmpd="sng" w14:algn="ctr">
            <w14:noFill/>
            <w14:prstDash w14:val="solid"/>
            <w14:bevel/>
          </w14:textOutline>
        </w:rPr>
        <w:t>é</w:t>
      </w:r>
      <w:r w:rsidRPr="006E2EEB">
        <w:rPr>
          <w:rFonts w:ascii="Arial" w:hAnsi="Arial" w:cs="Arial Unicode MS"/>
          <w:sz w:val="22"/>
          <w:szCs w:val="22"/>
          <w:lang w:val="es-ES_tradnl"/>
          <w14:textOutline w14:w="0" w14:cap="flat" w14:cmpd="sng" w14:algn="ctr">
            <w14:noFill/>
            <w14:prstDash w14:val="solid"/>
            <w14:bevel/>
          </w14:textOutline>
        </w:rPr>
        <w:t>rea (12)</w:t>
      </w:r>
      <w:r>
        <w:rPr>
          <w:rFonts w:ascii="Arial" w:hAnsi="Arial"/>
          <w:sz w:val="22"/>
          <w:szCs w:val="22"/>
        </w:rPr>
        <w:t>.</w:t>
      </w:r>
    </w:p>
    <w:p w14:paraId="7E4B27A5" w14:textId="77777777" w:rsidR="008E7DB8" w:rsidRDefault="008E7DB8" w:rsidP="008E7DB8">
      <w:pPr>
        <w:pStyle w:val="Cuerpo"/>
        <w:spacing w:line="276" w:lineRule="auto"/>
        <w:jc w:val="both"/>
        <w:rPr>
          <w:rFonts w:ascii="Arial" w:hAnsi="Arial"/>
          <w:sz w:val="22"/>
          <w:szCs w:val="22"/>
        </w:rPr>
      </w:pPr>
      <w:r w:rsidRPr="006E2EEB">
        <w:rPr>
          <w:rFonts w:ascii="Arial" w:hAnsi="Arial"/>
          <w:sz w:val="22"/>
          <w:szCs w:val="22"/>
        </w:rPr>
        <w:t>La simulación no solo perfecciona habilidades individuales</w:t>
      </w:r>
      <w:r>
        <w:rPr>
          <w:rFonts w:ascii="Arial" w:hAnsi="Arial"/>
          <w:sz w:val="22"/>
          <w:szCs w:val="22"/>
        </w:rPr>
        <w:t>,</w:t>
      </w:r>
      <w:r w:rsidRPr="006E2EEB">
        <w:rPr>
          <w:rFonts w:ascii="Arial" w:hAnsi="Arial"/>
          <w:sz w:val="22"/>
          <w:szCs w:val="22"/>
        </w:rPr>
        <w:t xml:space="preserve"> sino que </w:t>
      </w:r>
      <w:r>
        <w:rPr>
          <w:rFonts w:ascii="Arial" w:hAnsi="Arial"/>
          <w:sz w:val="22"/>
          <w:szCs w:val="22"/>
        </w:rPr>
        <w:t>también</w:t>
      </w:r>
      <w:r w:rsidRPr="006E2EEB">
        <w:rPr>
          <w:rFonts w:ascii="Arial" w:hAnsi="Arial"/>
          <w:sz w:val="22"/>
          <w:szCs w:val="22"/>
        </w:rPr>
        <w:t xml:space="preserve"> promueve el trabajo en equipo, una pieza clave en el complejo rompecabezas </w:t>
      </w:r>
      <w:r>
        <w:rPr>
          <w:rFonts w:ascii="Arial" w:hAnsi="Arial"/>
          <w:sz w:val="22"/>
          <w:szCs w:val="22"/>
        </w:rPr>
        <w:t>clínico</w:t>
      </w:r>
      <w:r w:rsidRPr="006E2EEB">
        <w:rPr>
          <w:rFonts w:ascii="Arial" w:hAnsi="Arial"/>
          <w:sz w:val="22"/>
          <w:szCs w:val="22"/>
          <w:lang w:val="it-IT"/>
        </w:rPr>
        <w:t>. La colaborac</w:t>
      </w:r>
      <w:r>
        <w:rPr>
          <w:rFonts w:ascii="Arial" w:hAnsi="Arial"/>
          <w:sz w:val="22"/>
          <w:szCs w:val="22"/>
          <w:lang w:val="it-IT"/>
        </w:rPr>
        <w:t>ión</w:t>
      </w:r>
      <w:r w:rsidRPr="006E2EEB">
        <w:rPr>
          <w:rFonts w:ascii="Arial" w:hAnsi="Arial"/>
          <w:sz w:val="22"/>
          <w:szCs w:val="22"/>
        </w:rPr>
        <w:t xml:space="preserve"> entre profesionales de diferentes disciplinas durante la </w:t>
      </w:r>
      <w:r>
        <w:rPr>
          <w:rFonts w:ascii="Arial" w:hAnsi="Arial"/>
          <w:sz w:val="22"/>
          <w:szCs w:val="22"/>
        </w:rPr>
        <w:t>gestión</w:t>
      </w:r>
      <w:r w:rsidRPr="006E2EEB">
        <w:rPr>
          <w:rFonts w:ascii="Arial" w:hAnsi="Arial"/>
          <w:sz w:val="22"/>
          <w:szCs w:val="22"/>
          <w:lang w:val="fr-FR"/>
        </w:rPr>
        <w:t xml:space="preserve"> de la </w:t>
      </w:r>
      <w:r>
        <w:rPr>
          <w:rFonts w:ascii="Arial" w:hAnsi="Arial"/>
          <w:sz w:val="22"/>
          <w:szCs w:val="22"/>
          <w:lang w:val="fr-FR"/>
        </w:rPr>
        <w:t>vía</w:t>
      </w:r>
      <w:r w:rsidRPr="006E2EEB">
        <w:rPr>
          <w:rFonts w:ascii="Arial" w:hAnsi="Arial"/>
          <w:sz w:val="22"/>
          <w:szCs w:val="22"/>
        </w:rPr>
        <w:t xml:space="preserve"> a</w:t>
      </w:r>
      <w:r w:rsidRPr="006E2EEB">
        <w:rPr>
          <w:rFonts w:ascii="Arial" w:hAnsi="Arial"/>
          <w:sz w:val="22"/>
          <w:szCs w:val="22"/>
          <w:lang w:val="fr-FR"/>
        </w:rPr>
        <w:t>é</w:t>
      </w:r>
      <w:r w:rsidRPr="006E2EEB">
        <w:rPr>
          <w:rFonts w:ascii="Arial" w:hAnsi="Arial"/>
          <w:sz w:val="22"/>
          <w:szCs w:val="22"/>
        </w:rPr>
        <w:t xml:space="preserve">rea se nutre y fortalece en estos </w:t>
      </w:r>
      <w:r w:rsidRPr="006E2EEB">
        <w:rPr>
          <w:rFonts w:ascii="Arial" w:hAnsi="Arial"/>
          <w:sz w:val="22"/>
          <w:szCs w:val="22"/>
        </w:rPr>
        <w:lastRenderedPageBreak/>
        <w:t>entornos simulados, preparando a los equipos para una coordinación efectiva y una comunicación fluida en situaciones reales (12)</w:t>
      </w:r>
      <w:r>
        <w:rPr>
          <w:rFonts w:ascii="Arial" w:hAnsi="Arial"/>
          <w:sz w:val="22"/>
          <w:szCs w:val="22"/>
        </w:rPr>
        <w:t>.</w:t>
      </w:r>
    </w:p>
    <w:p w14:paraId="6E1660DD"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6B8EED07" w14:textId="20BB93C3" w:rsidR="00FB643D" w:rsidRDefault="00FB643D" w:rsidP="00FB643D">
      <w:pPr>
        <w:pStyle w:val="Ttulo"/>
        <w:rPr>
          <w:sz w:val="22"/>
          <w:szCs w:val="22"/>
          <w:lang w:val="it-IT"/>
        </w:rPr>
      </w:pPr>
      <w:r w:rsidRPr="00FB643D">
        <w:rPr>
          <w:rStyle w:val="Ninguno"/>
        </w:rPr>
        <w:t>Vía aérea pediátrica</w:t>
      </w:r>
    </w:p>
    <w:p w14:paraId="3B5D90E9"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b/>
          <w:sz w:val="22"/>
          <w:szCs w:val="22"/>
        </w:rPr>
        <w:t>Anatomía</w:t>
      </w:r>
      <w:r w:rsidRPr="008E7DB8">
        <w:rPr>
          <w:rStyle w:val="Ninguno"/>
          <w:rFonts w:ascii="Arial" w:hAnsi="Arial"/>
          <w:b/>
          <w:sz w:val="22"/>
          <w:szCs w:val="22"/>
          <w:lang w:val="pt-PT"/>
        </w:rPr>
        <w:t xml:space="preserve"> si</w:t>
      </w:r>
      <w:r w:rsidRPr="008E7DB8">
        <w:rPr>
          <w:rStyle w:val="Ninguno"/>
          <w:rFonts w:ascii="Arial" w:hAnsi="Arial" w:cs="Arial Unicode MS"/>
          <w:b/>
          <w:sz w:val="22"/>
          <w:szCs w:val="22"/>
          <w:lang w:val="pt-PT"/>
          <w14:textOutline w14:w="0" w14:cap="flat" w14:cmpd="sng" w14:algn="ctr">
            <w14:noFill/>
            <w14:prstDash w14:val="solid"/>
            <w14:bevel/>
          </w14:textOutline>
        </w:rPr>
        <w:t>ngular</w:t>
      </w:r>
      <w:r w:rsidRPr="006E2EEB">
        <w:rPr>
          <w:rStyle w:val="Ninguno"/>
          <w:rFonts w:ascii="Arial" w:hAnsi="Arial" w:cs="Arial Unicode MS"/>
          <w:sz w:val="22"/>
          <w:szCs w:val="22"/>
          <w:lang w:val="pt-PT"/>
          <w14:textOutline w14:w="0" w14:cap="flat" w14:cmpd="sng" w14:algn="ctr">
            <w14:noFill/>
            <w14:prstDash w14:val="solid"/>
            <w14:bevel/>
          </w14:textOutline>
        </w:rPr>
        <w:t xml:space="preserve">: </w:t>
      </w:r>
      <w:r>
        <w:rPr>
          <w:rFonts w:ascii="Arial" w:hAnsi="Arial"/>
          <w:sz w:val="22"/>
          <w:szCs w:val="22"/>
        </w:rPr>
        <w:t>e</w:t>
      </w:r>
      <w:r w:rsidRPr="006E2EEB">
        <w:rPr>
          <w:rFonts w:ascii="Arial" w:hAnsi="Arial"/>
          <w:sz w:val="22"/>
          <w:szCs w:val="22"/>
        </w:rPr>
        <w:t xml:space="preserve">n la </w:t>
      </w:r>
      <w:r>
        <w:rPr>
          <w:rFonts w:ascii="Arial" w:hAnsi="Arial"/>
          <w:sz w:val="22"/>
          <w:szCs w:val="22"/>
        </w:rPr>
        <w:t>anatomía</w:t>
      </w:r>
      <w:r w:rsidRPr="006E2EEB">
        <w:rPr>
          <w:rFonts w:ascii="Arial" w:hAnsi="Arial"/>
          <w:sz w:val="22"/>
          <w:szCs w:val="22"/>
          <w:lang w:val="pt-PT"/>
        </w:rPr>
        <w:t xml:space="preserve"> </w:t>
      </w:r>
      <w:r>
        <w:rPr>
          <w:rFonts w:ascii="Arial" w:hAnsi="Arial"/>
          <w:sz w:val="22"/>
          <w:szCs w:val="22"/>
          <w:lang w:val="pt-PT"/>
        </w:rPr>
        <w:t>pediátrica</w:t>
      </w:r>
      <w:r w:rsidRPr="006E2EEB">
        <w:rPr>
          <w:rFonts w:ascii="Arial" w:hAnsi="Arial"/>
          <w:sz w:val="22"/>
          <w:szCs w:val="22"/>
        </w:rPr>
        <w:t xml:space="preserve">, las vías respiratorias se presentan más estrechas y la laringe ocupa una posición más alta, introduciendo complejidades en la visualización y el acceso durante procedimientos como la intubación. La elección cautelosa de dispositivos y </w:t>
      </w:r>
      <w:r>
        <w:rPr>
          <w:rFonts w:ascii="Arial" w:hAnsi="Arial"/>
          <w:sz w:val="22"/>
          <w:szCs w:val="22"/>
        </w:rPr>
        <w:t>técnicas</w:t>
      </w:r>
      <w:r w:rsidRPr="006E2EEB">
        <w:rPr>
          <w:rFonts w:ascii="Arial" w:hAnsi="Arial"/>
          <w:sz w:val="22"/>
          <w:szCs w:val="22"/>
        </w:rPr>
        <w:t xml:space="preserve"> es esencial para garantizar la seguridad (13)</w:t>
      </w:r>
      <w:r>
        <w:rPr>
          <w:rFonts w:ascii="Arial" w:hAnsi="Arial"/>
          <w:sz w:val="22"/>
          <w:szCs w:val="22"/>
        </w:rPr>
        <w:t>.</w:t>
      </w:r>
    </w:p>
    <w:p w14:paraId="0F8D0A85"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 xml:space="preserve">Sensibilidad </w:t>
      </w:r>
      <w:r w:rsidRPr="008E7DB8">
        <w:rPr>
          <w:rStyle w:val="Ninguno"/>
          <w:rFonts w:ascii="Arial" w:hAnsi="Arial"/>
          <w:b/>
          <w:sz w:val="22"/>
          <w:szCs w:val="22"/>
        </w:rPr>
        <w:t>e</w:t>
      </w:r>
      <w:r w:rsidRPr="008E7DB8">
        <w:rPr>
          <w:rStyle w:val="Ninguno"/>
          <w:rFonts w:ascii="Arial" w:hAnsi="Arial" w:cs="Arial Unicode MS"/>
          <w:b/>
          <w:sz w:val="22"/>
          <w:szCs w:val="22"/>
          <w14:textOutline w14:w="0" w14:cap="flat" w14:cmpd="sng" w14:algn="ctr">
            <w14:noFill/>
            <w14:prstDash w14:val="solid"/>
            <w14:bevel/>
          </w14:textOutline>
        </w:rPr>
        <w:t>levada</w:t>
      </w:r>
      <w:r w:rsidRPr="006E2EEB">
        <w:rPr>
          <w:rStyle w:val="Ninguno"/>
          <w:rFonts w:ascii="Arial" w:hAnsi="Arial" w:cs="Arial Unicode MS"/>
          <w:sz w:val="22"/>
          <w:szCs w:val="22"/>
          <w14:textOutline w14:w="0" w14:cap="flat" w14:cmpd="sng" w14:algn="ctr">
            <w14:noFill/>
            <w14:prstDash w14:val="solid"/>
            <w14:bevel/>
          </w14:textOutline>
        </w:rPr>
        <w:t xml:space="preserve">: </w:t>
      </w:r>
      <w:r w:rsidRPr="00992599">
        <w:rPr>
          <w:rFonts w:ascii="Arial" w:hAnsi="Arial"/>
          <w:sz w:val="22"/>
          <w:szCs w:val="22"/>
        </w:rPr>
        <w:t>l</w:t>
      </w:r>
      <w:r w:rsidRPr="006E2EEB">
        <w:rPr>
          <w:rFonts w:ascii="Arial" w:hAnsi="Arial" w:cs="Arial Unicode MS"/>
          <w:sz w:val="22"/>
          <w:szCs w:val="22"/>
          <w:lang w:val="es-ES_tradnl"/>
          <w14:textOutline w14:w="0" w14:cap="flat" w14:cmpd="sng" w14:algn="ctr">
            <w14:noFill/>
            <w14:prstDash w14:val="solid"/>
            <w14:bevel/>
          </w14:textOutline>
        </w:rPr>
        <w:t xml:space="preserve">a hipoxia impacta de manera más aguda en los niños, enfatizando la necesidad de abordajes rápidos y precisos. La selección cuidadosa de dispositivos y </w:t>
      </w:r>
      <w:r>
        <w:rPr>
          <w:rFonts w:ascii="Arial" w:hAnsi="Arial"/>
          <w:sz w:val="22"/>
          <w:szCs w:val="22"/>
        </w:rPr>
        <w:t>técnicas</w:t>
      </w:r>
      <w:r w:rsidRPr="006E2EEB">
        <w:rPr>
          <w:rFonts w:ascii="Arial" w:hAnsi="Arial" w:cs="Arial Unicode MS"/>
          <w:sz w:val="22"/>
          <w:szCs w:val="22"/>
          <w:lang w:val="es-ES_tradnl"/>
          <w14:textOutline w14:w="0" w14:cap="flat" w14:cmpd="sng" w14:algn="ctr">
            <w14:noFill/>
            <w14:prstDash w14:val="solid"/>
            <w14:bevel/>
          </w14:textOutline>
        </w:rPr>
        <w:t xml:space="preserve"> adaptadas a la edad, se convierte en un elemento fundamental para optimizar los resultados (13)</w:t>
      </w:r>
      <w:r>
        <w:rPr>
          <w:rFonts w:ascii="Arial" w:hAnsi="Arial"/>
          <w:sz w:val="22"/>
          <w:szCs w:val="22"/>
        </w:rPr>
        <w:t>.</w:t>
      </w:r>
    </w:p>
    <w:p w14:paraId="30D95BEC"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 xml:space="preserve">Consideraciones </w:t>
      </w:r>
      <w:r w:rsidRPr="008E7DB8">
        <w:rPr>
          <w:rStyle w:val="Ninguno"/>
          <w:rFonts w:ascii="Arial" w:hAnsi="Arial"/>
          <w:b/>
          <w:sz w:val="22"/>
          <w:szCs w:val="22"/>
        </w:rPr>
        <w:t>psicológicas</w:t>
      </w:r>
      <w:r w:rsidRPr="006E2EEB">
        <w:rPr>
          <w:rStyle w:val="Ninguno"/>
          <w:rFonts w:ascii="Arial" w:hAnsi="Arial" w:cs="Arial Unicode MS"/>
          <w:sz w:val="22"/>
          <w:szCs w:val="22"/>
          <w:lang w:val="pt-PT"/>
          <w14:textOutline w14:w="0" w14:cap="flat" w14:cmpd="sng" w14:algn="ctr">
            <w14:noFill/>
            <w14:prstDash w14:val="solid"/>
            <w14:bevel/>
          </w14:textOutline>
        </w:rPr>
        <w:t xml:space="preserve">: </w:t>
      </w:r>
      <w:r>
        <w:rPr>
          <w:rFonts w:ascii="Arial" w:hAnsi="Arial"/>
          <w:sz w:val="22"/>
          <w:szCs w:val="22"/>
        </w:rPr>
        <w:t>l</w:t>
      </w:r>
      <w:r w:rsidRPr="006E2EEB">
        <w:rPr>
          <w:rFonts w:ascii="Arial" w:hAnsi="Arial"/>
          <w:sz w:val="22"/>
          <w:szCs w:val="22"/>
        </w:rPr>
        <w:t xml:space="preserve">a comunicación delicada y adaptada a la edad es esencial al enfrentarse a los más jóvenes. La ansiedad y el miedo pueden influir en la cooperación, añadiendo una capa de complejidad que requiere habilidades específicas en la interacción con los </w:t>
      </w:r>
      <w:r>
        <w:rPr>
          <w:rFonts w:ascii="Arial" w:hAnsi="Arial"/>
          <w:sz w:val="22"/>
          <w:szCs w:val="22"/>
        </w:rPr>
        <w:t>pequeños</w:t>
      </w:r>
      <w:r w:rsidRPr="006E2EEB">
        <w:rPr>
          <w:rFonts w:ascii="Arial" w:hAnsi="Arial"/>
          <w:sz w:val="22"/>
          <w:szCs w:val="22"/>
          <w:lang w:val="pt-PT"/>
        </w:rPr>
        <w:t xml:space="preserve"> pacientes (13)</w:t>
      </w:r>
      <w:r>
        <w:rPr>
          <w:rFonts w:ascii="Arial" w:hAnsi="Arial"/>
          <w:sz w:val="22"/>
          <w:szCs w:val="22"/>
          <w:lang w:val="pt-PT"/>
        </w:rPr>
        <w:t>.</w:t>
      </w:r>
    </w:p>
    <w:p w14:paraId="591A244D" w14:textId="77777777" w:rsidR="00FB643D" w:rsidRPr="006E2EEB" w:rsidRDefault="00FB643D" w:rsidP="00FB643D">
      <w:pPr>
        <w:pStyle w:val="Cuerpo"/>
        <w:spacing w:line="276" w:lineRule="auto"/>
        <w:jc w:val="both"/>
        <w:rPr>
          <w:rFonts w:ascii="Arial" w:eastAsia="Arial" w:hAnsi="Arial" w:cs="Arial"/>
          <w:sz w:val="22"/>
          <w:szCs w:val="22"/>
          <w:shd w:val="clear" w:color="auto" w:fill="C0C0C0"/>
        </w:rPr>
      </w:pPr>
    </w:p>
    <w:p w14:paraId="5AEF8E10" w14:textId="711F76BD" w:rsidR="00FB643D" w:rsidRDefault="00FB643D" w:rsidP="00FB643D">
      <w:pPr>
        <w:pStyle w:val="Ttulo"/>
        <w:rPr>
          <w:sz w:val="22"/>
          <w:szCs w:val="22"/>
          <w:lang w:val="it-IT"/>
        </w:rPr>
      </w:pPr>
      <w:r w:rsidRPr="00FB643D">
        <w:rPr>
          <w:rStyle w:val="Ninguno"/>
        </w:rPr>
        <w:t>PACIENTES CON OBESIDAD</w:t>
      </w:r>
    </w:p>
    <w:p w14:paraId="292A393F"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Anatom</w:t>
      </w:r>
      <w:r w:rsidRPr="008E7DB8">
        <w:rPr>
          <w:rStyle w:val="Ninguno"/>
          <w:rFonts w:ascii="Arial" w:hAnsi="Arial"/>
          <w:b/>
          <w:sz w:val="22"/>
          <w:szCs w:val="22"/>
        </w:rPr>
        <w:t>ía</w:t>
      </w:r>
      <w:r w:rsidRPr="008E7DB8">
        <w:rPr>
          <w:rStyle w:val="Ninguno"/>
          <w:rFonts w:ascii="Arial" w:hAnsi="Arial" w:cs="Arial Unicode MS"/>
          <w:b/>
          <w:sz w:val="22"/>
          <w:szCs w:val="22"/>
          <w:lang w:val="pt-PT"/>
          <w14:textOutline w14:w="0" w14:cap="flat" w14:cmpd="sng" w14:algn="ctr">
            <w14:noFill/>
            <w14:prstDash w14:val="solid"/>
            <w14:bevel/>
          </w14:textOutline>
        </w:rPr>
        <w:t xml:space="preserve"> modificada</w:t>
      </w:r>
      <w:r w:rsidRPr="006E2EEB">
        <w:rPr>
          <w:rStyle w:val="Ninguno"/>
          <w:rFonts w:ascii="Arial" w:hAnsi="Arial" w:cs="Arial Unicode MS"/>
          <w:sz w:val="22"/>
          <w:szCs w:val="22"/>
          <w:lang w:val="pt-PT"/>
          <w14:textOutline w14:w="0" w14:cap="flat" w14:cmpd="sng" w14:algn="ctr">
            <w14:noFill/>
            <w14:prstDash w14:val="solid"/>
            <w14:bevel/>
          </w14:textOutline>
        </w:rPr>
        <w:t xml:space="preserve">: </w:t>
      </w:r>
      <w:r w:rsidRPr="005B6570">
        <w:rPr>
          <w:rFonts w:ascii="Arial" w:hAnsi="Arial"/>
          <w:sz w:val="22"/>
          <w:szCs w:val="22"/>
        </w:rPr>
        <w:t>l</w:t>
      </w:r>
      <w:r w:rsidRPr="006E2EEB">
        <w:rPr>
          <w:rFonts w:ascii="Arial" w:hAnsi="Arial"/>
          <w:sz w:val="22"/>
          <w:szCs w:val="22"/>
        </w:rPr>
        <w:t>a obesidad introduce alteraciones en la anatomía de la vía a</w:t>
      </w:r>
      <w:r w:rsidRPr="006E2EEB">
        <w:rPr>
          <w:rFonts w:ascii="Arial" w:hAnsi="Arial"/>
          <w:sz w:val="22"/>
          <w:szCs w:val="22"/>
          <w:lang w:val="fr-FR"/>
        </w:rPr>
        <w:t>é</w:t>
      </w:r>
      <w:r w:rsidRPr="006E2EEB">
        <w:rPr>
          <w:rFonts w:ascii="Arial" w:hAnsi="Arial"/>
          <w:sz w:val="22"/>
          <w:szCs w:val="22"/>
          <w:lang w:val="it-IT"/>
        </w:rPr>
        <w:t xml:space="preserve">rea, con </w:t>
      </w:r>
      <w:r>
        <w:rPr>
          <w:rFonts w:ascii="Arial" w:hAnsi="Arial"/>
          <w:sz w:val="22"/>
          <w:szCs w:val="22"/>
          <w:lang w:val="it-IT"/>
        </w:rPr>
        <w:t>depósitos</w:t>
      </w:r>
      <w:r w:rsidRPr="006E2EEB">
        <w:rPr>
          <w:rFonts w:ascii="Arial" w:hAnsi="Arial"/>
          <w:sz w:val="22"/>
          <w:szCs w:val="22"/>
        </w:rPr>
        <w:t xml:space="preserve"> de grasa que pueden complicar la visualización y ejecución de procedimientos invasivos. La elección de dispositivos y </w:t>
      </w:r>
      <w:r>
        <w:rPr>
          <w:rFonts w:ascii="Arial" w:hAnsi="Arial"/>
          <w:sz w:val="22"/>
          <w:szCs w:val="22"/>
        </w:rPr>
        <w:t>técnicas</w:t>
      </w:r>
      <w:r w:rsidRPr="006E2EEB">
        <w:rPr>
          <w:rFonts w:ascii="Arial" w:hAnsi="Arial"/>
          <w:sz w:val="22"/>
          <w:szCs w:val="22"/>
        </w:rPr>
        <w:t xml:space="preserve"> debe adaptarse a las </w:t>
      </w:r>
      <w:r>
        <w:rPr>
          <w:rFonts w:ascii="Arial" w:hAnsi="Arial"/>
          <w:sz w:val="22"/>
          <w:szCs w:val="22"/>
        </w:rPr>
        <w:t>características</w:t>
      </w:r>
      <w:r w:rsidRPr="006E2EEB">
        <w:rPr>
          <w:rFonts w:ascii="Arial" w:hAnsi="Arial"/>
          <w:sz w:val="22"/>
          <w:szCs w:val="22"/>
          <w:lang w:val="pt-PT"/>
        </w:rPr>
        <w:t xml:space="preserve"> espec</w:t>
      </w:r>
      <w:r w:rsidRPr="006E2EEB">
        <w:rPr>
          <w:rFonts w:ascii="Arial" w:hAnsi="Arial"/>
          <w:sz w:val="22"/>
          <w:szCs w:val="22"/>
        </w:rPr>
        <w:t>í</w:t>
      </w:r>
      <w:r w:rsidRPr="006E2EEB">
        <w:rPr>
          <w:rFonts w:ascii="Arial" w:hAnsi="Arial"/>
          <w:sz w:val="22"/>
          <w:szCs w:val="22"/>
          <w:lang w:val="pt-PT"/>
        </w:rPr>
        <w:t>ficas de cada paciente (14,15)</w:t>
      </w:r>
      <w:r>
        <w:rPr>
          <w:rFonts w:ascii="Arial" w:hAnsi="Arial"/>
          <w:sz w:val="22"/>
          <w:szCs w:val="22"/>
          <w:lang w:val="pt-PT"/>
        </w:rPr>
        <w:t>.</w:t>
      </w:r>
    </w:p>
    <w:p w14:paraId="53E2F3D0"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Mayor riesgo de complicaciones</w:t>
      </w:r>
      <w:r w:rsidRPr="006E2EEB">
        <w:rPr>
          <w:rStyle w:val="Ninguno"/>
          <w:rFonts w:ascii="Arial" w:hAnsi="Arial" w:cs="Arial Unicode MS"/>
          <w:sz w:val="22"/>
          <w:szCs w:val="22"/>
          <w14:textOutline w14:w="0" w14:cap="flat" w14:cmpd="sng" w14:algn="ctr">
            <w14:noFill/>
            <w14:prstDash w14:val="solid"/>
            <w14:bevel/>
          </w14:textOutline>
        </w:rPr>
        <w:t xml:space="preserve">: </w:t>
      </w:r>
      <w:r>
        <w:rPr>
          <w:rFonts w:ascii="Arial" w:hAnsi="Arial"/>
          <w:sz w:val="22"/>
          <w:szCs w:val="22"/>
        </w:rPr>
        <w:t>l</w:t>
      </w:r>
      <w:r w:rsidRPr="006E2EEB">
        <w:rPr>
          <w:rFonts w:ascii="Arial" w:hAnsi="Arial"/>
          <w:sz w:val="22"/>
          <w:szCs w:val="22"/>
        </w:rPr>
        <w:t xml:space="preserve">a obesidad aumenta el riesgo de complicaciones respiratorias. La ventilación </w:t>
      </w:r>
      <w:r w:rsidRPr="006E2EEB">
        <w:rPr>
          <w:rFonts w:ascii="Arial" w:hAnsi="Arial"/>
          <w:sz w:val="22"/>
          <w:szCs w:val="22"/>
        </w:rPr>
        <w:t xml:space="preserve">y oxigenación pueden volverse más desafiantes, con una mayor probabilidad de </w:t>
      </w:r>
      <w:r>
        <w:rPr>
          <w:rFonts w:ascii="Arial" w:hAnsi="Arial"/>
          <w:sz w:val="22"/>
          <w:szCs w:val="22"/>
        </w:rPr>
        <w:t>obstrucción</w:t>
      </w:r>
      <w:r w:rsidRPr="006E2EEB">
        <w:rPr>
          <w:rFonts w:ascii="Arial" w:hAnsi="Arial"/>
          <w:sz w:val="22"/>
          <w:szCs w:val="22"/>
          <w:lang w:val="fr-FR"/>
        </w:rPr>
        <w:t xml:space="preserve"> de la </w:t>
      </w:r>
      <w:r>
        <w:rPr>
          <w:rFonts w:ascii="Arial" w:hAnsi="Arial"/>
          <w:sz w:val="22"/>
          <w:szCs w:val="22"/>
          <w:lang w:val="fr-FR"/>
        </w:rPr>
        <w:t>vía</w:t>
      </w:r>
      <w:r w:rsidRPr="006E2EEB">
        <w:rPr>
          <w:rFonts w:ascii="Arial" w:hAnsi="Arial"/>
          <w:sz w:val="22"/>
          <w:szCs w:val="22"/>
        </w:rPr>
        <w:t xml:space="preserve"> a</w:t>
      </w:r>
      <w:r w:rsidRPr="006E2EEB">
        <w:rPr>
          <w:rFonts w:ascii="Arial" w:hAnsi="Arial"/>
          <w:sz w:val="22"/>
          <w:szCs w:val="22"/>
          <w:lang w:val="fr-FR"/>
        </w:rPr>
        <w:t>é</w:t>
      </w:r>
      <w:r w:rsidRPr="006E2EEB">
        <w:rPr>
          <w:rFonts w:ascii="Arial" w:hAnsi="Arial"/>
          <w:sz w:val="22"/>
          <w:szCs w:val="22"/>
        </w:rPr>
        <w:t>rea. Esto exige una atención meticulosa y un monitoreo constante (14,15)</w:t>
      </w:r>
      <w:r>
        <w:rPr>
          <w:rFonts w:ascii="Arial" w:hAnsi="Arial"/>
          <w:sz w:val="22"/>
          <w:szCs w:val="22"/>
        </w:rPr>
        <w:t>.</w:t>
      </w:r>
    </w:p>
    <w:p w14:paraId="44B048CE" w14:textId="77777777" w:rsidR="008E7DB8" w:rsidRDefault="008E7DB8" w:rsidP="008E7DB8">
      <w:pPr>
        <w:pStyle w:val="Cuerpo"/>
        <w:spacing w:line="276" w:lineRule="auto"/>
        <w:jc w:val="both"/>
        <w:rPr>
          <w:rFonts w:ascii="Arial" w:hAnsi="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 xml:space="preserve">Posicionamiento </w:t>
      </w:r>
      <w:r w:rsidRPr="008E7DB8">
        <w:rPr>
          <w:rStyle w:val="Ninguno"/>
          <w:rFonts w:ascii="Arial" w:hAnsi="Arial"/>
          <w:b/>
          <w:sz w:val="22"/>
          <w:szCs w:val="22"/>
        </w:rPr>
        <w:t>específico</w:t>
      </w:r>
      <w:r w:rsidRPr="006E2EEB">
        <w:rPr>
          <w:rStyle w:val="Ninguno"/>
          <w:rFonts w:ascii="Arial" w:hAnsi="Arial" w:cs="Arial Unicode MS"/>
          <w:sz w:val="22"/>
          <w:szCs w:val="22"/>
          <w:lang w:val="it-IT"/>
          <w14:textOutline w14:w="0" w14:cap="flat" w14:cmpd="sng" w14:algn="ctr">
            <w14:noFill/>
            <w14:prstDash w14:val="solid"/>
            <w14:bevel/>
          </w14:textOutline>
        </w:rPr>
        <w:t xml:space="preserve">: </w:t>
      </w:r>
      <w:r>
        <w:rPr>
          <w:rFonts w:ascii="Arial" w:hAnsi="Arial"/>
          <w:sz w:val="22"/>
          <w:szCs w:val="22"/>
        </w:rPr>
        <w:t>e</w:t>
      </w:r>
      <w:r w:rsidRPr="006E2EEB">
        <w:rPr>
          <w:rFonts w:ascii="Arial" w:hAnsi="Arial"/>
          <w:sz w:val="22"/>
          <w:szCs w:val="22"/>
        </w:rPr>
        <w:t>l posicionamiento preciso del paciente obeso se torna crucial para facilitar la ventilación y la intubación. Consideraciones como la elevación de la cabeza y el uso de almohadas pueden mejorar la accesibilidad a la vía a</w:t>
      </w:r>
      <w:r w:rsidRPr="006E2EEB">
        <w:rPr>
          <w:rFonts w:ascii="Arial" w:hAnsi="Arial"/>
          <w:sz w:val="22"/>
          <w:szCs w:val="22"/>
          <w:lang w:val="fr-FR"/>
        </w:rPr>
        <w:t>é</w:t>
      </w:r>
      <w:r w:rsidRPr="006E2EEB">
        <w:rPr>
          <w:rFonts w:ascii="Arial" w:hAnsi="Arial"/>
          <w:sz w:val="22"/>
          <w:szCs w:val="22"/>
        </w:rPr>
        <w:t>rea (14,15)</w:t>
      </w:r>
      <w:r>
        <w:rPr>
          <w:rFonts w:ascii="Arial" w:hAnsi="Arial"/>
          <w:sz w:val="22"/>
          <w:szCs w:val="22"/>
        </w:rPr>
        <w:t>.</w:t>
      </w:r>
    </w:p>
    <w:p w14:paraId="21D5F522" w14:textId="297F7A8A" w:rsidR="00FB643D" w:rsidRPr="00FB643D" w:rsidRDefault="00FB643D" w:rsidP="00FB643D">
      <w:pPr>
        <w:pStyle w:val="Cuerpo"/>
        <w:spacing w:line="276" w:lineRule="auto"/>
        <w:jc w:val="both"/>
        <w:rPr>
          <w:rFonts w:ascii="Arial" w:eastAsia="Arial" w:hAnsi="Arial" w:cs="Arial"/>
          <w:sz w:val="22"/>
          <w:szCs w:val="22"/>
        </w:rPr>
      </w:pPr>
    </w:p>
    <w:p w14:paraId="6A34F3C8" w14:textId="64200124" w:rsidR="00FB643D" w:rsidRPr="006E2EEB" w:rsidRDefault="00FB643D" w:rsidP="00FB643D">
      <w:pPr>
        <w:pStyle w:val="Ttulo"/>
        <w:rPr>
          <w:sz w:val="22"/>
          <w:szCs w:val="22"/>
        </w:rPr>
      </w:pPr>
      <w:r w:rsidRPr="00FB643D">
        <w:rPr>
          <w:rStyle w:val="Ninguno"/>
        </w:rPr>
        <w:t>PACIENTES GERIÁTRICOS</w:t>
      </w:r>
    </w:p>
    <w:p w14:paraId="4D37BE13"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Degeneración de tejidos</w:t>
      </w:r>
      <w:r w:rsidRPr="006E2EEB">
        <w:rPr>
          <w:rStyle w:val="Ninguno"/>
          <w:rFonts w:ascii="Arial" w:hAnsi="Arial" w:cs="Arial Unicode MS"/>
          <w:sz w:val="22"/>
          <w:szCs w:val="22"/>
          <w14:textOutline w14:w="0" w14:cap="flat" w14:cmpd="sng" w14:algn="ctr">
            <w14:noFill/>
            <w14:prstDash w14:val="solid"/>
            <w14:bevel/>
          </w14:textOutline>
        </w:rPr>
        <w:t xml:space="preserve">: </w:t>
      </w:r>
      <w:r>
        <w:rPr>
          <w:rFonts w:ascii="Arial" w:hAnsi="Arial"/>
          <w:sz w:val="22"/>
          <w:szCs w:val="22"/>
        </w:rPr>
        <w:t>c</w:t>
      </w:r>
      <w:r w:rsidRPr="006E2EEB">
        <w:rPr>
          <w:rFonts w:ascii="Arial" w:hAnsi="Arial"/>
          <w:sz w:val="22"/>
          <w:szCs w:val="22"/>
        </w:rPr>
        <w:t>on el envejecimiento, los tejidos de la vía a</w:t>
      </w:r>
      <w:r w:rsidRPr="006E2EEB">
        <w:rPr>
          <w:rFonts w:ascii="Arial" w:hAnsi="Arial"/>
          <w:sz w:val="22"/>
          <w:szCs w:val="22"/>
          <w:lang w:val="fr-FR"/>
        </w:rPr>
        <w:t>é</w:t>
      </w:r>
      <w:r w:rsidRPr="006E2EEB">
        <w:rPr>
          <w:rFonts w:ascii="Arial" w:hAnsi="Arial"/>
          <w:sz w:val="22"/>
          <w:szCs w:val="22"/>
        </w:rPr>
        <w:t>rea experimentan degeneración, incrementando la laxitud y el riesgo de obstrucción. La fragilidad de los tejidos demanda precaución durante los procedimientos, con un enfoque específico en la delicadeza y adaptabilidad (1,16)</w:t>
      </w:r>
      <w:r>
        <w:rPr>
          <w:rFonts w:ascii="Arial" w:hAnsi="Arial"/>
          <w:sz w:val="22"/>
          <w:szCs w:val="22"/>
        </w:rPr>
        <w:t>.</w:t>
      </w:r>
    </w:p>
    <w:p w14:paraId="6E83C8D9"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Mayor probabilidad de comorbilidades</w:t>
      </w:r>
      <w:r w:rsidRPr="006E2EEB">
        <w:rPr>
          <w:rStyle w:val="Ninguno"/>
          <w:rFonts w:ascii="Arial" w:hAnsi="Arial" w:cs="Arial Unicode MS"/>
          <w:sz w:val="22"/>
          <w:szCs w:val="22"/>
          <w14:textOutline w14:w="0" w14:cap="flat" w14:cmpd="sng" w14:algn="ctr">
            <w14:noFill/>
            <w14:prstDash w14:val="solid"/>
            <w14:bevel/>
          </w14:textOutline>
        </w:rPr>
        <w:t xml:space="preserve">: </w:t>
      </w:r>
      <w:r>
        <w:rPr>
          <w:rFonts w:ascii="Arial" w:hAnsi="Arial"/>
          <w:sz w:val="22"/>
          <w:szCs w:val="22"/>
        </w:rPr>
        <w:t>l</w:t>
      </w:r>
      <w:r w:rsidRPr="006E2EEB">
        <w:rPr>
          <w:rFonts w:ascii="Arial" w:hAnsi="Arial"/>
          <w:sz w:val="22"/>
          <w:szCs w:val="22"/>
        </w:rPr>
        <w:t xml:space="preserve">os pacientes geriátricos suelen presentar comorbilidades, lo que puede afectar la </w:t>
      </w:r>
      <w:r>
        <w:rPr>
          <w:rFonts w:ascii="Arial" w:hAnsi="Arial"/>
          <w:sz w:val="22"/>
          <w:szCs w:val="22"/>
        </w:rPr>
        <w:t>gestión</w:t>
      </w:r>
      <w:r w:rsidRPr="006E2EEB">
        <w:rPr>
          <w:rFonts w:ascii="Arial" w:hAnsi="Arial"/>
          <w:sz w:val="22"/>
          <w:szCs w:val="22"/>
          <w:lang w:val="fr-FR"/>
        </w:rPr>
        <w:t xml:space="preserve"> de la </w:t>
      </w:r>
      <w:r>
        <w:rPr>
          <w:rFonts w:ascii="Arial" w:hAnsi="Arial"/>
          <w:sz w:val="22"/>
          <w:szCs w:val="22"/>
          <w:lang w:val="fr-FR"/>
        </w:rPr>
        <w:t>vía</w:t>
      </w:r>
      <w:r w:rsidRPr="006E2EEB">
        <w:rPr>
          <w:rFonts w:ascii="Arial" w:hAnsi="Arial"/>
          <w:sz w:val="22"/>
          <w:szCs w:val="22"/>
        </w:rPr>
        <w:t xml:space="preserve"> a</w:t>
      </w:r>
      <w:r w:rsidRPr="006E2EEB">
        <w:rPr>
          <w:rFonts w:ascii="Arial" w:hAnsi="Arial"/>
          <w:sz w:val="22"/>
          <w:szCs w:val="22"/>
          <w:lang w:val="fr-FR"/>
        </w:rPr>
        <w:t>é</w:t>
      </w:r>
      <w:r w:rsidRPr="006E2EEB">
        <w:rPr>
          <w:rFonts w:ascii="Arial" w:hAnsi="Arial"/>
          <w:sz w:val="22"/>
          <w:szCs w:val="22"/>
        </w:rPr>
        <w:t>rea. Una evaluación integral de la salud es esencial para un abordaje adecuado, considerando la complejidad de condiciones m</w:t>
      </w:r>
      <w:r w:rsidRPr="006E2EEB">
        <w:rPr>
          <w:rFonts w:ascii="Arial" w:hAnsi="Arial"/>
          <w:sz w:val="22"/>
          <w:szCs w:val="22"/>
          <w:lang w:val="fr-FR"/>
        </w:rPr>
        <w:t>é</w:t>
      </w:r>
      <w:r w:rsidRPr="006E2EEB">
        <w:rPr>
          <w:rFonts w:ascii="Arial" w:hAnsi="Arial"/>
          <w:sz w:val="22"/>
          <w:szCs w:val="22"/>
          <w:lang w:val="pt-PT"/>
        </w:rPr>
        <w:t>dicas concurrentes (1,16)</w:t>
      </w:r>
      <w:r>
        <w:rPr>
          <w:rFonts w:ascii="Arial" w:hAnsi="Arial"/>
          <w:sz w:val="22"/>
          <w:szCs w:val="22"/>
          <w:lang w:val="pt-PT"/>
        </w:rPr>
        <w:t>.</w:t>
      </w:r>
    </w:p>
    <w:p w14:paraId="50BD26E4" w14:textId="77777777" w:rsidR="008E7DB8" w:rsidRDefault="008E7DB8" w:rsidP="008E7DB8">
      <w:pPr>
        <w:pStyle w:val="Cuerpo"/>
        <w:spacing w:line="276" w:lineRule="auto"/>
        <w:jc w:val="both"/>
        <w:rPr>
          <w:rFonts w:ascii="Arial" w:hAnsi="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 xml:space="preserve">Respuestas </w:t>
      </w:r>
      <w:r w:rsidRPr="008E7DB8">
        <w:rPr>
          <w:rStyle w:val="Ninguno"/>
          <w:rFonts w:ascii="Arial" w:hAnsi="Arial"/>
          <w:b/>
          <w:sz w:val="22"/>
          <w:szCs w:val="22"/>
        </w:rPr>
        <w:t>fisiológicas</w:t>
      </w:r>
      <w:r w:rsidRPr="008E7DB8">
        <w:rPr>
          <w:rStyle w:val="Ninguno"/>
          <w:rFonts w:ascii="Arial" w:hAnsi="Arial" w:cs="Arial Unicode MS"/>
          <w:b/>
          <w:sz w:val="22"/>
          <w:szCs w:val="22"/>
          <w:lang w:val="pt-PT"/>
          <w14:textOutline w14:w="0" w14:cap="flat" w14:cmpd="sng" w14:algn="ctr">
            <w14:noFill/>
            <w14:prstDash w14:val="solid"/>
            <w14:bevel/>
          </w14:textOutline>
        </w:rPr>
        <w:t xml:space="preserve"> diferentes</w:t>
      </w:r>
      <w:r w:rsidRPr="006E2EEB">
        <w:rPr>
          <w:rStyle w:val="Ninguno"/>
          <w:rFonts w:ascii="Arial" w:hAnsi="Arial" w:cs="Arial Unicode MS"/>
          <w:sz w:val="22"/>
          <w:szCs w:val="22"/>
          <w:lang w:val="pt-PT"/>
          <w14:textOutline w14:w="0" w14:cap="flat" w14:cmpd="sng" w14:algn="ctr">
            <w14:noFill/>
            <w14:prstDash w14:val="solid"/>
            <w14:bevel/>
          </w14:textOutline>
        </w:rPr>
        <w:t xml:space="preserve">: </w:t>
      </w:r>
      <w:r>
        <w:rPr>
          <w:rFonts w:ascii="Arial" w:hAnsi="Arial"/>
          <w:sz w:val="22"/>
          <w:szCs w:val="22"/>
        </w:rPr>
        <w:t>l</w:t>
      </w:r>
      <w:r w:rsidRPr="006E2EEB">
        <w:rPr>
          <w:rFonts w:ascii="Arial" w:hAnsi="Arial"/>
          <w:sz w:val="22"/>
          <w:szCs w:val="22"/>
        </w:rPr>
        <w:t xml:space="preserve">as respuestas fisiológicas pueden variar en la población </w:t>
      </w:r>
      <w:r>
        <w:rPr>
          <w:rFonts w:ascii="Arial" w:hAnsi="Arial"/>
          <w:sz w:val="22"/>
          <w:szCs w:val="22"/>
        </w:rPr>
        <w:t>geriátrica</w:t>
      </w:r>
      <w:r w:rsidRPr="006E2EEB">
        <w:rPr>
          <w:rFonts w:ascii="Arial" w:hAnsi="Arial"/>
          <w:sz w:val="22"/>
          <w:szCs w:val="22"/>
          <w:lang w:val="it-IT"/>
        </w:rPr>
        <w:t xml:space="preserve">. La </w:t>
      </w:r>
      <w:r>
        <w:rPr>
          <w:rFonts w:ascii="Arial" w:hAnsi="Arial"/>
          <w:sz w:val="22"/>
          <w:szCs w:val="22"/>
          <w:lang w:val="it-IT"/>
        </w:rPr>
        <w:t>reducción</w:t>
      </w:r>
      <w:r w:rsidRPr="006E2EEB">
        <w:rPr>
          <w:rFonts w:ascii="Arial" w:hAnsi="Arial"/>
          <w:sz w:val="22"/>
          <w:szCs w:val="22"/>
        </w:rPr>
        <w:t xml:space="preserve"> de la reserva funcional y la vulnerabilidad aumentada requieren estrategias adaptadas para mantener la oxigenación y la ventilación adecuadas (1,16)</w:t>
      </w:r>
      <w:r>
        <w:rPr>
          <w:rFonts w:ascii="Arial" w:hAnsi="Arial"/>
          <w:sz w:val="22"/>
          <w:szCs w:val="22"/>
        </w:rPr>
        <w:t>.</w:t>
      </w:r>
    </w:p>
    <w:p w14:paraId="0DF3F1CE" w14:textId="77777777" w:rsidR="00571608" w:rsidRPr="006E2EEB" w:rsidRDefault="00571608" w:rsidP="00571608">
      <w:pPr>
        <w:pStyle w:val="Cuerpo"/>
        <w:spacing w:line="276" w:lineRule="auto"/>
        <w:jc w:val="both"/>
        <w:rPr>
          <w:rFonts w:ascii="Arial" w:eastAsia="Arial" w:hAnsi="Arial" w:cs="Arial"/>
          <w:sz w:val="22"/>
          <w:szCs w:val="22"/>
          <w:shd w:val="clear" w:color="auto" w:fill="C0C0C0"/>
        </w:rPr>
      </w:pPr>
    </w:p>
    <w:p w14:paraId="1F4DDE0B" w14:textId="31C66CC9" w:rsidR="008E7DB8" w:rsidRPr="00571608" w:rsidRDefault="00571608" w:rsidP="00571608">
      <w:pPr>
        <w:pStyle w:val="Ttulo"/>
        <w:rPr>
          <w:b w:val="0"/>
          <w:bCs/>
          <w:sz w:val="22"/>
          <w:szCs w:val="22"/>
        </w:rPr>
      </w:pPr>
      <w:r w:rsidRPr="00571608">
        <w:rPr>
          <w:rStyle w:val="Ninguno"/>
        </w:rPr>
        <w:t>CONSIDERACIONES ESPECIALES EN SITUACIONES DE EMERGENCIA</w:t>
      </w:r>
    </w:p>
    <w:p w14:paraId="094C05FF"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Rapidez y eficacia</w:t>
      </w:r>
      <w:r w:rsidRPr="006E2EEB">
        <w:rPr>
          <w:rStyle w:val="Ninguno"/>
          <w:rFonts w:ascii="Arial" w:hAnsi="Arial" w:cs="Arial Unicode MS"/>
          <w:sz w:val="22"/>
          <w:szCs w:val="22"/>
          <w14:textOutline w14:w="0" w14:cap="flat" w14:cmpd="sng" w14:algn="ctr">
            <w14:noFill/>
            <w14:prstDash w14:val="solid"/>
            <w14:bevel/>
          </w14:textOutline>
        </w:rPr>
        <w:t xml:space="preserve">: </w:t>
      </w:r>
      <w:r>
        <w:rPr>
          <w:rFonts w:ascii="Arial" w:hAnsi="Arial"/>
          <w:sz w:val="22"/>
          <w:szCs w:val="22"/>
        </w:rPr>
        <w:t>e</w:t>
      </w:r>
      <w:r w:rsidRPr="006E2EEB">
        <w:rPr>
          <w:rFonts w:ascii="Arial" w:hAnsi="Arial"/>
          <w:sz w:val="22"/>
          <w:szCs w:val="22"/>
        </w:rPr>
        <w:t xml:space="preserve">n situaciones de emergencia, la rapidez y la eficacia son cruciales. La </w:t>
      </w:r>
      <w:r>
        <w:rPr>
          <w:rFonts w:ascii="Arial" w:hAnsi="Arial"/>
          <w:sz w:val="22"/>
          <w:szCs w:val="22"/>
        </w:rPr>
        <w:t>elección</w:t>
      </w:r>
      <w:r w:rsidRPr="006E2EEB">
        <w:rPr>
          <w:rFonts w:ascii="Arial" w:hAnsi="Arial"/>
          <w:sz w:val="22"/>
          <w:szCs w:val="22"/>
          <w:lang w:val="nl-NL"/>
        </w:rPr>
        <w:t xml:space="preserve"> de </w:t>
      </w:r>
      <w:r>
        <w:rPr>
          <w:rFonts w:ascii="Arial" w:hAnsi="Arial"/>
          <w:sz w:val="22"/>
          <w:szCs w:val="22"/>
          <w:lang w:val="nl-NL"/>
        </w:rPr>
        <w:t>técnicas</w:t>
      </w:r>
      <w:r w:rsidRPr="006E2EEB">
        <w:rPr>
          <w:rFonts w:ascii="Arial" w:hAnsi="Arial"/>
          <w:sz w:val="22"/>
          <w:szCs w:val="22"/>
        </w:rPr>
        <w:t xml:space="preserve"> y </w:t>
      </w:r>
      <w:r w:rsidRPr="006E2EEB">
        <w:rPr>
          <w:rFonts w:ascii="Arial" w:hAnsi="Arial"/>
          <w:sz w:val="22"/>
          <w:szCs w:val="22"/>
        </w:rPr>
        <w:lastRenderedPageBreak/>
        <w:t>dispositivos debe priorizar la seguridad del paciente, al mismo tiempo que permite una respuesta ágil y eficiente (1,2)</w:t>
      </w:r>
      <w:r>
        <w:rPr>
          <w:rFonts w:ascii="Arial" w:hAnsi="Arial"/>
          <w:sz w:val="22"/>
          <w:szCs w:val="22"/>
        </w:rPr>
        <w:t>.</w:t>
      </w:r>
    </w:p>
    <w:p w14:paraId="448EAB61" w14:textId="77777777" w:rsidR="008E7DB8" w:rsidRPr="006E2EEB" w:rsidRDefault="008E7DB8" w:rsidP="008E7DB8">
      <w:pPr>
        <w:pStyle w:val="Cuerpo"/>
        <w:spacing w:line="276" w:lineRule="auto"/>
        <w:jc w:val="both"/>
        <w:rPr>
          <w:rFonts w:ascii="Arial" w:eastAsia="Arial" w:hAnsi="Arial" w:cs="Arial"/>
          <w:sz w:val="22"/>
          <w:szCs w:val="22"/>
        </w:rPr>
      </w:pPr>
      <w:r w:rsidRPr="008E7DB8">
        <w:rPr>
          <w:rStyle w:val="Ninguno"/>
          <w:rFonts w:ascii="Arial" w:hAnsi="Arial" w:cs="Arial Unicode MS"/>
          <w:b/>
          <w:sz w:val="22"/>
          <w:szCs w:val="22"/>
          <w:lang w:val="pt-PT"/>
          <w14:textOutline w14:w="0" w14:cap="flat" w14:cmpd="sng" w14:algn="ctr">
            <w14:noFill/>
            <w14:prstDash w14:val="solid"/>
            <w14:bevel/>
          </w14:textOutline>
        </w:rPr>
        <w:t>Uso de dispositivos suprag</w:t>
      </w:r>
      <w:r w:rsidRPr="008E7DB8">
        <w:rPr>
          <w:rStyle w:val="Ninguno"/>
          <w:rFonts w:ascii="Arial" w:hAnsi="Arial"/>
          <w:b/>
          <w:sz w:val="22"/>
          <w:szCs w:val="22"/>
          <w:lang w:val="pt-PT"/>
        </w:rPr>
        <w:t>lóticos</w:t>
      </w:r>
      <w:r w:rsidRPr="006E2EEB">
        <w:rPr>
          <w:rStyle w:val="Ninguno"/>
          <w:rFonts w:ascii="Arial" w:hAnsi="Arial" w:cs="Arial Unicode MS"/>
          <w:sz w:val="22"/>
          <w:szCs w:val="22"/>
          <w:lang w:val="pt-PT"/>
          <w14:textOutline w14:w="0" w14:cap="flat" w14:cmpd="sng" w14:algn="ctr">
            <w14:noFill/>
            <w14:prstDash w14:val="solid"/>
            <w14:bevel/>
          </w14:textOutline>
        </w:rPr>
        <w:t xml:space="preserve">: </w:t>
      </w:r>
      <w:r>
        <w:rPr>
          <w:rFonts w:ascii="Arial" w:hAnsi="Arial"/>
          <w:sz w:val="22"/>
          <w:szCs w:val="22"/>
        </w:rPr>
        <w:t>en</w:t>
      </w:r>
      <w:r w:rsidRPr="006E2EEB">
        <w:rPr>
          <w:rFonts w:ascii="Arial" w:hAnsi="Arial"/>
          <w:sz w:val="22"/>
          <w:szCs w:val="22"/>
        </w:rPr>
        <w:t xml:space="preserve"> casos de emergencia, el uso de dispositivos supraglóticos puede ser preferible. Su </w:t>
      </w:r>
      <w:r>
        <w:rPr>
          <w:rFonts w:ascii="Arial" w:hAnsi="Arial"/>
          <w:sz w:val="22"/>
          <w:szCs w:val="22"/>
        </w:rPr>
        <w:t>rápida inserción</w:t>
      </w:r>
      <w:r w:rsidRPr="006E2EEB">
        <w:rPr>
          <w:rFonts w:ascii="Arial" w:hAnsi="Arial"/>
          <w:sz w:val="22"/>
          <w:szCs w:val="22"/>
        </w:rPr>
        <w:t xml:space="preserve"> y capacidad para proporcionar una vía a</w:t>
      </w:r>
      <w:r w:rsidRPr="006E2EEB">
        <w:rPr>
          <w:rFonts w:ascii="Arial" w:hAnsi="Arial"/>
          <w:sz w:val="22"/>
          <w:szCs w:val="22"/>
          <w:lang w:val="fr-FR"/>
        </w:rPr>
        <w:t>é</w:t>
      </w:r>
      <w:r w:rsidRPr="006E2EEB">
        <w:rPr>
          <w:rFonts w:ascii="Arial" w:hAnsi="Arial"/>
          <w:sz w:val="22"/>
          <w:szCs w:val="22"/>
        </w:rPr>
        <w:t xml:space="preserve">rea eficaz temporal son valiosas en situaciones </w:t>
      </w:r>
      <w:r>
        <w:rPr>
          <w:rFonts w:ascii="Arial" w:hAnsi="Arial"/>
          <w:sz w:val="22"/>
          <w:szCs w:val="22"/>
        </w:rPr>
        <w:t>críticas</w:t>
      </w:r>
      <w:r w:rsidRPr="006E2EEB">
        <w:rPr>
          <w:rFonts w:ascii="Arial" w:hAnsi="Arial"/>
          <w:sz w:val="22"/>
          <w:szCs w:val="22"/>
          <w:lang w:val="pt-PT"/>
        </w:rPr>
        <w:t xml:space="preserve"> (1,2)</w:t>
      </w:r>
      <w:r>
        <w:rPr>
          <w:rFonts w:ascii="Arial" w:hAnsi="Arial"/>
          <w:sz w:val="22"/>
          <w:szCs w:val="22"/>
          <w:lang w:val="pt-PT"/>
        </w:rPr>
        <w:t>.</w:t>
      </w:r>
    </w:p>
    <w:p w14:paraId="3051745E" w14:textId="77777777" w:rsidR="008E7DB8" w:rsidRDefault="008E7DB8" w:rsidP="008E7DB8">
      <w:pPr>
        <w:pStyle w:val="Cuerpo"/>
        <w:spacing w:line="276" w:lineRule="auto"/>
        <w:jc w:val="both"/>
        <w:rPr>
          <w:rFonts w:ascii="Arial" w:hAnsi="Arial"/>
          <w:sz w:val="22"/>
          <w:szCs w:val="22"/>
        </w:rPr>
      </w:pPr>
      <w:r w:rsidRPr="008E7DB8">
        <w:rPr>
          <w:rStyle w:val="Ninguno"/>
          <w:rFonts w:ascii="Arial" w:hAnsi="Arial" w:cs="Arial Unicode MS"/>
          <w:b/>
          <w:sz w:val="22"/>
          <w:szCs w:val="22"/>
          <w14:textOutline w14:w="0" w14:cap="flat" w14:cmpd="sng" w14:algn="ctr">
            <w14:noFill/>
            <w14:prstDash w14:val="solid"/>
            <w14:bevel/>
          </w14:textOutline>
        </w:rPr>
        <w:t>Adaptabilidad a condiciones adversas</w:t>
      </w:r>
      <w:r w:rsidRPr="006E2EEB">
        <w:rPr>
          <w:rStyle w:val="Ninguno"/>
          <w:rFonts w:ascii="Arial" w:hAnsi="Arial" w:cs="Arial Unicode MS"/>
          <w:sz w:val="22"/>
          <w:szCs w:val="22"/>
          <w14:textOutline w14:w="0" w14:cap="flat" w14:cmpd="sng" w14:algn="ctr">
            <w14:noFill/>
            <w14:prstDash w14:val="solid"/>
            <w14:bevel/>
          </w14:textOutline>
        </w:rPr>
        <w:t xml:space="preserve">: </w:t>
      </w:r>
      <w:r w:rsidRPr="00F5049E">
        <w:rPr>
          <w:rFonts w:ascii="Arial" w:hAnsi="Arial"/>
          <w:sz w:val="22"/>
          <w:szCs w:val="22"/>
        </w:rPr>
        <w:t>l</w:t>
      </w:r>
      <w:r w:rsidRPr="006E2EEB">
        <w:rPr>
          <w:rFonts w:ascii="Arial" w:hAnsi="Arial"/>
          <w:sz w:val="22"/>
          <w:szCs w:val="22"/>
        </w:rPr>
        <w:t>a preparación mediante simulacros de emergencia es esencial. Los profesionales deben estar equipados para adaptarse a condiciones adversas, tomando decisiones rápidas y efectivas con una anticipación que garantice una respuesta ágil y bien coordinada (1,2)</w:t>
      </w:r>
      <w:r>
        <w:rPr>
          <w:rFonts w:ascii="Arial" w:hAnsi="Arial"/>
          <w:sz w:val="22"/>
          <w:szCs w:val="22"/>
        </w:rPr>
        <w:t>.</w:t>
      </w:r>
    </w:p>
    <w:p w14:paraId="19108B89" w14:textId="2D9905CF" w:rsidR="00571608" w:rsidRPr="00571608" w:rsidRDefault="00571608" w:rsidP="00571608">
      <w:pPr>
        <w:pStyle w:val="Cuerpo"/>
        <w:spacing w:line="276" w:lineRule="auto"/>
        <w:jc w:val="both"/>
        <w:rPr>
          <w:rFonts w:ascii="Arial" w:eastAsia="Arial" w:hAnsi="Arial" w:cs="Arial"/>
          <w:sz w:val="22"/>
          <w:szCs w:val="22"/>
        </w:rPr>
      </w:pPr>
    </w:p>
    <w:p w14:paraId="405310E3" w14:textId="6280A4F2" w:rsidR="008E7DB8" w:rsidRPr="00571608" w:rsidRDefault="00571608" w:rsidP="00571608">
      <w:pPr>
        <w:pStyle w:val="Ttulo"/>
        <w:rPr>
          <w:sz w:val="22"/>
          <w:szCs w:val="22"/>
          <w:lang w:val="it-IT"/>
        </w:rPr>
      </w:pPr>
      <w:r w:rsidRPr="00571608">
        <w:rPr>
          <w:rStyle w:val="Ninguno"/>
        </w:rPr>
        <w:t>ASPECTOS ÉTICOS Y LEGALES EN EL ABORDAJE DE LA VÍA AÉREA</w:t>
      </w:r>
    </w:p>
    <w:p w14:paraId="4DBB9880"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En el intrincado tejido de la medicina, el abordaje de la vía a</w:t>
      </w:r>
      <w:r w:rsidRPr="006E2EEB">
        <w:rPr>
          <w:rFonts w:ascii="Arial" w:hAnsi="Arial"/>
          <w:sz w:val="22"/>
          <w:szCs w:val="22"/>
          <w:lang w:val="fr-FR"/>
        </w:rPr>
        <w:t>é</w:t>
      </w:r>
      <w:r w:rsidRPr="006E2EEB">
        <w:rPr>
          <w:rFonts w:ascii="Arial" w:hAnsi="Arial"/>
          <w:sz w:val="22"/>
          <w:szCs w:val="22"/>
        </w:rPr>
        <w:t xml:space="preserve">rea no solo se limita a la pericia clínica, sino que se entrelaza de manera inherente con consideraciones </w:t>
      </w:r>
      <w:r w:rsidRPr="006E2EEB">
        <w:rPr>
          <w:rFonts w:ascii="Arial" w:hAnsi="Arial"/>
          <w:sz w:val="22"/>
          <w:szCs w:val="22"/>
          <w:lang w:val="fr-FR"/>
        </w:rPr>
        <w:t>é</w:t>
      </w:r>
      <w:r w:rsidRPr="006E2EEB">
        <w:rPr>
          <w:rFonts w:ascii="Arial" w:hAnsi="Arial"/>
          <w:sz w:val="22"/>
          <w:szCs w:val="22"/>
        </w:rPr>
        <w:t xml:space="preserve">ticas y legales. Estos dos pilares fundamentales no solo orientan la toma de decisiones, sino que </w:t>
      </w:r>
      <w:r>
        <w:rPr>
          <w:rFonts w:ascii="Arial" w:hAnsi="Arial"/>
          <w:sz w:val="22"/>
          <w:szCs w:val="22"/>
        </w:rPr>
        <w:t>también</w:t>
      </w:r>
      <w:r w:rsidRPr="006E2EEB">
        <w:rPr>
          <w:rFonts w:ascii="Arial" w:hAnsi="Arial"/>
          <w:sz w:val="22"/>
          <w:szCs w:val="22"/>
        </w:rPr>
        <w:t xml:space="preserve"> delinean las fronteras de la práctica </w:t>
      </w:r>
      <w:r>
        <w:rPr>
          <w:rFonts w:ascii="Arial" w:hAnsi="Arial"/>
          <w:sz w:val="22"/>
          <w:szCs w:val="22"/>
        </w:rPr>
        <w:t>médica</w:t>
      </w:r>
      <w:r w:rsidRPr="006E2EEB">
        <w:rPr>
          <w:rFonts w:ascii="Arial" w:hAnsi="Arial"/>
          <w:sz w:val="22"/>
          <w:szCs w:val="22"/>
        </w:rPr>
        <w:t xml:space="preserve"> y establecen la responsabilidad ineludible de los profesionales de la salud</w:t>
      </w:r>
      <w:r>
        <w:rPr>
          <w:rFonts w:ascii="Arial" w:hAnsi="Arial"/>
          <w:sz w:val="22"/>
          <w:szCs w:val="22"/>
        </w:rPr>
        <w:t xml:space="preserve"> </w:t>
      </w:r>
      <w:r w:rsidRPr="006E2EEB">
        <w:rPr>
          <w:rFonts w:ascii="Arial" w:hAnsi="Arial"/>
          <w:sz w:val="22"/>
          <w:szCs w:val="22"/>
        </w:rPr>
        <w:t>(17)</w:t>
      </w:r>
      <w:r>
        <w:rPr>
          <w:rFonts w:ascii="Arial" w:hAnsi="Arial"/>
          <w:sz w:val="22"/>
          <w:szCs w:val="22"/>
        </w:rPr>
        <w:t>.</w:t>
      </w:r>
    </w:p>
    <w:p w14:paraId="30D63DA5"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En el á</w:t>
      </w:r>
      <w:r w:rsidRPr="006E2EEB">
        <w:rPr>
          <w:rFonts w:ascii="Arial" w:hAnsi="Arial"/>
          <w:sz w:val="22"/>
          <w:szCs w:val="22"/>
          <w:lang w:val="it-IT"/>
        </w:rPr>
        <w:t xml:space="preserve">mbito </w:t>
      </w:r>
      <w:r w:rsidRPr="006E2EEB">
        <w:rPr>
          <w:rFonts w:ascii="Arial" w:hAnsi="Arial"/>
          <w:sz w:val="22"/>
          <w:szCs w:val="22"/>
          <w:lang w:val="fr-FR"/>
        </w:rPr>
        <w:t>é</w:t>
      </w:r>
      <w:r w:rsidRPr="006E2EEB">
        <w:rPr>
          <w:rFonts w:ascii="Arial" w:hAnsi="Arial"/>
          <w:sz w:val="22"/>
          <w:szCs w:val="22"/>
        </w:rPr>
        <w:t>tico, la autonomía del paciente se erige como un principio cardinal. El respeto a la capacidad del paciente para tomar decisiones relacionadas con su vía a</w:t>
      </w:r>
      <w:r w:rsidRPr="006E2EEB">
        <w:rPr>
          <w:rFonts w:ascii="Arial" w:hAnsi="Arial"/>
          <w:sz w:val="22"/>
          <w:szCs w:val="22"/>
          <w:lang w:val="fr-FR"/>
        </w:rPr>
        <w:t>é</w:t>
      </w:r>
      <w:r w:rsidRPr="006E2EEB">
        <w:rPr>
          <w:rFonts w:ascii="Arial" w:hAnsi="Arial"/>
          <w:sz w:val="22"/>
          <w:szCs w:val="22"/>
        </w:rPr>
        <w:t xml:space="preserve">rea, cuando es posible, es esencial. Se busca el equilibrio entre beneficencia y no maleficencia, buscando el bienestar del paciente mientras se minimizan los posibles daños. La justicia se convierte en un faro que guía hacia la distribución equitativa de recursos y la eliminación de discriminaciones injustas, y la confidencialidad se erige como un deber </w:t>
      </w:r>
      <w:r w:rsidRPr="006E2EEB">
        <w:rPr>
          <w:rFonts w:ascii="Arial" w:hAnsi="Arial"/>
          <w:sz w:val="22"/>
          <w:szCs w:val="22"/>
        </w:rPr>
        <w:t xml:space="preserve">sagrado, protegiendo la privacidad de la información </w:t>
      </w:r>
      <w:r>
        <w:rPr>
          <w:rFonts w:ascii="Arial" w:hAnsi="Arial"/>
          <w:sz w:val="22"/>
          <w:szCs w:val="22"/>
        </w:rPr>
        <w:t>médica</w:t>
      </w:r>
      <w:r w:rsidRPr="006E2EEB">
        <w:rPr>
          <w:rFonts w:ascii="Arial" w:hAnsi="Arial"/>
          <w:sz w:val="22"/>
          <w:szCs w:val="22"/>
        </w:rPr>
        <w:t xml:space="preserve">. La comunicación clara y compasiva se convierte en un arte </w:t>
      </w:r>
      <w:r w:rsidRPr="006E2EEB">
        <w:rPr>
          <w:rFonts w:ascii="Arial" w:hAnsi="Arial"/>
          <w:sz w:val="22"/>
          <w:szCs w:val="22"/>
          <w:lang w:val="fr-FR"/>
        </w:rPr>
        <w:t>é</w:t>
      </w:r>
      <w:r w:rsidRPr="006E2EEB">
        <w:rPr>
          <w:rFonts w:ascii="Arial" w:hAnsi="Arial"/>
          <w:sz w:val="22"/>
          <w:szCs w:val="22"/>
        </w:rPr>
        <w:t xml:space="preserve">tico que fortalece la relación entre el </w:t>
      </w:r>
      <w:r>
        <w:rPr>
          <w:rFonts w:ascii="Arial" w:hAnsi="Arial"/>
          <w:sz w:val="22"/>
          <w:szCs w:val="22"/>
        </w:rPr>
        <w:t>médico</w:t>
      </w:r>
      <w:r w:rsidRPr="006E2EEB">
        <w:rPr>
          <w:rFonts w:ascii="Arial" w:hAnsi="Arial"/>
          <w:sz w:val="22"/>
          <w:szCs w:val="22"/>
        </w:rPr>
        <w:t xml:space="preserve"> y el paciente (17)</w:t>
      </w:r>
      <w:r>
        <w:rPr>
          <w:rFonts w:ascii="Arial" w:hAnsi="Arial"/>
          <w:sz w:val="22"/>
          <w:szCs w:val="22"/>
        </w:rPr>
        <w:t>.</w:t>
      </w:r>
    </w:p>
    <w:p w14:paraId="26079FEF"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 xml:space="preserve">Desde la perspectiva legal, la obtención del consentimiento informado emerge como </w:t>
      </w:r>
      <w:r w:rsidRPr="00AC567D">
        <w:rPr>
          <w:rFonts w:ascii="Arial" w:hAnsi="Arial"/>
          <w:sz w:val="22"/>
          <w:szCs w:val="22"/>
        </w:rPr>
        <w:t>una salvaguarda crucial</w:t>
      </w:r>
      <w:r w:rsidRPr="006E2EEB">
        <w:rPr>
          <w:rFonts w:ascii="Arial" w:hAnsi="Arial"/>
          <w:sz w:val="22"/>
          <w:szCs w:val="22"/>
        </w:rPr>
        <w:t>. Los profesionales de la salud asumen la responsabilidad legal de explicar claramente los riesgos y beneficios antes de llevar a cabo procedimientos relacionados con la vía a</w:t>
      </w:r>
      <w:r w:rsidRPr="006E2EEB">
        <w:rPr>
          <w:rFonts w:ascii="Arial" w:hAnsi="Arial"/>
          <w:sz w:val="22"/>
          <w:szCs w:val="22"/>
          <w:lang w:val="fr-FR"/>
        </w:rPr>
        <w:t>é</w:t>
      </w:r>
      <w:r w:rsidRPr="006E2EEB">
        <w:rPr>
          <w:rFonts w:ascii="Arial" w:hAnsi="Arial"/>
          <w:sz w:val="22"/>
          <w:szCs w:val="22"/>
        </w:rPr>
        <w:t xml:space="preserve">rea. El acatamiento de estándares de atención </w:t>
      </w:r>
      <w:r>
        <w:rPr>
          <w:rFonts w:ascii="Arial" w:hAnsi="Arial"/>
          <w:sz w:val="22"/>
          <w:szCs w:val="22"/>
        </w:rPr>
        <w:t>médica</w:t>
      </w:r>
      <w:r w:rsidRPr="006E2EEB">
        <w:rPr>
          <w:rFonts w:ascii="Arial" w:hAnsi="Arial"/>
          <w:sz w:val="22"/>
          <w:szCs w:val="22"/>
        </w:rPr>
        <w:t xml:space="preserve"> establecidos se convierte en una obligación, y la documentación meticulosa de procedimientos es esencial tanto como evidencia legal como para garantizar la continuidad de la atención. La competencia profesional se erige como un requisito, exigiendo que los profesionales que llevan a cabo procedimientos de la vía a</w:t>
      </w:r>
      <w:r w:rsidRPr="006E2EEB">
        <w:rPr>
          <w:rFonts w:ascii="Arial" w:hAnsi="Arial"/>
          <w:sz w:val="22"/>
          <w:szCs w:val="22"/>
          <w:lang w:val="fr-FR"/>
        </w:rPr>
        <w:t>é</w:t>
      </w:r>
      <w:r w:rsidRPr="006E2EEB">
        <w:rPr>
          <w:rFonts w:ascii="Arial" w:hAnsi="Arial"/>
          <w:sz w:val="22"/>
          <w:szCs w:val="22"/>
        </w:rPr>
        <w:t>rea posean la capacitación y habilidades adecuadas. La responsabilidad por errores, cuando ocurren, exige honestidad, notificación oportuna de eventos adversos y la disposición para corregir errores (17)</w:t>
      </w:r>
      <w:r>
        <w:rPr>
          <w:rFonts w:ascii="Arial" w:hAnsi="Arial"/>
          <w:sz w:val="22"/>
          <w:szCs w:val="22"/>
        </w:rPr>
        <w:t>.</w:t>
      </w:r>
    </w:p>
    <w:p w14:paraId="0D8F681F" w14:textId="77777777" w:rsidR="008E7DB8" w:rsidRPr="006E2EEB" w:rsidRDefault="008E7DB8" w:rsidP="008E7DB8">
      <w:pPr>
        <w:pStyle w:val="Cuerpo"/>
        <w:spacing w:line="276" w:lineRule="auto"/>
        <w:jc w:val="both"/>
        <w:rPr>
          <w:rFonts w:ascii="Arial" w:eastAsia="Arial" w:hAnsi="Arial" w:cs="Arial"/>
          <w:sz w:val="22"/>
          <w:szCs w:val="22"/>
        </w:rPr>
      </w:pPr>
    </w:p>
    <w:p w14:paraId="519A2E00" w14:textId="77777777" w:rsidR="008E7DB8" w:rsidRPr="006E2EEB" w:rsidRDefault="008E7DB8" w:rsidP="008E7DB8">
      <w:pPr>
        <w:pStyle w:val="Ttulo"/>
        <w:rPr>
          <w:rStyle w:val="Ninguno"/>
          <w:b w:val="0"/>
          <w:bCs/>
          <w:sz w:val="22"/>
          <w:szCs w:val="22"/>
        </w:rPr>
      </w:pPr>
      <w:r w:rsidRPr="007430A1">
        <w:rPr>
          <w:rStyle w:val="Ninguno"/>
          <w:bCs/>
          <w:szCs w:val="22"/>
        </w:rPr>
        <w:t>CONCLUSIONES</w:t>
      </w:r>
    </w:p>
    <w:p w14:paraId="22E38D72"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Al adentrarnos en la revisión de los elementos clave en el abordaje de la vía a</w:t>
      </w:r>
      <w:r w:rsidRPr="006E2EEB">
        <w:rPr>
          <w:rFonts w:ascii="Arial" w:hAnsi="Arial"/>
          <w:sz w:val="22"/>
          <w:szCs w:val="22"/>
          <w:lang w:val="fr-FR"/>
        </w:rPr>
        <w:t>é</w:t>
      </w:r>
      <w:r w:rsidRPr="006E2EEB">
        <w:rPr>
          <w:rFonts w:ascii="Arial" w:hAnsi="Arial"/>
          <w:sz w:val="22"/>
          <w:szCs w:val="22"/>
        </w:rPr>
        <w:t>rea, emerge con claridad la intrincada complejidad de la anatomía y fisiolog</w:t>
      </w:r>
      <w:r>
        <w:rPr>
          <w:rFonts w:ascii="Arial" w:hAnsi="Arial"/>
          <w:sz w:val="22"/>
          <w:szCs w:val="22"/>
        </w:rPr>
        <w:t>ía</w:t>
      </w:r>
      <w:r w:rsidRPr="006E2EEB">
        <w:rPr>
          <w:rFonts w:ascii="Arial" w:hAnsi="Arial"/>
          <w:sz w:val="22"/>
          <w:szCs w:val="22"/>
          <w:lang w:val="pt-PT"/>
        </w:rPr>
        <w:t xml:space="preserve"> asociadas. Desde la morfolo</w:t>
      </w:r>
      <w:r>
        <w:rPr>
          <w:rFonts w:ascii="Arial" w:hAnsi="Arial"/>
          <w:sz w:val="22"/>
          <w:szCs w:val="22"/>
          <w:lang w:val="pt-PT"/>
        </w:rPr>
        <w:t>gía</w:t>
      </w:r>
      <w:r w:rsidRPr="006E2EEB">
        <w:rPr>
          <w:rFonts w:ascii="Arial" w:hAnsi="Arial"/>
          <w:sz w:val="22"/>
          <w:szCs w:val="22"/>
        </w:rPr>
        <w:t xml:space="preserve"> detallada de las vías respiratorias hasta las funciones </w:t>
      </w:r>
      <w:r>
        <w:rPr>
          <w:rFonts w:ascii="Arial" w:hAnsi="Arial"/>
          <w:sz w:val="22"/>
          <w:szCs w:val="22"/>
        </w:rPr>
        <w:t>fisiológicas</w:t>
      </w:r>
      <w:r w:rsidRPr="006E2EEB">
        <w:rPr>
          <w:rFonts w:ascii="Arial" w:hAnsi="Arial"/>
          <w:sz w:val="22"/>
          <w:szCs w:val="22"/>
          <w:lang w:val="pt-PT"/>
        </w:rPr>
        <w:t xml:space="preserve"> </w:t>
      </w:r>
      <w:r w:rsidRPr="006E2EEB">
        <w:rPr>
          <w:rFonts w:ascii="Arial" w:hAnsi="Arial"/>
          <w:sz w:val="22"/>
          <w:szCs w:val="22"/>
        </w:rPr>
        <w:t>íntimamente conectadas con la respiración y la oxigenación, se subraya la esencial comprensión de estos fundamentos para garantizar una gestión eficiente y segura de la vía a</w:t>
      </w:r>
      <w:r w:rsidRPr="006E2EEB">
        <w:rPr>
          <w:rFonts w:ascii="Arial" w:hAnsi="Arial"/>
          <w:sz w:val="22"/>
          <w:szCs w:val="22"/>
          <w:lang w:val="fr-FR"/>
        </w:rPr>
        <w:t>é</w:t>
      </w:r>
      <w:r w:rsidRPr="006E2EEB">
        <w:rPr>
          <w:rFonts w:ascii="Arial" w:hAnsi="Arial"/>
          <w:sz w:val="22"/>
          <w:szCs w:val="22"/>
          <w:lang w:val="it-IT"/>
        </w:rPr>
        <w:t>rea.</w:t>
      </w:r>
    </w:p>
    <w:p w14:paraId="0EB600EB"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En este escenario diverso, la atención a la vía a</w:t>
      </w:r>
      <w:r w:rsidRPr="006E2EEB">
        <w:rPr>
          <w:rFonts w:ascii="Arial" w:hAnsi="Arial"/>
          <w:sz w:val="22"/>
          <w:szCs w:val="22"/>
          <w:lang w:val="fr-FR"/>
        </w:rPr>
        <w:t>é</w:t>
      </w:r>
      <w:r w:rsidRPr="006E2EEB">
        <w:rPr>
          <w:rFonts w:ascii="Arial" w:hAnsi="Arial"/>
          <w:sz w:val="22"/>
          <w:szCs w:val="22"/>
        </w:rPr>
        <w:t xml:space="preserve">rea no se reduce a un enfoque uniforme, sino que exige la capacidad de adaptarse y especializarse en situaciones particulares. Se revela un panorama donde </w:t>
      </w:r>
      <w:r w:rsidRPr="006E2EEB">
        <w:rPr>
          <w:rFonts w:ascii="Arial" w:hAnsi="Arial"/>
          <w:sz w:val="22"/>
          <w:szCs w:val="22"/>
        </w:rPr>
        <w:lastRenderedPageBreak/>
        <w:t>la vía a</w:t>
      </w:r>
      <w:r w:rsidRPr="006E2EEB">
        <w:rPr>
          <w:rFonts w:ascii="Arial" w:hAnsi="Arial"/>
          <w:sz w:val="22"/>
          <w:szCs w:val="22"/>
          <w:lang w:val="fr-FR"/>
        </w:rPr>
        <w:t>é</w:t>
      </w:r>
      <w:r w:rsidRPr="006E2EEB">
        <w:rPr>
          <w:rFonts w:ascii="Arial" w:hAnsi="Arial"/>
          <w:sz w:val="22"/>
          <w:szCs w:val="22"/>
        </w:rPr>
        <w:t xml:space="preserve">rea pediátrica requiere delicadeza y conocimientos adaptados, mientras que los pacientes con obesidad plantean </w:t>
      </w:r>
      <w:r>
        <w:rPr>
          <w:rFonts w:ascii="Arial" w:hAnsi="Arial"/>
          <w:sz w:val="22"/>
          <w:szCs w:val="22"/>
        </w:rPr>
        <w:t>desafíos</w:t>
      </w:r>
      <w:r w:rsidRPr="006E2EEB">
        <w:rPr>
          <w:rFonts w:ascii="Arial" w:hAnsi="Arial"/>
          <w:sz w:val="22"/>
          <w:szCs w:val="22"/>
          <w:lang w:val="pt-PT"/>
        </w:rPr>
        <w:t xml:space="preserve"> ana</w:t>
      </w:r>
      <w:r>
        <w:rPr>
          <w:rFonts w:ascii="Arial" w:hAnsi="Arial"/>
          <w:sz w:val="22"/>
          <w:szCs w:val="22"/>
          <w:lang w:val="pt-PT"/>
        </w:rPr>
        <w:t>tómicos</w:t>
      </w:r>
      <w:r w:rsidRPr="006E2EEB">
        <w:rPr>
          <w:rFonts w:ascii="Arial" w:hAnsi="Arial"/>
          <w:sz w:val="22"/>
          <w:szCs w:val="22"/>
          <w:lang w:val="pt-PT"/>
        </w:rPr>
        <w:t xml:space="preserve"> </w:t>
      </w:r>
      <w:r w:rsidRPr="006E2EEB">
        <w:rPr>
          <w:rFonts w:ascii="Arial" w:hAnsi="Arial"/>
          <w:sz w:val="22"/>
          <w:szCs w:val="22"/>
        </w:rPr>
        <w:t>únicos. Las situaciones de emergencia, por su parte, demandan respuestas ágiles y estrategias específicas. La atención m</w:t>
      </w:r>
      <w:r w:rsidRPr="006E2EEB">
        <w:rPr>
          <w:rFonts w:ascii="Arial" w:hAnsi="Arial"/>
          <w:sz w:val="22"/>
          <w:szCs w:val="22"/>
          <w:lang w:val="fr-FR"/>
        </w:rPr>
        <w:t>é</w:t>
      </w:r>
      <w:r w:rsidRPr="006E2EEB">
        <w:rPr>
          <w:rFonts w:ascii="Arial" w:hAnsi="Arial"/>
          <w:sz w:val="22"/>
          <w:szCs w:val="22"/>
          <w:lang w:val="pt-PT"/>
        </w:rPr>
        <w:t>dica, as</w:t>
      </w:r>
      <w:r w:rsidRPr="006E2EEB">
        <w:rPr>
          <w:rFonts w:ascii="Arial" w:hAnsi="Arial"/>
          <w:sz w:val="22"/>
          <w:szCs w:val="22"/>
        </w:rPr>
        <w:t xml:space="preserve">í, se manifiesta como un arte personalizado, donde la singularidad de cada caso dicta la estrategia </w:t>
      </w:r>
      <w:r>
        <w:rPr>
          <w:rFonts w:ascii="Arial" w:hAnsi="Arial"/>
          <w:sz w:val="22"/>
          <w:szCs w:val="22"/>
        </w:rPr>
        <w:t>clínica</w:t>
      </w:r>
      <w:r w:rsidRPr="006E2EEB">
        <w:rPr>
          <w:rFonts w:ascii="Arial" w:hAnsi="Arial"/>
          <w:sz w:val="22"/>
          <w:szCs w:val="22"/>
          <w:lang w:val="it-IT"/>
        </w:rPr>
        <w:t>.</w:t>
      </w:r>
    </w:p>
    <w:p w14:paraId="774DFB2E" w14:textId="77777777" w:rsidR="008E7DB8" w:rsidRPr="006E2EEB" w:rsidRDefault="008E7DB8" w:rsidP="008E7DB8">
      <w:pPr>
        <w:pStyle w:val="Cuerpo"/>
        <w:spacing w:line="276" w:lineRule="auto"/>
        <w:jc w:val="both"/>
        <w:rPr>
          <w:rFonts w:ascii="Arial" w:eastAsia="Arial" w:hAnsi="Arial" w:cs="Arial"/>
          <w:sz w:val="22"/>
          <w:szCs w:val="22"/>
        </w:rPr>
      </w:pPr>
      <w:r w:rsidRPr="006E2EEB">
        <w:rPr>
          <w:rFonts w:ascii="Arial" w:hAnsi="Arial"/>
          <w:sz w:val="22"/>
          <w:szCs w:val="22"/>
        </w:rPr>
        <w:t>Se destaca la intersecc</w:t>
      </w:r>
      <w:r>
        <w:rPr>
          <w:rFonts w:ascii="Arial" w:hAnsi="Arial"/>
          <w:sz w:val="22"/>
          <w:szCs w:val="22"/>
        </w:rPr>
        <w:t>ión</w:t>
      </w:r>
      <w:r w:rsidRPr="006E2EEB">
        <w:rPr>
          <w:rFonts w:ascii="Arial" w:hAnsi="Arial"/>
          <w:sz w:val="22"/>
          <w:szCs w:val="22"/>
          <w:lang w:val="fr-FR"/>
        </w:rPr>
        <w:t xml:space="preserve"> crucial entre la é</w:t>
      </w:r>
      <w:r w:rsidRPr="006E2EEB">
        <w:rPr>
          <w:rFonts w:ascii="Arial" w:hAnsi="Arial"/>
          <w:sz w:val="22"/>
          <w:szCs w:val="22"/>
        </w:rPr>
        <w:t>tica y la legalidad en el abordaje de la vía a</w:t>
      </w:r>
      <w:r w:rsidRPr="006E2EEB">
        <w:rPr>
          <w:rFonts w:ascii="Arial" w:hAnsi="Arial"/>
          <w:sz w:val="22"/>
          <w:szCs w:val="22"/>
          <w:lang w:val="fr-FR"/>
        </w:rPr>
        <w:t>é</w:t>
      </w:r>
      <w:r w:rsidRPr="006E2EEB">
        <w:rPr>
          <w:rFonts w:ascii="Arial" w:hAnsi="Arial"/>
          <w:sz w:val="22"/>
          <w:szCs w:val="22"/>
        </w:rPr>
        <w:t xml:space="preserve">rea. Desde el respeto a la autonomía del paciente hasta la responsabilidad legal de obtener el consentimiento informado y adherirse a estándares de atención, estos pilares </w:t>
      </w:r>
      <w:r w:rsidRPr="006E2EEB">
        <w:rPr>
          <w:rFonts w:ascii="Arial" w:hAnsi="Arial"/>
          <w:sz w:val="22"/>
          <w:szCs w:val="22"/>
          <w:lang w:val="fr-FR"/>
        </w:rPr>
        <w:t>é</w:t>
      </w:r>
      <w:r w:rsidRPr="006E2EEB">
        <w:rPr>
          <w:rFonts w:ascii="Arial" w:hAnsi="Arial"/>
          <w:sz w:val="22"/>
          <w:szCs w:val="22"/>
        </w:rPr>
        <w:t xml:space="preserve">ticos y legales no solo salvaguardan los derechos del paciente, sino que </w:t>
      </w:r>
      <w:r>
        <w:rPr>
          <w:rFonts w:ascii="Arial" w:hAnsi="Arial"/>
          <w:sz w:val="22"/>
          <w:szCs w:val="22"/>
        </w:rPr>
        <w:t>también</w:t>
      </w:r>
      <w:r w:rsidRPr="006E2EEB">
        <w:rPr>
          <w:rFonts w:ascii="Arial" w:hAnsi="Arial"/>
          <w:sz w:val="22"/>
          <w:szCs w:val="22"/>
        </w:rPr>
        <w:t xml:space="preserve"> definen la integridad y la responsabilidad del profesional de la salud. En cada </w:t>
      </w:r>
      <w:r>
        <w:rPr>
          <w:rFonts w:ascii="Arial" w:hAnsi="Arial"/>
          <w:sz w:val="22"/>
          <w:szCs w:val="22"/>
        </w:rPr>
        <w:t>intervención</w:t>
      </w:r>
      <w:r w:rsidRPr="006E2EEB">
        <w:rPr>
          <w:rFonts w:ascii="Arial" w:hAnsi="Arial"/>
          <w:sz w:val="22"/>
          <w:szCs w:val="22"/>
          <w:lang w:val="fr-FR"/>
        </w:rPr>
        <w:t>, la é</w:t>
      </w:r>
      <w:r w:rsidRPr="006E2EEB">
        <w:rPr>
          <w:rFonts w:ascii="Arial" w:hAnsi="Arial"/>
          <w:sz w:val="22"/>
          <w:szCs w:val="22"/>
        </w:rPr>
        <w:t>tica y la legalidad actúan como guías, asegurando no solo la excelencia clínica</w:t>
      </w:r>
      <w:r>
        <w:rPr>
          <w:rFonts w:ascii="Arial" w:hAnsi="Arial"/>
          <w:sz w:val="22"/>
          <w:szCs w:val="22"/>
        </w:rPr>
        <w:t>,</w:t>
      </w:r>
      <w:r w:rsidRPr="006E2EEB">
        <w:rPr>
          <w:rFonts w:ascii="Arial" w:hAnsi="Arial"/>
          <w:sz w:val="22"/>
          <w:szCs w:val="22"/>
        </w:rPr>
        <w:t xml:space="preserve"> sino </w:t>
      </w:r>
      <w:r>
        <w:rPr>
          <w:rFonts w:ascii="Arial" w:hAnsi="Arial"/>
          <w:sz w:val="22"/>
          <w:szCs w:val="22"/>
        </w:rPr>
        <w:t>también</w:t>
      </w:r>
      <w:r w:rsidRPr="006E2EEB">
        <w:rPr>
          <w:rFonts w:ascii="Arial" w:hAnsi="Arial"/>
          <w:sz w:val="22"/>
          <w:szCs w:val="22"/>
        </w:rPr>
        <w:t xml:space="preserve"> el respeto y la dignidad de aquellos a quienes servimos. En este entramado de conocimiento, habilidades y valores, el abordaje de la vía a</w:t>
      </w:r>
      <w:r w:rsidRPr="006E2EEB">
        <w:rPr>
          <w:rFonts w:ascii="Arial" w:hAnsi="Arial"/>
          <w:sz w:val="22"/>
          <w:szCs w:val="22"/>
          <w:lang w:val="fr-FR"/>
        </w:rPr>
        <w:t>é</w:t>
      </w:r>
      <w:r w:rsidRPr="006E2EEB">
        <w:rPr>
          <w:rFonts w:ascii="Arial" w:hAnsi="Arial"/>
          <w:sz w:val="22"/>
          <w:szCs w:val="22"/>
        </w:rPr>
        <w:t>rea se revela como un constante equilibrio entre la ciencia y el humanismo en la práctica m</w:t>
      </w:r>
      <w:r w:rsidRPr="006E2EEB">
        <w:rPr>
          <w:rFonts w:ascii="Arial" w:hAnsi="Arial"/>
          <w:sz w:val="22"/>
          <w:szCs w:val="22"/>
          <w:lang w:val="fr-FR"/>
        </w:rPr>
        <w:t>é</w:t>
      </w:r>
      <w:r w:rsidRPr="006E2EEB">
        <w:rPr>
          <w:rFonts w:ascii="Arial" w:hAnsi="Arial"/>
          <w:sz w:val="22"/>
          <w:szCs w:val="22"/>
          <w:lang w:val="it-IT"/>
        </w:rPr>
        <w:t>dica.</w:t>
      </w:r>
    </w:p>
    <w:p w14:paraId="010472EE" w14:textId="77777777" w:rsidR="009D19A5" w:rsidRPr="005B6E40" w:rsidRDefault="009D19A5" w:rsidP="009D19A5">
      <w:pPr>
        <w:rPr>
          <w:rStyle w:val="None"/>
          <w:spacing w:val="-3"/>
          <w:lang w:val="es-ES_tradnl"/>
        </w:rPr>
      </w:pPr>
      <w:r>
        <w:rPr>
          <w:rStyle w:val="None"/>
          <w:spacing w:val="-3"/>
          <w:lang w:val="es-ES_tradnl"/>
        </w:rPr>
        <w:t xml:space="preserve"> </w:t>
      </w:r>
    </w:p>
    <w:p w14:paraId="37769429" w14:textId="77777777" w:rsidR="0031108A" w:rsidRPr="00A05503" w:rsidRDefault="0031108A" w:rsidP="00A019EC">
      <w:pPr>
        <w:pStyle w:val="Ttulo1"/>
        <w:spacing w:after="0"/>
      </w:pPr>
      <w:r w:rsidRPr="00A05503">
        <w:t>REFERENCIAS</w:t>
      </w:r>
    </w:p>
    <w:p w14:paraId="7AB26215" w14:textId="21774735" w:rsidR="008E7DB8" w:rsidRPr="00FB0DA0" w:rsidRDefault="008E7DB8" w:rsidP="008E7DB8">
      <w:pPr>
        <w:pStyle w:val="Prrafodelista"/>
        <w:numPr>
          <w:ilvl w:val="0"/>
          <w:numId w:val="35"/>
        </w:numPr>
        <w:pBdr>
          <w:top w:val="nil"/>
          <w:left w:val="nil"/>
          <w:bottom w:val="nil"/>
          <w:right w:val="nil"/>
          <w:between w:val="nil"/>
          <w:bar w:val="nil"/>
        </w:pBdr>
        <w:spacing w:before="240"/>
        <w:ind w:left="284" w:hanging="284"/>
        <w:contextualSpacing w:val="0"/>
        <w:jc w:val="both"/>
        <w:rPr>
          <w:b/>
          <w:bCs/>
          <w:sz w:val="20"/>
          <w:szCs w:val="20"/>
          <w:lang w:val="es-CR"/>
        </w:rPr>
      </w:pPr>
      <w:r w:rsidRPr="006E2EEB">
        <w:rPr>
          <w:rStyle w:val="Ninguno"/>
          <w:color w:val="37393C"/>
          <w:sz w:val="20"/>
          <w:szCs w:val="20"/>
          <w:u w:color="37393C"/>
          <w:shd w:val="clear" w:color="auto" w:fill="FFFFFF"/>
          <w:lang w:val="en-US"/>
        </w:rPr>
        <w:t xml:space="preserve">Miller KA, Goldman MP, Nagler J. Management of the difficult airway. Pediatr Emerg Care [Internet]. </w:t>
      </w:r>
      <w:r w:rsidRPr="00EF2C58">
        <w:rPr>
          <w:rStyle w:val="Ninguno"/>
          <w:color w:val="37393C"/>
          <w:sz w:val="20"/>
          <w:szCs w:val="20"/>
          <w:u w:color="37393C"/>
          <w:shd w:val="clear" w:color="auto" w:fill="FFFFFF"/>
          <w:lang w:val="es-CR"/>
        </w:rPr>
        <w:t>2023 [</w:t>
      </w:r>
      <w:r w:rsidR="00EF2C58" w:rsidRPr="00EF2C58">
        <w:rPr>
          <w:rStyle w:val="Ninguno"/>
          <w:color w:val="37393C"/>
          <w:sz w:val="20"/>
          <w:szCs w:val="20"/>
          <w:u w:color="37393C"/>
          <w:shd w:val="clear" w:color="auto" w:fill="FFFFFF"/>
          <w:lang w:val="es-CR"/>
        </w:rPr>
        <w:t>citado el 20 dicembre 2023</w:t>
      </w:r>
      <w:r w:rsidRPr="00EF2C58">
        <w:rPr>
          <w:rStyle w:val="Ninguno"/>
          <w:color w:val="37393C"/>
          <w:sz w:val="20"/>
          <w:szCs w:val="20"/>
          <w:u w:color="37393C"/>
          <w:shd w:val="clear" w:color="auto" w:fill="FFFFFF"/>
          <w:lang w:val="es-CR"/>
        </w:rPr>
        <w:t>];39(3):192–200</w:t>
      </w:r>
      <w:r w:rsidR="00FB0DA0">
        <w:rPr>
          <w:rStyle w:val="Ninguno"/>
          <w:color w:val="37393C"/>
          <w:sz w:val="20"/>
          <w:szCs w:val="20"/>
          <w:u w:color="37393C"/>
          <w:shd w:val="clear" w:color="auto" w:fill="FFFFFF"/>
          <w:lang w:val="es-CR"/>
        </w:rPr>
        <w:t>. Disponible en:</w:t>
      </w:r>
      <w:r w:rsidRPr="00FB0DA0">
        <w:rPr>
          <w:rStyle w:val="Ninguno"/>
          <w:color w:val="37393C"/>
          <w:sz w:val="20"/>
          <w:szCs w:val="20"/>
          <w:u w:color="37393C"/>
          <w:shd w:val="clear" w:color="auto" w:fill="FFFFFF"/>
          <w:lang w:val="es-CR"/>
        </w:rPr>
        <w:t xml:space="preserve"> </w:t>
      </w:r>
      <w:r w:rsidRPr="00FB0DA0">
        <w:rPr>
          <w:rStyle w:val="Hyperlink1"/>
          <w:sz w:val="20"/>
          <w:szCs w:val="20"/>
          <w:lang w:val="es-CR"/>
        </w:rPr>
        <w:t>http://dx.doi.org/10.1097/pec.0000000000002916</w:t>
      </w:r>
    </w:p>
    <w:p w14:paraId="2869A7B5" w14:textId="52095F7C"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szCs w:val="20"/>
          <w:lang w:val="es-CR"/>
        </w:rPr>
      </w:pPr>
      <w:r w:rsidRPr="006E2EEB">
        <w:rPr>
          <w:rStyle w:val="Ninguno"/>
          <w:color w:val="37393C"/>
          <w:sz w:val="20"/>
          <w:szCs w:val="20"/>
          <w:u w:color="37393C"/>
          <w:shd w:val="clear" w:color="auto" w:fill="FFFFFF"/>
          <w:lang w:val="en-US"/>
        </w:rPr>
        <w:t xml:space="preserve">Volpe MS, Guimarães FS, Morais CCA. Airway clearance techniques for mechanically ventilated patients: Insights for optimization. Respir Care [Internet]. </w:t>
      </w:r>
      <w:r w:rsidRPr="00FB0DA0">
        <w:rPr>
          <w:rStyle w:val="Ninguno"/>
          <w:color w:val="37393C"/>
          <w:sz w:val="20"/>
          <w:szCs w:val="20"/>
          <w:u w:color="37393C"/>
          <w:shd w:val="clear" w:color="auto" w:fill="FFFFFF"/>
          <w:lang w:val="es-CR"/>
        </w:rPr>
        <w:t>2020 [</w:t>
      </w:r>
      <w:r w:rsidR="00EF2C58" w:rsidRPr="00FB0DA0">
        <w:rPr>
          <w:rStyle w:val="Ninguno"/>
          <w:color w:val="37393C"/>
          <w:sz w:val="20"/>
          <w:szCs w:val="20"/>
          <w:u w:color="37393C"/>
          <w:shd w:val="clear" w:color="auto" w:fill="FFFFFF"/>
          <w:lang w:val="es-CR"/>
        </w:rPr>
        <w:t>citado el 20 dicembre 2023</w:t>
      </w:r>
      <w:r w:rsidRPr="00FB0DA0">
        <w:rPr>
          <w:rStyle w:val="Ninguno"/>
          <w:color w:val="37393C"/>
          <w:sz w:val="20"/>
          <w:szCs w:val="20"/>
          <w:u w:color="37393C"/>
          <w:shd w:val="clear" w:color="auto" w:fill="FFFFFF"/>
          <w:lang w:val="es-CR"/>
        </w:rPr>
        <w:t>];65(8):1174–88</w:t>
      </w:r>
      <w:r w:rsidR="00FB0DA0" w:rsidRPr="00FB0DA0">
        <w:rPr>
          <w:rStyle w:val="Ninguno"/>
          <w:color w:val="37393C"/>
          <w:sz w:val="20"/>
          <w:szCs w:val="20"/>
          <w:u w:color="37393C"/>
          <w:shd w:val="clear" w:color="auto" w:fill="FFFFFF"/>
          <w:lang w:val="es-CR"/>
        </w:rPr>
        <w:t>. Disponible en:</w:t>
      </w:r>
      <w:r w:rsidRPr="00FB0DA0">
        <w:rPr>
          <w:rStyle w:val="Ninguno"/>
          <w:color w:val="37393C"/>
          <w:sz w:val="20"/>
          <w:szCs w:val="20"/>
          <w:u w:color="37393C"/>
          <w:shd w:val="clear" w:color="auto" w:fill="FFFFFF"/>
          <w:lang w:val="es-CR"/>
        </w:rPr>
        <w:t xml:space="preserve"> </w:t>
      </w:r>
      <w:r w:rsidRPr="00FB0DA0">
        <w:rPr>
          <w:rStyle w:val="Hyperlink1"/>
          <w:sz w:val="20"/>
          <w:szCs w:val="20"/>
          <w:lang w:val="es-CR"/>
        </w:rPr>
        <w:t>http://dx.doi.org/10.4187/respcare.07904</w:t>
      </w:r>
    </w:p>
    <w:p w14:paraId="785389C4" w14:textId="53FC73B1"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szCs w:val="20"/>
          <w:lang w:val="es-CR"/>
        </w:rPr>
      </w:pPr>
      <w:r w:rsidRPr="006E2EEB">
        <w:rPr>
          <w:rStyle w:val="Ninguno"/>
          <w:color w:val="37393C"/>
          <w:sz w:val="20"/>
          <w:szCs w:val="20"/>
          <w:u w:color="37393C"/>
          <w:shd w:val="clear" w:color="auto" w:fill="FFFFFF"/>
          <w:lang w:val="en-US"/>
        </w:rPr>
        <w:t xml:space="preserve">Parotto M, Cooper RM, Behringer EC. Extubation of the challenging or difficult </w:t>
      </w:r>
      <w:r w:rsidRPr="006E2EEB">
        <w:rPr>
          <w:rStyle w:val="Ninguno"/>
          <w:color w:val="37393C"/>
          <w:sz w:val="20"/>
          <w:szCs w:val="20"/>
          <w:u w:color="37393C"/>
          <w:shd w:val="clear" w:color="auto" w:fill="FFFFFF"/>
          <w:lang w:val="en-US"/>
        </w:rPr>
        <w:t xml:space="preserve">airway. Curr Anesthesiol Rep [Internet]. </w:t>
      </w:r>
      <w:r w:rsidRPr="00FB0DA0">
        <w:rPr>
          <w:rStyle w:val="Ninguno"/>
          <w:color w:val="37393C"/>
          <w:sz w:val="20"/>
          <w:szCs w:val="20"/>
          <w:u w:color="37393C"/>
          <w:shd w:val="clear" w:color="auto" w:fill="FFFFFF"/>
          <w:lang w:val="es-CR"/>
        </w:rPr>
        <w:t>2020 [</w:t>
      </w:r>
      <w:r w:rsidR="00EF2C58" w:rsidRPr="00FB0DA0">
        <w:rPr>
          <w:rStyle w:val="Ninguno"/>
          <w:color w:val="37393C"/>
          <w:sz w:val="20"/>
          <w:szCs w:val="20"/>
          <w:u w:color="37393C"/>
          <w:shd w:val="clear" w:color="auto" w:fill="FFFFFF"/>
          <w:lang w:val="es-CR"/>
        </w:rPr>
        <w:t>citado el 20 dicembre 2023</w:t>
      </w:r>
      <w:r w:rsidRPr="00FB0DA0">
        <w:rPr>
          <w:rStyle w:val="Ninguno"/>
          <w:color w:val="37393C"/>
          <w:sz w:val="20"/>
          <w:szCs w:val="20"/>
          <w:u w:color="37393C"/>
          <w:shd w:val="clear" w:color="auto" w:fill="FFFFFF"/>
          <w:lang w:val="es-CR"/>
        </w:rPr>
        <w:t>];10(4):334–40</w:t>
      </w:r>
      <w:r w:rsidR="00FB0DA0" w:rsidRPr="00FB0DA0">
        <w:rPr>
          <w:rStyle w:val="Ninguno"/>
          <w:color w:val="37393C"/>
          <w:sz w:val="20"/>
          <w:szCs w:val="20"/>
          <w:u w:color="37393C"/>
          <w:shd w:val="clear" w:color="auto" w:fill="FFFFFF"/>
          <w:lang w:val="es-CR"/>
        </w:rPr>
        <w:t>. Disponible en:</w:t>
      </w:r>
      <w:r w:rsidRPr="00FB0DA0">
        <w:rPr>
          <w:rStyle w:val="Ninguno"/>
          <w:color w:val="37393C"/>
          <w:sz w:val="20"/>
          <w:szCs w:val="20"/>
          <w:u w:color="37393C"/>
          <w:shd w:val="clear" w:color="auto" w:fill="FFFFFF"/>
          <w:lang w:val="es-CR"/>
        </w:rPr>
        <w:t xml:space="preserve"> </w:t>
      </w:r>
      <w:r w:rsidRPr="00FB0DA0">
        <w:rPr>
          <w:rStyle w:val="Hyperlink1"/>
          <w:sz w:val="20"/>
          <w:szCs w:val="20"/>
          <w:lang w:val="es-CR"/>
        </w:rPr>
        <w:t>http://dx.doi.org/10.1007/s40140-020-00416-3</w:t>
      </w:r>
    </w:p>
    <w:p w14:paraId="37D91B31" w14:textId="6E3C3314"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szCs w:val="20"/>
          <w:lang w:val="es-CR"/>
        </w:rPr>
      </w:pPr>
      <w:r w:rsidRPr="006E2EEB">
        <w:rPr>
          <w:rStyle w:val="Ninguno"/>
          <w:color w:val="37393C"/>
          <w:sz w:val="20"/>
          <w:szCs w:val="20"/>
          <w:u w:color="37393C"/>
          <w:shd w:val="clear" w:color="auto" w:fill="FFFFFF"/>
          <w:lang w:val="en-US"/>
        </w:rPr>
        <w:t xml:space="preserve">Arambula A, Brown JR, Neff L. Anatomy and physiology of the palatine tonsils, adenoids, and lingual tonsils. World J Otorhinolaryngol-head Neck Surg [Internet]. </w:t>
      </w:r>
      <w:r w:rsidRPr="00FB0DA0">
        <w:rPr>
          <w:rStyle w:val="Ninguno"/>
          <w:color w:val="37393C"/>
          <w:sz w:val="20"/>
          <w:szCs w:val="20"/>
          <w:u w:color="37393C"/>
          <w:shd w:val="clear" w:color="auto" w:fill="FFFFFF"/>
          <w:lang w:val="es-CR"/>
        </w:rPr>
        <w:t>2021 [</w:t>
      </w:r>
      <w:r w:rsidR="00EF2C58" w:rsidRPr="00FB0DA0">
        <w:rPr>
          <w:rStyle w:val="Ninguno"/>
          <w:color w:val="37393C"/>
          <w:sz w:val="20"/>
          <w:szCs w:val="20"/>
          <w:u w:color="37393C"/>
          <w:shd w:val="clear" w:color="auto" w:fill="FFFFFF"/>
          <w:lang w:val="es-CR"/>
        </w:rPr>
        <w:t>citado el 20 dicembre 2023</w:t>
      </w:r>
      <w:r w:rsidRPr="00FB0DA0">
        <w:rPr>
          <w:rStyle w:val="Ninguno"/>
          <w:color w:val="37393C"/>
          <w:sz w:val="20"/>
          <w:szCs w:val="20"/>
          <w:u w:color="37393C"/>
          <w:shd w:val="clear" w:color="auto" w:fill="FFFFFF"/>
          <w:lang w:val="es-CR"/>
        </w:rPr>
        <w:t>];7(3):155–60</w:t>
      </w:r>
      <w:r w:rsidR="00FB0DA0" w:rsidRPr="00FB0DA0">
        <w:rPr>
          <w:rStyle w:val="Ninguno"/>
          <w:color w:val="37393C"/>
          <w:sz w:val="20"/>
          <w:szCs w:val="20"/>
          <w:u w:color="37393C"/>
          <w:shd w:val="clear" w:color="auto" w:fill="FFFFFF"/>
          <w:lang w:val="es-CR"/>
        </w:rPr>
        <w:t>. Disponible en:</w:t>
      </w:r>
      <w:r w:rsidRPr="00FB0DA0">
        <w:rPr>
          <w:rStyle w:val="Ninguno"/>
          <w:color w:val="37393C"/>
          <w:sz w:val="20"/>
          <w:szCs w:val="20"/>
          <w:u w:color="37393C"/>
          <w:shd w:val="clear" w:color="auto" w:fill="FFFFFF"/>
          <w:lang w:val="es-CR"/>
        </w:rPr>
        <w:t xml:space="preserve"> </w:t>
      </w:r>
      <w:r w:rsidRPr="00FB0DA0">
        <w:rPr>
          <w:rStyle w:val="Hyperlink1"/>
          <w:sz w:val="20"/>
          <w:szCs w:val="20"/>
          <w:lang w:val="es-CR"/>
        </w:rPr>
        <w:t>http://dx.doi.org/10.1016/j.wjorl.2021.04.003</w:t>
      </w:r>
    </w:p>
    <w:p w14:paraId="1EF4EB5D" w14:textId="58272435"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szCs w:val="20"/>
          <w:lang w:val="es-CR"/>
        </w:rPr>
      </w:pPr>
      <w:r w:rsidRPr="006E2EEB">
        <w:rPr>
          <w:rStyle w:val="Ninguno"/>
          <w:color w:val="37393C"/>
          <w:sz w:val="20"/>
          <w:szCs w:val="20"/>
          <w:u w:color="37393C"/>
          <w:shd w:val="clear" w:color="auto" w:fill="FFFFFF"/>
          <w:lang w:val="en-US"/>
        </w:rPr>
        <w:t xml:space="preserve">White JJ, Cambron JD, Gottlieb M, Long B. </w:t>
      </w:r>
      <w:proofErr w:type="gramStart"/>
      <w:r w:rsidRPr="006E2EEB">
        <w:rPr>
          <w:rStyle w:val="Ninguno"/>
          <w:color w:val="37393C"/>
          <w:sz w:val="20"/>
          <w:szCs w:val="20"/>
          <w:u w:color="37393C"/>
          <w:shd w:val="clear" w:color="auto" w:fill="FFFFFF"/>
          <w:lang w:val="en-US"/>
        </w:rPr>
        <w:t>Evaluation</w:t>
      </w:r>
      <w:proofErr w:type="gramEnd"/>
      <w:r w:rsidRPr="006E2EEB">
        <w:rPr>
          <w:rStyle w:val="Ninguno"/>
          <w:color w:val="37393C"/>
          <w:sz w:val="20"/>
          <w:szCs w:val="20"/>
          <w:u w:color="37393C"/>
          <w:shd w:val="clear" w:color="auto" w:fill="FFFFFF"/>
          <w:lang w:val="en-US"/>
        </w:rPr>
        <w:t xml:space="preserve"> and management of airway foreign bodies in the emergency department setting. J Emerg Med [Internet]. </w:t>
      </w:r>
      <w:r w:rsidRPr="00FB0DA0">
        <w:rPr>
          <w:rStyle w:val="Ninguno"/>
          <w:color w:val="37393C"/>
          <w:sz w:val="20"/>
          <w:szCs w:val="20"/>
          <w:u w:color="37393C"/>
          <w:shd w:val="clear" w:color="auto" w:fill="FFFFFF"/>
          <w:lang w:val="es-CR"/>
        </w:rPr>
        <w:t>2023 [</w:t>
      </w:r>
      <w:r w:rsidR="00EF2C58" w:rsidRPr="00FB0DA0">
        <w:rPr>
          <w:rStyle w:val="Ninguno"/>
          <w:color w:val="37393C"/>
          <w:sz w:val="20"/>
          <w:szCs w:val="20"/>
          <w:u w:color="37393C"/>
          <w:shd w:val="clear" w:color="auto" w:fill="FFFFFF"/>
          <w:lang w:val="es-CR"/>
        </w:rPr>
        <w:t>citado el 20 dicembre 2023</w:t>
      </w:r>
      <w:r w:rsidRPr="00FB0DA0">
        <w:rPr>
          <w:rStyle w:val="Ninguno"/>
          <w:color w:val="37393C"/>
          <w:sz w:val="20"/>
          <w:szCs w:val="20"/>
          <w:u w:color="37393C"/>
          <w:shd w:val="clear" w:color="auto" w:fill="FFFFFF"/>
          <w:lang w:val="es-CR"/>
        </w:rPr>
        <w:t>];64(2):145–55</w:t>
      </w:r>
      <w:r w:rsidR="00FB0DA0" w:rsidRPr="00FB0DA0">
        <w:rPr>
          <w:rStyle w:val="Ninguno"/>
          <w:color w:val="37393C"/>
          <w:sz w:val="20"/>
          <w:szCs w:val="20"/>
          <w:u w:color="37393C"/>
          <w:shd w:val="clear" w:color="auto" w:fill="FFFFFF"/>
          <w:lang w:val="es-CR"/>
        </w:rPr>
        <w:t>. Disponible en:</w:t>
      </w:r>
      <w:r w:rsidRPr="00FB0DA0">
        <w:rPr>
          <w:rStyle w:val="Ninguno"/>
          <w:color w:val="37393C"/>
          <w:sz w:val="20"/>
          <w:szCs w:val="20"/>
          <w:u w:color="37393C"/>
          <w:shd w:val="clear" w:color="auto" w:fill="FFFFFF"/>
          <w:lang w:val="es-CR"/>
        </w:rPr>
        <w:t xml:space="preserve"> </w:t>
      </w:r>
      <w:r w:rsidRPr="00FB0DA0">
        <w:rPr>
          <w:rStyle w:val="Hyperlink1"/>
          <w:sz w:val="20"/>
          <w:szCs w:val="20"/>
          <w:lang w:val="es-CR"/>
        </w:rPr>
        <w:t>http://dx.doi.org/10.1016/j.jemermed.2022.12.008</w:t>
      </w:r>
    </w:p>
    <w:p w14:paraId="34F609FB" w14:textId="00B905C4"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szCs w:val="20"/>
          <w:lang w:val="es-CR"/>
        </w:rPr>
      </w:pPr>
      <w:r w:rsidRPr="008E7DB8">
        <w:rPr>
          <w:rStyle w:val="Ninguno"/>
          <w:color w:val="37393C"/>
          <w:sz w:val="20"/>
          <w:szCs w:val="20"/>
          <w:u w:color="37393C"/>
          <w:shd w:val="clear" w:color="auto" w:fill="FFFFFF"/>
          <w:lang w:val="es-CR"/>
        </w:rPr>
        <w:t xml:space="preserve">Su Z-Q, Guan W-J, Li S-Y, Feng J-X, Zhou Z-Q, Chen Y, et al. </w:t>
      </w:r>
      <w:r w:rsidRPr="006E2EEB">
        <w:rPr>
          <w:rStyle w:val="Ninguno"/>
          <w:color w:val="37393C"/>
          <w:sz w:val="20"/>
          <w:szCs w:val="20"/>
          <w:u w:color="37393C"/>
          <w:shd w:val="clear" w:color="auto" w:fill="FFFFFF"/>
          <w:lang w:val="en-US"/>
        </w:rPr>
        <w:t xml:space="preserve">Evaluation of the normal airway morphology using optical coherence tomography. Chest [Internet]. </w:t>
      </w:r>
      <w:r w:rsidRPr="00FB0DA0">
        <w:rPr>
          <w:rStyle w:val="Ninguno"/>
          <w:color w:val="37393C"/>
          <w:sz w:val="20"/>
          <w:szCs w:val="20"/>
          <w:u w:color="37393C"/>
          <w:shd w:val="clear" w:color="auto" w:fill="FFFFFF"/>
          <w:lang w:val="es-CR"/>
        </w:rPr>
        <w:t>2019 [</w:t>
      </w:r>
      <w:r w:rsidR="00EF2C58" w:rsidRPr="00FB0DA0">
        <w:rPr>
          <w:rStyle w:val="Ninguno"/>
          <w:color w:val="37393C"/>
          <w:sz w:val="20"/>
          <w:szCs w:val="20"/>
          <w:u w:color="37393C"/>
          <w:shd w:val="clear" w:color="auto" w:fill="FFFFFF"/>
          <w:lang w:val="es-CR"/>
        </w:rPr>
        <w:t>citado el 20 dicembre 2023</w:t>
      </w:r>
      <w:r w:rsidRPr="00FB0DA0">
        <w:rPr>
          <w:rStyle w:val="Ninguno"/>
          <w:color w:val="37393C"/>
          <w:sz w:val="20"/>
          <w:szCs w:val="20"/>
          <w:u w:color="37393C"/>
          <w:shd w:val="clear" w:color="auto" w:fill="FFFFFF"/>
          <w:lang w:val="es-CR"/>
        </w:rPr>
        <w:t>];156(5):915–25</w:t>
      </w:r>
      <w:r w:rsidR="00FB0DA0" w:rsidRPr="00FB0DA0">
        <w:rPr>
          <w:rStyle w:val="Ninguno"/>
          <w:color w:val="37393C"/>
          <w:sz w:val="20"/>
          <w:szCs w:val="20"/>
          <w:u w:color="37393C"/>
          <w:shd w:val="clear" w:color="auto" w:fill="FFFFFF"/>
          <w:lang w:val="es-CR"/>
        </w:rPr>
        <w:t>. Disponible en:</w:t>
      </w:r>
      <w:r w:rsidRPr="00FB0DA0">
        <w:rPr>
          <w:rStyle w:val="Ninguno"/>
          <w:color w:val="37393C"/>
          <w:sz w:val="20"/>
          <w:szCs w:val="20"/>
          <w:u w:color="37393C"/>
          <w:shd w:val="clear" w:color="auto" w:fill="FFFFFF"/>
          <w:lang w:val="es-CR"/>
        </w:rPr>
        <w:t xml:space="preserve"> </w:t>
      </w:r>
      <w:r w:rsidRPr="00FB0DA0">
        <w:rPr>
          <w:rStyle w:val="Hyperlink1"/>
          <w:sz w:val="20"/>
          <w:szCs w:val="20"/>
          <w:lang w:val="es-CR"/>
        </w:rPr>
        <w:t>http://dx.doi.org/10.1016/j.chest.2019.06.009</w:t>
      </w:r>
    </w:p>
    <w:p w14:paraId="5DE9A8B1" w14:textId="1B11B2E8"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shd w:val="clear" w:color="auto" w:fill="FFFFFF"/>
          <w:lang w:val="en-US"/>
        </w:rPr>
        <w:t xml:space="preserve">Dexter AM, Scott JB. Airway management and ventilator-associated events. Respir Care [Internet]. </w:t>
      </w:r>
      <w:r w:rsidRPr="00FB0DA0">
        <w:rPr>
          <w:rStyle w:val="Ninguno"/>
          <w:color w:val="37393C"/>
          <w:sz w:val="20"/>
          <w:u w:color="37393C"/>
          <w:shd w:val="clear" w:color="auto" w:fill="FFFFFF"/>
          <w:lang w:val="es-CR"/>
        </w:rPr>
        <w:t>2019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];64(8):986–93</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http://dx.doi.org/10.4187/respcare.07107</w:t>
      </w:r>
    </w:p>
    <w:p w14:paraId="67F96537" w14:textId="28B9A61F"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shd w:val="clear" w:color="auto" w:fill="FFFFFF"/>
          <w:lang w:val="en-US"/>
        </w:rPr>
        <w:t xml:space="preserve">Karamchandani K, Wheelwright J, Yang AL, Westphal ND, Khanna AK, Myatra SN. Emergency airway management outside the operating room: Current evidence and management strategies. Anesth Analg [Internet]. </w:t>
      </w:r>
      <w:r w:rsidRPr="00FB0DA0">
        <w:rPr>
          <w:rStyle w:val="Ninguno"/>
          <w:color w:val="37393C"/>
          <w:sz w:val="20"/>
          <w:u w:color="37393C"/>
          <w:shd w:val="clear" w:color="auto" w:fill="FFFFFF"/>
          <w:lang w:val="es-CR"/>
        </w:rPr>
        <w:t>2021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];133(3):648–62</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http://dx.doi.org/10.1213/ane.0000000000005644</w:t>
      </w:r>
    </w:p>
    <w:p w14:paraId="65ACE3CB" w14:textId="69EDEEC4"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71329C">
        <w:rPr>
          <w:rStyle w:val="Ninguno"/>
          <w:color w:val="37393C"/>
          <w:sz w:val="20"/>
          <w:u w:color="37393C"/>
          <w:shd w:val="clear" w:color="auto" w:fill="FFFFFF"/>
          <w:lang w:val="de-DE"/>
        </w:rPr>
        <w:t xml:space="preserve">Stein ML, Park RS, Kovatsis PG. </w:t>
      </w:r>
      <w:r w:rsidRPr="006E2EEB">
        <w:rPr>
          <w:rStyle w:val="Ninguno"/>
          <w:color w:val="37393C"/>
          <w:sz w:val="20"/>
          <w:u w:color="37393C"/>
          <w:shd w:val="clear" w:color="auto" w:fill="FFFFFF"/>
          <w:lang w:val="en-US"/>
        </w:rPr>
        <w:t xml:space="preserve">Emerging trends, techniques, and equipment for airway management in pediatric patients. Paediatr Anaesth [Internet]. </w:t>
      </w:r>
      <w:r w:rsidRPr="00FB0DA0">
        <w:rPr>
          <w:rStyle w:val="Ninguno"/>
          <w:color w:val="37393C"/>
          <w:sz w:val="20"/>
          <w:u w:color="37393C"/>
          <w:shd w:val="clear" w:color="auto" w:fill="FFFFFF"/>
          <w:lang w:val="es-CR"/>
        </w:rPr>
        <w:t>2020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];30(3):269–79</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http://dx.doi.org/10.1111/pan.13814</w:t>
      </w:r>
    </w:p>
    <w:p w14:paraId="34ABC368" w14:textId="26F62CED"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shd w:val="clear" w:color="auto" w:fill="FFFFFF"/>
          <w:lang w:val="en-US"/>
        </w:rPr>
        <w:t xml:space="preserve">Kollmeier BR, Boyette LC, Beecham GB, Desai NM, Khetarpal S. Difficult Airway. StatPearls Publishing; [Internet]. </w:t>
      </w:r>
      <w:r w:rsidRPr="00FB0DA0">
        <w:rPr>
          <w:rStyle w:val="Ninguno"/>
          <w:color w:val="37393C"/>
          <w:sz w:val="20"/>
          <w:u w:color="37393C"/>
          <w:shd w:val="clear" w:color="auto" w:fill="FFFFFF"/>
          <w:lang w:val="es-CR"/>
        </w:rPr>
        <w:t>2023 [</w:t>
      </w:r>
      <w:r w:rsidR="00EF2C58" w:rsidRPr="00FB0DA0">
        <w:rPr>
          <w:rStyle w:val="Ninguno"/>
          <w:color w:val="37393C"/>
          <w:sz w:val="20"/>
          <w:u w:color="37393C"/>
          <w:shd w:val="clear" w:color="auto" w:fill="FFFFFF"/>
          <w:lang w:val="es-CR"/>
        </w:rPr>
        <w:t xml:space="preserve">citado </w:t>
      </w:r>
      <w:r w:rsidR="00EF2C58" w:rsidRPr="00FB0DA0">
        <w:rPr>
          <w:rStyle w:val="Ninguno"/>
          <w:color w:val="37393C"/>
          <w:sz w:val="20"/>
          <w:u w:color="37393C"/>
          <w:shd w:val="clear" w:color="auto" w:fill="FFFFFF"/>
          <w:lang w:val="es-CR"/>
        </w:rPr>
        <w:lastRenderedPageBreak/>
        <w:t>el 20 dicembre 2023</w:t>
      </w:r>
      <w:r w:rsidRPr="00FB0DA0">
        <w:rPr>
          <w:rStyle w:val="Ninguno"/>
          <w:color w:val="37393C"/>
          <w:sz w:val="20"/>
          <w:u w:color="37393C"/>
          <w:shd w:val="clear" w:color="auto" w:fill="FFFFFF"/>
          <w:lang w:val="es-CR"/>
        </w:rPr>
        <w:t>]</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http://dx.doi.org/10.1111/pan.13814</w:t>
      </w:r>
    </w:p>
    <w:p w14:paraId="3C742C65" w14:textId="4F334D73"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shd w:val="clear" w:color="auto" w:fill="FFFFFF"/>
          <w:lang w:val="en-US"/>
        </w:rPr>
        <w:t xml:space="preserve">Douville NJ, McMurry TL, Ma JZ, Naik BI, Mathis MR, Colquhoun D, et al. Airway driving pressure is associated with postoperative pulmonary complications after major abdominal surgery: a multicentre retrospective observational cohort study. BJA Open [Internet]. </w:t>
      </w:r>
      <w:r w:rsidRPr="00FB0DA0">
        <w:rPr>
          <w:rStyle w:val="Ninguno"/>
          <w:color w:val="37393C"/>
          <w:sz w:val="20"/>
          <w:u w:color="37393C"/>
          <w:shd w:val="clear" w:color="auto" w:fill="FFFFFF"/>
          <w:lang w:val="es-CR"/>
        </w:rPr>
        <w:t>2022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];4(100099):100099</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http://dx.doi.org/10.1016/j.bjao.2022.100099</w:t>
      </w:r>
    </w:p>
    <w:p w14:paraId="4FD800B2" w14:textId="714D32AB"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shd w:val="clear" w:color="auto" w:fill="FFFFFF"/>
          <w:lang w:val="en-US"/>
        </w:rPr>
        <w:t xml:space="preserve">Dorsett M, Panchal AR, Stephens C, Farcas A, Leggio W, Galton C, et al. Prehospital airway management training and education: An NAEMSP position statement and resource document. Prehosp Emerg Care [Internet]. </w:t>
      </w:r>
      <w:r w:rsidRPr="00FB0DA0">
        <w:rPr>
          <w:rStyle w:val="Ninguno"/>
          <w:color w:val="37393C"/>
          <w:sz w:val="20"/>
          <w:u w:color="37393C"/>
          <w:shd w:val="clear" w:color="auto" w:fill="FFFFFF"/>
          <w:lang w:val="es-CR"/>
        </w:rPr>
        <w:t>2022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];26(sup1):3–13</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http://dx.doi.org/10.1080/10903127.2021.1977877</w:t>
      </w:r>
    </w:p>
    <w:p w14:paraId="2C9F9CFC" w14:textId="72094AB2"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shd w:val="clear" w:color="auto" w:fill="FFFFFF"/>
          <w:lang w:val="en-US"/>
        </w:rPr>
        <w:t xml:space="preserve">Hunyady A, Polaner D. Pediatric airway management education and training. Paediatr Anaesth [Internet]. </w:t>
      </w:r>
      <w:r w:rsidRPr="00FB0DA0">
        <w:rPr>
          <w:rStyle w:val="Ninguno"/>
          <w:color w:val="37393C"/>
          <w:sz w:val="20"/>
          <w:u w:color="37393C"/>
          <w:shd w:val="clear" w:color="auto" w:fill="FFFFFF"/>
          <w:lang w:val="es-CR"/>
        </w:rPr>
        <w:t>2020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];30(3):362–70</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http://dx.doi.org/10.1111/pan.13808</w:t>
      </w:r>
    </w:p>
    <w:p w14:paraId="02562DBE" w14:textId="7394746E"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lang w:val="en-US"/>
        </w:rPr>
        <w:t xml:space="preserve">De Jong A, Wrigge H, Hedenstierna G, Gattinoni L, Chiumello D, Frat J-P, et al. How to ventilate obese patients in the ICU. Intensive Care Med [Internet]. </w:t>
      </w:r>
      <w:r w:rsidRPr="00FB0DA0">
        <w:rPr>
          <w:rStyle w:val="Ninguno"/>
          <w:color w:val="37393C"/>
          <w:sz w:val="20"/>
          <w:u w:color="37393C"/>
          <w:lang w:val="es-CR"/>
        </w:rPr>
        <w:t>2020</w:t>
      </w:r>
      <w:r w:rsidRPr="00FB0DA0">
        <w:rPr>
          <w:rStyle w:val="Ninguno"/>
          <w:color w:val="37393C"/>
          <w:sz w:val="20"/>
          <w:u w:color="37393C"/>
          <w:shd w:val="clear" w:color="auto" w:fill="FFFFFF"/>
          <w:lang w:val="es-CR"/>
        </w:rPr>
        <w:t xml:space="preserve">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w:t>
      </w:r>
      <w:r w:rsidRPr="00FB0DA0">
        <w:rPr>
          <w:rStyle w:val="Ninguno"/>
          <w:color w:val="37393C"/>
          <w:sz w:val="20"/>
          <w:u w:color="37393C"/>
          <w:lang w:val="es-CR"/>
        </w:rPr>
        <w:t>46(12):2423–35</w:t>
      </w:r>
      <w:r w:rsidR="00FB0DA0" w:rsidRPr="00FB0DA0">
        <w:rPr>
          <w:rStyle w:val="Ninguno"/>
          <w:color w:val="37393C"/>
          <w:sz w:val="20"/>
          <w:u w:color="37393C"/>
          <w:lang w:val="es-CR"/>
        </w:rPr>
        <w:t>. Disponible en:</w:t>
      </w:r>
      <w:r w:rsidRPr="00FB0DA0">
        <w:rPr>
          <w:rStyle w:val="Ninguno"/>
          <w:color w:val="37393C"/>
          <w:sz w:val="20"/>
          <w:u w:color="37393C"/>
          <w:lang w:val="es-CR"/>
        </w:rPr>
        <w:t xml:space="preserve"> </w:t>
      </w:r>
      <w:r w:rsidRPr="00FB0DA0">
        <w:rPr>
          <w:rStyle w:val="Hyperlink2"/>
          <w:sz w:val="20"/>
          <w:lang w:val="es-CR"/>
        </w:rPr>
        <w:t>http://dx.doi.org/10.1007/s00134-020-06286-x</w:t>
      </w:r>
    </w:p>
    <w:p w14:paraId="3F257C5C" w14:textId="37C67B37"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lang w:val="en-US"/>
        </w:rPr>
        <w:t xml:space="preserve">Moon T, Thota B, Jan K, Oh M. Airway management in patients with obesity. Saudi J Anaesth [Internet]. </w:t>
      </w:r>
      <w:r w:rsidRPr="00FB0DA0">
        <w:rPr>
          <w:rStyle w:val="Ninguno"/>
          <w:color w:val="37393C"/>
          <w:sz w:val="20"/>
          <w:u w:color="37393C"/>
          <w:lang w:val="es-CR"/>
        </w:rPr>
        <w:t>2022</w:t>
      </w:r>
      <w:r w:rsidRPr="00FB0DA0">
        <w:rPr>
          <w:rStyle w:val="Ninguno"/>
          <w:color w:val="37393C"/>
          <w:sz w:val="20"/>
          <w:u w:color="37393C"/>
          <w:shd w:val="clear" w:color="auto" w:fill="FFFFFF"/>
          <w:lang w:val="es-CR"/>
        </w:rPr>
        <w:t xml:space="preserve">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w:t>
      </w:r>
      <w:r w:rsidRPr="00FB0DA0">
        <w:rPr>
          <w:rStyle w:val="Ninguno"/>
          <w:color w:val="37393C"/>
          <w:sz w:val="20"/>
          <w:u w:color="37393C"/>
          <w:lang w:val="es-CR"/>
        </w:rPr>
        <w:t>16(1):76</w:t>
      </w:r>
      <w:r w:rsidR="00FB0DA0" w:rsidRPr="00FB0DA0">
        <w:rPr>
          <w:rStyle w:val="Ninguno"/>
          <w:color w:val="37393C"/>
          <w:sz w:val="20"/>
          <w:u w:color="37393C"/>
          <w:lang w:val="es-CR"/>
        </w:rPr>
        <w:t>. Disponible en:</w:t>
      </w:r>
      <w:r w:rsidRPr="00FB0DA0">
        <w:rPr>
          <w:rStyle w:val="Ninguno"/>
          <w:color w:val="37393C"/>
          <w:sz w:val="20"/>
          <w:u w:color="37393C"/>
          <w:lang w:val="es-CR"/>
        </w:rPr>
        <w:t xml:space="preserve"> </w:t>
      </w:r>
      <w:r w:rsidRPr="00FB0DA0">
        <w:rPr>
          <w:rStyle w:val="Hyperlink2"/>
          <w:sz w:val="20"/>
          <w:lang w:val="es-CR"/>
        </w:rPr>
        <w:t>http://dx.doi.org/10.4103/sja.sja_351_21</w:t>
      </w:r>
    </w:p>
    <w:p w14:paraId="1C20A0F4" w14:textId="285600F5" w:rsidR="008E7DB8" w:rsidRPr="00FB0DA0"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8E7DB8">
        <w:rPr>
          <w:rStyle w:val="Ninguno"/>
          <w:color w:val="37393C"/>
          <w:sz w:val="20"/>
          <w:u w:color="37393C"/>
          <w:shd w:val="clear" w:color="auto" w:fill="FFFFFF"/>
          <w:lang w:val="es-CR"/>
        </w:rPr>
        <w:t xml:space="preserve">Condoleo V, Bonfrate L, Armentaro G, Pelaia C, Cassano V, De Marco M, et al. </w:t>
      </w:r>
      <w:r w:rsidRPr="006E2EEB">
        <w:rPr>
          <w:rStyle w:val="Ninguno"/>
          <w:color w:val="37393C"/>
          <w:sz w:val="20"/>
          <w:u w:color="37393C"/>
          <w:shd w:val="clear" w:color="auto" w:fill="FFFFFF"/>
          <w:lang w:val="en-US"/>
        </w:rPr>
        <w:t xml:space="preserve">Effects of continuous positive airway pressure on comprehensive geriatric assessment and cognitive function in elderly patients with obstructive sleep apnea syndrome. Intern Emerg Med [Internet]. </w:t>
      </w:r>
      <w:r w:rsidRPr="00FB0DA0">
        <w:rPr>
          <w:rStyle w:val="Ninguno"/>
          <w:color w:val="37393C"/>
          <w:sz w:val="20"/>
          <w:u w:color="37393C"/>
          <w:shd w:val="clear" w:color="auto" w:fill="FFFFFF"/>
          <w:lang w:val="es-CR"/>
        </w:rPr>
        <w:t>2023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];18(3):769–79</w:t>
      </w:r>
      <w:r w:rsidR="00FB0DA0" w:rsidRPr="00FB0DA0">
        <w:rPr>
          <w:rStyle w:val="Ninguno"/>
          <w:color w:val="37393C"/>
          <w:sz w:val="20"/>
          <w:u w:color="37393C"/>
          <w:shd w:val="clear" w:color="auto" w:fill="FFFFFF"/>
          <w:lang w:val="es-CR"/>
        </w:rPr>
        <w:t>. Disponible en:</w:t>
      </w:r>
      <w:r w:rsidRPr="00FB0DA0">
        <w:rPr>
          <w:rStyle w:val="Ninguno"/>
          <w:color w:val="37393C"/>
          <w:sz w:val="20"/>
          <w:u w:color="37393C"/>
          <w:shd w:val="clear" w:color="auto" w:fill="FFFFFF"/>
          <w:lang w:val="es-CR"/>
        </w:rPr>
        <w:t xml:space="preserve"> </w:t>
      </w:r>
      <w:r w:rsidRPr="00FB0DA0">
        <w:rPr>
          <w:rStyle w:val="Hyperlink1"/>
          <w:sz w:val="20"/>
          <w:lang w:val="es-CR"/>
        </w:rPr>
        <w:t>http://dx.doi.org/10.1007/s11739-023-03220-z</w:t>
      </w:r>
    </w:p>
    <w:p w14:paraId="2ACB7EB8" w14:textId="0150DD6E" w:rsidR="008E7DB8" w:rsidRPr="00EF2C58" w:rsidRDefault="008E7DB8" w:rsidP="008E7DB8">
      <w:pPr>
        <w:pStyle w:val="Prrafodelista"/>
        <w:numPr>
          <w:ilvl w:val="0"/>
          <w:numId w:val="35"/>
        </w:numPr>
        <w:pBdr>
          <w:top w:val="nil"/>
          <w:left w:val="nil"/>
          <w:bottom w:val="nil"/>
          <w:right w:val="nil"/>
          <w:between w:val="nil"/>
          <w:bar w:val="nil"/>
        </w:pBdr>
        <w:ind w:left="284" w:hanging="284"/>
        <w:contextualSpacing w:val="0"/>
        <w:jc w:val="both"/>
        <w:rPr>
          <w:b/>
          <w:bCs/>
          <w:sz w:val="20"/>
          <w:lang w:val="es-CR"/>
        </w:rPr>
      </w:pPr>
      <w:r w:rsidRPr="006E2EEB">
        <w:rPr>
          <w:rStyle w:val="Ninguno"/>
          <w:color w:val="37393C"/>
          <w:sz w:val="20"/>
          <w:u w:color="37393C"/>
          <w:shd w:val="clear" w:color="auto" w:fill="FFFFFF"/>
          <w:lang w:val="en-US"/>
        </w:rPr>
        <w:t xml:space="preserve">Armstrong L, Harding F, Critchley J, McNarry AF, Myatra SN, Cooper R, et al. An international survey of airway management education in 61 countries. Br J Anaesth [Internet]. </w:t>
      </w:r>
      <w:r w:rsidRPr="00FB0DA0">
        <w:rPr>
          <w:rStyle w:val="Ninguno"/>
          <w:color w:val="37393C"/>
          <w:sz w:val="20"/>
          <w:u w:color="37393C"/>
          <w:shd w:val="clear" w:color="auto" w:fill="FFFFFF"/>
          <w:lang w:val="es-CR"/>
        </w:rPr>
        <w:t>2020 [</w:t>
      </w:r>
      <w:r w:rsidR="00EF2C58" w:rsidRPr="00FB0DA0">
        <w:rPr>
          <w:rStyle w:val="Ninguno"/>
          <w:color w:val="37393C"/>
          <w:sz w:val="20"/>
          <w:u w:color="37393C"/>
          <w:shd w:val="clear" w:color="auto" w:fill="FFFFFF"/>
          <w:lang w:val="es-CR"/>
        </w:rPr>
        <w:t>citado el 20 dicembre 2023</w:t>
      </w:r>
      <w:r w:rsidRPr="00FB0DA0">
        <w:rPr>
          <w:rStyle w:val="Ninguno"/>
          <w:color w:val="37393C"/>
          <w:sz w:val="20"/>
          <w:u w:color="37393C"/>
          <w:shd w:val="clear" w:color="auto" w:fill="FFFFFF"/>
          <w:lang w:val="es-CR"/>
        </w:rPr>
        <w:t>];125(1</w:t>
      </w:r>
      <w:proofErr w:type="gramStart"/>
      <w:r w:rsidRPr="00FB0DA0">
        <w:rPr>
          <w:rStyle w:val="Ninguno"/>
          <w:color w:val="37393C"/>
          <w:sz w:val="20"/>
          <w:u w:color="37393C"/>
          <w:shd w:val="clear" w:color="auto" w:fill="FFFFFF"/>
          <w:lang w:val="es-CR"/>
        </w:rPr>
        <w:t>):e</w:t>
      </w:r>
      <w:proofErr w:type="gramEnd"/>
      <w:r w:rsidRPr="00FB0DA0">
        <w:rPr>
          <w:rStyle w:val="Ninguno"/>
          <w:color w:val="37393C"/>
          <w:sz w:val="20"/>
          <w:u w:color="37393C"/>
          <w:shd w:val="clear" w:color="auto" w:fill="FFFFFF"/>
          <w:lang w:val="es-CR"/>
        </w:rPr>
        <w:t>54–60</w:t>
      </w:r>
      <w:r w:rsidR="00FB0DA0">
        <w:rPr>
          <w:rStyle w:val="Ninguno"/>
          <w:color w:val="37393C"/>
          <w:sz w:val="20"/>
          <w:u w:color="37393C"/>
          <w:shd w:val="clear" w:color="auto" w:fill="FFFFFF"/>
          <w:lang w:val="es-CR"/>
        </w:rPr>
        <w:t>. Disponible en:</w:t>
      </w:r>
      <w:r w:rsidRPr="00EF2C58">
        <w:rPr>
          <w:rStyle w:val="Ninguno"/>
          <w:color w:val="37393C"/>
          <w:sz w:val="20"/>
          <w:u w:color="37393C"/>
          <w:shd w:val="clear" w:color="auto" w:fill="FFFFFF"/>
          <w:lang w:val="es-CR"/>
        </w:rPr>
        <w:t xml:space="preserve"> </w:t>
      </w:r>
      <w:r w:rsidRPr="00EF2C58">
        <w:rPr>
          <w:rStyle w:val="Hyperlink1"/>
          <w:sz w:val="20"/>
          <w:lang w:val="es-CR"/>
        </w:rPr>
        <w:t>http://dx.doi.org/10.1016/j.bja.2020.04.051</w:t>
      </w:r>
    </w:p>
    <w:p w14:paraId="27C35D0B" w14:textId="5738E739" w:rsidR="00D94F08" w:rsidRPr="00EF2C58" w:rsidRDefault="00D94F08" w:rsidP="008E7DB8">
      <w:pPr>
        <w:tabs>
          <w:tab w:val="left" w:pos="3300"/>
        </w:tabs>
        <w:spacing w:before="160"/>
        <w:jc w:val="both"/>
        <w:rPr>
          <w:color w:val="000000"/>
          <w:sz w:val="20"/>
          <w:lang w:val="es-CR"/>
        </w:rPr>
      </w:pPr>
    </w:p>
    <w:sectPr w:rsidR="00D94F08" w:rsidRPr="00EF2C58" w:rsidSect="003967DF">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732F" w14:textId="77777777" w:rsidR="003967DF" w:rsidRDefault="003967DF" w:rsidP="00FB44B1">
      <w:pPr>
        <w:spacing w:line="240" w:lineRule="auto"/>
      </w:pPr>
      <w:r>
        <w:separator/>
      </w:r>
    </w:p>
  </w:endnote>
  <w:endnote w:type="continuationSeparator" w:id="0">
    <w:p w14:paraId="1DE17BFE" w14:textId="77777777" w:rsidR="003967DF" w:rsidRDefault="003967DF"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323"/>
      <w:gridCol w:w="6916"/>
      <w:gridCol w:w="1214"/>
    </w:tblGrid>
    <w:tr w:rsidR="00D83F9E" w:rsidRPr="000A2BE8" w14:paraId="0DC6D396" w14:textId="77777777" w:rsidTr="009E4A48">
      <w:tc>
        <w:tcPr>
          <w:tcW w:w="700" w:type="pct"/>
          <w:shd w:val="clear" w:color="auto" w:fill="FFFFFF" w:themeFill="background1"/>
          <w:vAlign w:val="center"/>
        </w:tcPr>
        <w:p w14:paraId="31992B3B" w14:textId="37EDBEA2" w:rsidR="00D83F9E" w:rsidRPr="003270F2" w:rsidRDefault="00EF2C58" w:rsidP="00FB2E51">
          <w:pPr>
            <w:pStyle w:val="Piedepgina"/>
            <w:rPr>
              <w:rFonts w:ascii="Arial Black" w:hAnsi="Arial Black"/>
              <w:b/>
              <w:bCs/>
              <w:color w:val="002060"/>
            </w:rPr>
          </w:pPr>
          <w:r>
            <w:rPr>
              <w:rFonts w:ascii="Arial Black" w:hAnsi="Arial Black"/>
              <w:b/>
              <w:bCs/>
              <w:color w:val="002060"/>
            </w:rPr>
            <w:t>e1147</w:t>
          </w:r>
        </w:p>
      </w:tc>
      <w:tc>
        <w:tcPr>
          <w:tcW w:w="3658" w:type="pct"/>
          <w:vAlign w:val="center"/>
        </w:tcPr>
        <w:p w14:paraId="5C1C3B11" w14:textId="210A3E70" w:rsidR="00D83F9E" w:rsidRPr="005860BC" w:rsidRDefault="00D83F9E"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sidR="00BB2FD5">
            <w:rPr>
              <w:color w:val="002060"/>
              <w:sz w:val="16"/>
              <w:szCs w:val="16"/>
              <w:lang w:val="es-CR"/>
            </w:rPr>
            <w:t>2</w:t>
          </w:r>
          <w:r w:rsidRPr="005860BC">
            <w:rPr>
              <w:color w:val="002060"/>
              <w:sz w:val="16"/>
              <w:szCs w:val="16"/>
              <w:lang w:val="es-CR"/>
            </w:rPr>
            <w:t xml:space="preserve">), </w:t>
          </w:r>
          <w:r w:rsidR="00BB2FD5">
            <w:rPr>
              <w:color w:val="002060"/>
              <w:sz w:val="16"/>
              <w:szCs w:val="16"/>
              <w:lang w:val="es-CR"/>
            </w:rPr>
            <w:t>febrero</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D83F9E" w:rsidRPr="00AE5EA0" w:rsidRDefault="00000000" w:rsidP="00A83266">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69B632C6" w14:textId="77777777" w:rsidR="00D83F9E" w:rsidRPr="00AE5EA0" w:rsidRDefault="00D83F9E"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1"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D83F9E" w:rsidRPr="00D0398E" w:rsidRDefault="00D83F9E"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D83F9E" w:rsidRPr="007B5563" w14:paraId="613288F4" w14:textId="77777777" w:rsidTr="00EA46DB">
      <w:trPr>
        <w:trHeight w:val="122"/>
      </w:trPr>
      <w:tc>
        <w:tcPr>
          <w:tcW w:w="700" w:type="pct"/>
          <w:shd w:val="clear" w:color="auto" w:fill="FFFFFF" w:themeFill="background1"/>
          <w:vAlign w:val="center"/>
        </w:tcPr>
        <w:p w14:paraId="75E166F2" w14:textId="79F45AC1" w:rsidR="00D83F9E" w:rsidRPr="003270F2" w:rsidRDefault="00EF2C58" w:rsidP="00FB2E51">
          <w:pPr>
            <w:pStyle w:val="Piedepgina"/>
            <w:rPr>
              <w:rFonts w:ascii="Arial Black" w:hAnsi="Arial Black"/>
              <w:b/>
              <w:bCs/>
              <w:color w:val="002060"/>
            </w:rPr>
          </w:pPr>
          <w:r>
            <w:rPr>
              <w:rFonts w:ascii="Arial Black" w:hAnsi="Arial Black"/>
              <w:b/>
              <w:bCs/>
              <w:color w:val="002060"/>
            </w:rPr>
            <w:t>e1147</w:t>
          </w:r>
        </w:p>
      </w:tc>
      <w:tc>
        <w:tcPr>
          <w:tcW w:w="3658" w:type="pct"/>
          <w:vAlign w:val="center"/>
        </w:tcPr>
        <w:p w14:paraId="633751BD" w14:textId="0D9D3A38" w:rsidR="00D83F9E" w:rsidRPr="005860BC" w:rsidRDefault="00D83F9E"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sidR="00BB2FD5">
            <w:rPr>
              <w:color w:val="002060"/>
              <w:sz w:val="16"/>
              <w:szCs w:val="16"/>
              <w:lang w:val="es-CR"/>
            </w:rPr>
            <w:t>2</w:t>
          </w:r>
          <w:r w:rsidRPr="005860BC">
            <w:rPr>
              <w:color w:val="002060"/>
              <w:sz w:val="16"/>
              <w:szCs w:val="16"/>
              <w:lang w:val="es-CR"/>
            </w:rPr>
            <w:t xml:space="preserve">), </w:t>
          </w:r>
          <w:r w:rsidR="00BB2FD5">
            <w:rPr>
              <w:color w:val="002060"/>
              <w:sz w:val="16"/>
              <w:szCs w:val="16"/>
              <w:lang w:val="es-CR"/>
            </w:rPr>
            <w:t>febrero</w:t>
          </w:r>
          <w:r>
            <w:rPr>
              <w:color w:val="002060"/>
              <w:sz w:val="16"/>
              <w:szCs w:val="16"/>
              <w:lang w:val="es-CR"/>
            </w:rPr>
            <w:t xml:space="preserve"> 2024</w:t>
          </w:r>
          <w:r w:rsidRPr="005860BC">
            <w:rPr>
              <w:color w:val="002060"/>
              <w:sz w:val="16"/>
              <w:szCs w:val="16"/>
              <w:lang w:val="es-CR"/>
            </w:rPr>
            <w:t xml:space="preserve"> - ISSN: 2215-4523 / e-ISSN: 2215-5279</w:t>
          </w:r>
        </w:p>
        <w:p w14:paraId="5C47BB5E" w14:textId="77777777" w:rsidR="00D83F9E" w:rsidRPr="00AE5EA0" w:rsidRDefault="00000000" w:rsidP="00EA46DB">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46EBDAB7" w14:textId="77777777" w:rsidR="00D83F9E" w:rsidRPr="00AE5EA0" w:rsidRDefault="00D83F9E"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D83F9E" w:rsidRPr="00EA46DB" w:rsidRDefault="00D83F9E">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2A616" w14:textId="77777777" w:rsidR="003967DF" w:rsidRDefault="003967DF" w:rsidP="00FB44B1">
      <w:pPr>
        <w:spacing w:line="240" w:lineRule="auto"/>
      </w:pPr>
      <w:r>
        <w:separator/>
      </w:r>
    </w:p>
  </w:footnote>
  <w:footnote w:type="continuationSeparator" w:id="0">
    <w:p w14:paraId="3959A640" w14:textId="77777777" w:rsidR="003967DF" w:rsidRDefault="003967DF"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59E8" w14:textId="1A605BA5" w:rsidR="005E34CA" w:rsidRDefault="008E7DB8" w:rsidP="000A7FFE">
    <w:pPr>
      <w:pStyle w:val="Encabezado"/>
      <w:jc w:val="right"/>
      <w:rPr>
        <w:color w:val="002060"/>
        <w:sz w:val="15"/>
        <w:szCs w:val="15"/>
        <w:lang w:val="es-CR"/>
      </w:rPr>
    </w:pPr>
    <w:r w:rsidRPr="008E7DB8">
      <w:rPr>
        <w:color w:val="002060"/>
        <w:sz w:val="15"/>
        <w:szCs w:val="15"/>
        <w:lang w:val="es-CR"/>
      </w:rPr>
      <w:t xml:space="preserve">Optimizando el abordaje de la vía aérea: </w:t>
    </w:r>
    <w:r w:rsidR="00BB2FD5">
      <w:rPr>
        <w:color w:val="002060"/>
        <w:sz w:val="15"/>
        <w:szCs w:val="15"/>
        <w:lang w:val="es-CR"/>
      </w:rPr>
      <w:t>e</w:t>
    </w:r>
    <w:r w:rsidRPr="008E7DB8">
      <w:rPr>
        <w:color w:val="002060"/>
        <w:sz w:val="15"/>
        <w:szCs w:val="15"/>
        <w:lang w:val="es-CR"/>
      </w:rPr>
      <w:t>strategias y consideraciones actuales en medicina</w:t>
    </w:r>
  </w:p>
  <w:p w14:paraId="3736CAFC" w14:textId="44F69F68" w:rsidR="00D83F9E" w:rsidRPr="008206FF" w:rsidRDefault="00BB2FD5" w:rsidP="000A7FFE">
    <w:pPr>
      <w:pStyle w:val="Encabezado"/>
      <w:jc w:val="right"/>
      <w:rPr>
        <w:sz w:val="18"/>
        <w:szCs w:val="18"/>
        <w:lang w:val="es-CR"/>
      </w:rPr>
    </w:pPr>
    <w:r>
      <w:rPr>
        <w:bCs/>
        <w:color w:val="002060"/>
        <w:sz w:val="15"/>
        <w:szCs w:val="15"/>
        <w:lang w:val="es-CR"/>
      </w:rPr>
      <w:t xml:space="preserve">Dra. </w:t>
    </w:r>
    <w:r w:rsidR="008E7DB8" w:rsidRPr="008E7DB8">
      <w:rPr>
        <w:bCs/>
        <w:color w:val="002060"/>
        <w:sz w:val="15"/>
        <w:szCs w:val="15"/>
        <w:lang w:val="es-CR"/>
      </w:rPr>
      <w:t>María José Pérez Piedra</w:t>
    </w:r>
    <w:r w:rsidR="00D83F9E">
      <w:rPr>
        <w:bCs/>
        <w:color w:val="002060"/>
        <w:sz w:val="15"/>
        <w:szCs w:val="15"/>
        <w:lang w:val="es-CR"/>
      </w:rPr>
      <w:t xml:space="preserve">, </w:t>
    </w:r>
    <w:r>
      <w:rPr>
        <w:bCs/>
        <w:color w:val="002060"/>
        <w:sz w:val="15"/>
        <w:szCs w:val="15"/>
        <w:lang w:val="es-CR"/>
      </w:rPr>
      <w:t xml:space="preserve">Dra. </w:t>
    </w:r>
    <w:r w:rsidR="008E7DB8" w:rsidRPr="008E7DB8">
      <w:rPr>
        <w:bCs/>
        <w:color w:val="002060"/>
        <w:sz w:val="15"/>
        <w:szCs w:val="15"/>
        <w:lang w:val="es-CR"/>
      </w:rPr>
      <w:t>Natalia Lucía Alvarado Quesada</w:t>
    </w:r>
    <w:r w:rsidR="008E7DB8">
      <w:rPr>
        <w:bCs/>
        <w:color w:val="002060"/>
        <w:sz w:val="15"/>
        <w:szCs w:val="15"/>
        <w:lang w:val="es-CR"/>
      </w:rPr>
      <w:t>,</w:t>
    </w:r>
    <w:r w:rsidR="008E7DB8" w:rsidRPr="008E7DB8">
      <w:rPr>
        <w:bCs/>
        <w:color w:val="002060"/>
        <w:sz w:val="15"/>
        <w:szCs w:val="15"/>
        <w:lang w:val="es-CR"/>
      </w:rPr>
      <w:t xml:space="preserve"> </w:t>
    </w:r>
    <w:r>
      <w:rPr>
        <w:bCs/>
        <w:color w:val="002060"/>
        <w:sz w:val="15"/>
        <w:szCs w:val="15"/>
        <w:lang w:val="es-CR"/>
      </w:rPr>
      <w:t>Dra. M</w:t>
    </w:r>
    <w:r w:rsidR="008E7DB8" w:rsidRPr="008E7DB8">
      <w:rPr>
        <w:bCs/>
        <w:color w:val="002060"/>
        <w:sz w:val="15"/>
        <w:szCs w:val="15"/>
        <w:lang w:val="es-CR"/>
      </w:rPr>
      <w:t>elanni Enríquez Barrantes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55pt;height:9.55pt;visibility:visible" o:bullet="t">
        <v:imagedata r:id="rId1" o:title=""/>
      </v:shape>
    </w:pict>
  </w:numPicBullet>
  <w:abstractNum w:abstractNumId="0" w15:restartNumberingAfterBreak="0">
    <w:nsid w:val="02EE0F0C"/>
    <w:multiLevelType w:val="hybridMultilevel"/>
    <w:tmpl w:val="F18E8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D47BCE"/>
    <w:multiLevelType w:val="hybridMultilevel"/>
    <w:tmpl w:val="CEA42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9E08D9"/>
    <w:multiLevelType w:val="hybridMultilevel"/>
    <w:tmpl w:val="F4AE7012"/>
    <w:numStyleLink w:val="Estiloimportado1"/>
  </w:abstractNum>
  <w:abstractNum w:abstractNumId="6"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2B64B7"/>
    <w:multiLevelType w:val="multilevel"/>
    <w:tmpl w:val="388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53FA9"/>
    <w:multiLevelType w:val="hybridMultilevel"/>
    <w:tmpl w:val="CA080A4E"/>
    <w:styleLink w:val="Estiloimportado2"/>
    <w:lvl w:ilvl="0" w:tplc="D17E7E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BE2A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E0BA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BE85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BCC3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C4B9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F6CC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5263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2A07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C4607C"/>
    <w:multiLevelType w:val="hybridMultilevel"/>
    <w:tmpl w:val="5498DEBC"/>
    <w:lvl w:ilvl="0" w:tplc="60D65982">
      <w:start w:val="1"/>
      <w:numFmt w:val="decimal"/>
      <w:lvlText w:val="%1."/>
      <w:lvlJc w:val="lef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3ED7563"/>
    <w:multiLevelType w:val="hybridMultilevel"/>
    <w:tmpl w:val="33780894"/>
    <w:styleLink w:val="Estiloimportado3"/>
    <w:lvl w:ilvl="0" w:tplc="73D654C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A643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8D844D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65A1AC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85A80E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7475E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FF6BB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BDAC5B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CBC7C5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89F0E32"/>
    <w:multiLevelType w:val="hybridMultilevel"/>
    <w:tmpl w:val="6C64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0E2B37"/>
    <w:multiLevelType w:val="hybridMultilevel"/>
    <w:tmpl w:val="A6F6948A"/>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9B417A8"/>
    <w:multiLevelType w:val="hybridMultilevel"/>
    <w:tmpl w:val="9528C9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1D2D8B"/>
    <w:multiLevelType w:val="hybridMultilevel"/>
    <w:tmpl w:val="CA080A4E"/>
    <w:numStyleLink w:val="Estiloimportado2"/>
  </w:abstractNum>
  <w:abstractNum w:abstractNumId="17"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EC42E5"/>
    <w:multiLevelType w:val="hybridMultilevel"/>
    <w:tmpl w:val="33780894"/>
    <w:numStyleLink w:val="Estiloimportado3"/>
  </w:abstractNum>
  <w:abstractNum w:abstractNumId="23"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E547D5"/>
    <w:multiLevelType w:val="hybridMultilevel"/>
    <w:tmpl w:val="66FEB5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9C0AF2"/>
    <w:multiLevelType w:val="hybridMultilevel"/>
    <w:tmpl w:val="1D861B7C"/>
    <w:styleLink w:val="ImportedStyle1"/>
    <w:lvl w:ilvl="0" w:tplc="DFE8526C">
      <w:start w:val="1"/>
      <w:numFmt w:val="decimal"/>
      <w:lvlText w:val="%1."/>
      <w:lvlJc w:val="left"/>
      <w:pPr>
        <w:tabs>
          <w:tab w:val="num" w:pos="2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60AD6">
      <w:start w:val="1"/>
      <w:numFmt w:val="lowerLetter"/>
      <w:lvlText w:val="%2."/>
      <w:lvlJc w:val="left"/>
      <w:pPr>
        <w:tabs>
          <w:tab w:val="left" w:pos="251"/>
          <w:tab w:val="num" w:pos="1080"/>
        </w:tabs>
        <w:ind w:left="1189"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6D62C46">
      <w:start w:val="1"/>
      <w:numFmt w:val="lowerRoman"/>
      <w:lvlText w:val="%3."/>
      <w:lvlJc w:val="left"/>
      <w:pPr>
        <w:tabs>
          <w:tab w:val="left" w:pos="251"/>
          <w:tab w:val="num" w:pos="1800"/>
        </w:tabs>
        <w:ind w:left="190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68A0E52">
      <w:start w:val="1"/>
      <w:numFmt w:val="decimal"/>
      <w:lvlText w:val="%4."/>
      <w:lvlJc w:val="left"/>
      <w:pPr>
        <w:tabs>
          <w:tab w:val="left" w:pos="251"/>
          <w:tab w:val="num" w:pos="2520"/>
        </w:tabs>
        <w:ind w:left="2629"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ABE2ADD2">
      <w:start w:val="1"/>
      <w:numFmt w:val="lowerLetter"/>
      <w:lvlText w:val="%5."/>
      <w:lvlJc w:val="left"/>
      <w:pPr>
        <w:tabs>
          <w:tab w:val="left" w:pos="251"/>
          <w:tab w:val="num" w:pos="3240"/>
        </w:tabs>
        <w:ind w:left="3349"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818D15E">
      <w:start w:val="1"/>
      <w:numFmt w:val="lowerRoman"/>
      <w:lvlText w:val="%6."/>
      <w:lvlJc w:val="left"/>
      <w:pPr>
        <w:tabs>
          <w:tab w:val="left" w:pos="251"/>
          <w:tab w:val="num" w:pos="3960"/>
        </w:tabs>
        <w:ind w:left="406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96BE9C8E">
      <w:start w:val="1"/>
      <w:numFmt w:val="decimal"/>
      <w:lvlText w:val="%7."/>
      <w:lvlJc w:val="left"/>
      <w:pPr>
        <w:tabs>
          <w:tab w:val="left" w:pos="251"/>
          <w:tab w:val="num" w:pos="4680"/>
        </w:tabs>
        <w:ind w:left="4789"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7F9E747A">
      <w:start w:val="1"/>
      <w:numFmt w:val="lowerLetter"/>
      <w:lvlText w:val="%8."/>
      <w:lvlJc w:val="left"/>
      <w:pPr>
        <w:tabs>
          <w:tab w:val="left" w:pos="251"/>
          <w:tab w:val="num" w:pos="5400"/>
        </w:tabs>
        <w:ind w:left="5509"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D58A9216">
      <w:start w:val="1"/>
      <w:numFmt w:val="lowerRoman"/>
      <w:lvlText w:val="%9."/>
      <w:lvlJc w:val="left"/>
      <w:pPr>
        <w:tabs>
          <w:tab w:val="left" w:pos="251"/>
          <w:tab w:val="num" w:pos="6120"/>
        </w:tabs>
        <w:ind w:left="622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F95F6D"/>
    <w:multiLevelType w:val="hybridMultilevel"/>
    <w:tmpl w:val="1D861B7C"/>
    <w:numStyleLink w:val="ImportedStyle1"/>
  </w:abstractNum>
  <w:abstractNum w:abstractNumId="29"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64158F"/>
    <w:multiLevelType w:val="hybridMultilevel"/>
    <w:tmpl w:val="9B02317E"/>
    <w:numStyleLink w:val="Nmero"/>
  </w:abstractNum>
  <w:abstractNum w:abstractNumId="32" w15:restartNumberingAfterBreak="0">
    <w:nsid w:val="72853794"/>
    <w:multiLevelType w:val="hybridMultilevel"/>
    <w:tmpl w:val="F4AE7012"/>
    <w:styleLink w:val="Estiloimportado1"/>
    <w:lvl w:ilvl="0" w:tplc="F6E662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B0B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CCA5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20DD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B68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247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D410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7487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0088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74992119">
    <w:abstractNumId w:val="14"/>
  </w:num>
  <w:num w:numId="2" w16cid:durableId="442724104">
    <w:abstractNumId w:val="17"/>
  </w:num>
  <w:num w:numId="3" w16cid:durableId="767967257">
    <w:abstractNumId w:val="1"/>
  </w:num>
  <w:num w:numId="4" w16cid:durableId="139924657">
    <w:abstractNumId w:val="29"/>
  </w:num>
  <w:num w:numId="5" w16cid:durableId="1230458554">
    <w:abstractNumId w:val="23"/>
  </w:num>
  <w:num w:numId="6" w16cid:durableId="1171721116">
    <w:abstractNumId w:val="33"/>
  </w:num>
  <w:num w:numId="7" w16cid:durableId="1269391469">
    <w:abstractNumId w:val="27"/>
  </w:num>
  <w:num w:numId="8" w16cid:durableId="1673952010">
    <w:abstractNumId w:val="21"/>
  </w:num>
  <w:num w:numId="9" w16cid:durableId="671571823">
    <w:abstractNumId w:val="30"/>
  </w:num>
  <w:num w:numId="10" w16cid:durableId="1286084681">
    <w:abstractNumId w:val="6"/>
  </w:num>
  <w:num w:numId="11" w16cid:durableId="1739354536">
    <w:abstractNumId w:val="18"/>
  </w:num>
  <w:num w:numId="12" w16cid:durableId="175967200">
    <w:abstractNumId w:val="20"/>
  </w:num>
  <w:num w:numId="13" w16cid:durableId="1899511985">
    <w:abstractNumId w:val="19"/>
  </w:num>
  <w:num w:numId="14" w16cid:durableId="734819182">
    <w:abstractNumId w:val="17"/>
    <w:lvlOverride w:ilvl="0">
      <w:startOverride w:val="1"/>
    </w:lvlOverride>
  </w:num>
  <w:num w:numId="15" w16cid:durableId="2139763252">
    <w:abstractNumId w:val="2"/>
  </w:num>
  <w:num w:numId="16" w16cid:durableId="376199351">
    <w:abstractNumId w:val="11"/>
  </w:num>
  <w:num w:numId="17" w16cid:durableId="1034695147">
    <w:abstractNumId w:val="9"/>
  </w:num>
  <w:num w:numId="18" w16cid:durableId="846167405">
    <w:abstractNumId w:val="31"/>
  </w:num>
  <w:num w:numId="19" w16cid:durableId="96878559">
    <w:abstractNumId w:val="4"/>
  </w:num>
  <w:num w:numId="20" w16cid:durableId="1327436232">
    <w:abstractNumId w:val="25"/>
  </w:num>
  <w:num w:numId="21" w16cid:durableId="470170417">
    <w:abstractNumId w:val="26"/>
  </w:num>
  <w:num w:numId="22" w16cid:durableId="852306872">
    <w:abstractNumId w:val="28"/>
  </w:num>
  <w:num w:numId="23" w16cid:durableId="135875362">
    <w:abstractNumId w:val="15"/>
  </w:num>
  <w:num w:numId="24" w16cid:durableId="1236211001">
    <w:abstractNumId w:val="3"/>
  </w:num>
  <w:num w:numId="25" w16cid:durableId="1342581475">
    <w:abstractNumId w:val="13"/>
  </w:num>
  <w:num w:numId="26" w16cid:durableId="1579974630">
    <w:abstractNumId w:val="0"/>
  </w:num>
  <w:num w:numId="27" w16cid:durableId="115222699">
    <w:abstractNumId w:val="24"/>
  </w:num>
  <w:num w:numId="28" w16cid:durableId="484979665">
    <w:abstractNumId w:val="7"/>
  </w:num>
  <w:num w:numId="29" w16cid:durableId="730540661">
    <w:abstractNumId w:val="10"/>
  </w:num>
  <w:num w:numId="30" w16cid:durableId="1714621447">
    <w:abstractNumId w:val="32"/>
  </w:num>
  <w:num w:numId="31" w16cid:durableId="217667064">
    <w:abstractNumId w:val="5"/>
  </w:num>
  <w:num w:numId="32" w16cid:durableId="1038316351">
    <w:abstractNumId w:val="8"/>
  </w:num>
  <w:num w:numId="33" w16cid:durableId="1686399416">
    <w:abstractNumId w:val="16"/>
  </w:num>
  <w:num w:numId="34" w16cid:durableId="1741370647">
    <w:abstractNumId w:val="12"/>
  </w:num>
  <w:num w:numId="35" w16cid:durableId="1479808605">
    <w:abstractNumId w:val="22"/>
    <w:lvlOverride w:ilvl="0">
      <w:lvl w:ilvl="0" w:tplc="1E5E6A62">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3AB5"/>
    <w:rsid w:val="00043C2B"/>
    <w:rsid w:val="0004660B"/>
    <w:rsid w:val="0005117F"/>
    <w:rsid w:val="00052E3E"/>
    <w:rsid w:val="00070232"/>
    <w:rsid w:val="00072572"/>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10886"/>
    <w:rsid w:val="001153F5"/>
    <w:rsid w:val="001207E8"/>
    <w:rsid w:val="00127B05"/>
    <w:rsid w:val="001333F2"/>
    <w:rsid w:val="00141C24"/>
    <w:rsid w:val="00142949"/>
    <w:rsid w:val="00146625"/>
    <w:rsid w:val="00161F5E"/>
    <w:rsid w:val="00176825"/>
    <w:rsid w:val="00177C1D"/>
    <w:rsid w:val="001816D5"/>
    <w:rsid w:val="00182689"/>
    <w:rsid w:val="001842D3"/>
    <w:rsid w:val="00191678"/>
    <w:rsid w:val="001A30C1"/>
    <w:rsid w:val="001A3529"/>
    <w:rsid w:val="001B21F3"/>
    <w:rsid w:val="001C3BAB"/>
    <w:rsid w:val="001C7B0E"/>
    <w:rsid w:val="001D54D3"/>
    <w:rsid w:val="001D7EE2"/>
    <w:rsid w:val="001F31F6"/>
    <w:rsid w:val="001F50BC"/>
    <w:rsid w:val="001F5308"/>
    <w:rsid w:val="001F553C"/>
    <w:rsid w:val="00200857"/>
    <w:rsid w:val="00203D83"/>
    <w:rsid w:val="00204322"/>
    <w:rsid w:val="002057B8"/>
    <w:rsid w:val="00206F53"/>
    <w:rsid w:val="00221512"/>
    <w:rsid w:val="002222A4"/>
    <w:rsid w:val="00223206"/>
    <w:rsid w:val="00225247"/>
    <w:rsid w:val="0023113C"/>
    <w:rsid w:val="00233C0B"/>
    <w:rsid w:val="00236C9A"/>
    <w:rsid w:val="0024018E"/>
    <w:rsid w:val="002406EF"/>
    <w:rsid w:val="00246028"/>
    <w:rsid w:val="002477D5"/>
    <w:rsid w:val="002556F3"/>
    <w:rsid w:val="00255B7D"/>
    <w:rsid w:val="002747EC"/>
    <w:rsid w:val="002A0C3C"/>
    <w:rsid w:val="002B1316"/>
    <w:rsid w:val="002B3F8E"/>
    <w:rsid w:val="002B4650"/>
    <w:rsid w:val="002C3364"/>
    <w:rsid w:val="002C3DD7"/>
    <w:rsid w:val="002C58CD"/>
    <w:rsid w:val="002C6183"/>
    <w:rsid w:val="002C72E7"/>
    <w:rsid w:val="002D6C19"/>
    <w:rsid w:val="002E0DE0"/>
    <w:rsid w:val="002E2D23"/>
    <w:rsid w:val="002E3F2D"/>
    <w:rsid w:val="00300D0B"/>
    <w:rsid w:val="003013BF"/>
    <w:rsid w:val="003025AF"/>
    <w:rsid w:val="0031108A"/>
    <w:rsid w:val="00314114"/>
    <w:rsid w:val="003270F2"/>
    <w:rsid w:val="00330A98"/>
    <w:rsid w:val="00332CD9"/>
    <w:rsid w:val="00340FDF"/>
    <w:rsid w:val="0034265D"/>
    <w:rsid w:val="0034384A"/>
    <w:rsid w:val="00346951"/>
    <w:rsid w:val="0035587B"/>
    <w:rsid w:val="00356E6F"/>
    <w:rsid w:val="00357A9B"/>
    <w:rsid w:val="00366926"/>
    <w:rsid w:val="0037104B"/>
    <w:rsid w:val="00373E27"/>
    <w:rsid w:val="003757A9"/>
    <w:rsid w:val="00376D99"/>
    <w:rsid w:val="003967DF"/>
    <w:rsid w:val="003A3BE4"/>
    <w:rsid w:val="003A5BE6"/>
    <w:rsid w:val="003C2CE7"/>
    <w:rsid w:val="003D3923"/>
    <w:rsid w:val="003E573F"/>
    <w:rsid w:val="003E73B8"/>
    <w:rsid w:val="003F4E9F"/>
    <w:rsid w:val="004004A6"/>
    <w:rsid w:val="00403B40"/>
    <w:rsid w:val="00411F51"/>
    <w:rsid w:val="00413139"/>
    <w:rsid w:val="00414414"/>
    <w:rsid w:val="00415000"/>
    <w:rsid w:val="0044651B"/>
    <w:rsid w:val="00467A1E"/>
    <w:rsid w:val="00473115"/>
    <w:rsid w:val="0049160E"/>
    <w:rsid w:val="00491DB7"/>
    <w:rsid w:val="0049254A"/>
    <w:rsid w:val="004A3A02"/>
    <w:rsid w:val="004B4040"/>
    <w:rsid w:val="004C0E10"/>
    <w:rsid w:val="004D03FC"/>
    <w:rsid w:val="004D2A75"/>
    <w:rsid w:val="004D3BAD"/>
    <w:rsid w:val="004D7BD5"/>
    <w:rsid w:val="004E0917"/>
    <w:rsid w:val="004F1E55"/>
    <w:rsid w:val="004F37F1"/>
    <w:rsid w:val="00501438"/>
    <w:rsid w:val="00507BEF"/>
    <w:rsid w:val="00512939"/>
    <w:rsid w:val="005179EF"/>
    <w:rsid w:val="00525F1A"/>
    <w:rsid w:val="00526D59"/>
    <w:rsid w:val="00545AA6"/>
    <w:rsid w:val="005557B5"/>
    <w:rsid w:val="00563D26"/>
    <w:rsid w:val="00565973"/>
    <w:rsid w:val="005669C3"/>
    <w:rsid w:val="0056790F"/>
    <w:rsid w:val="00571608"/>
    <w:rsid w:val="00571BD2"/>
    <w:rsid w:val="005725A3"/>
    <w:rsid w:val="005860BC"/>
    <w:rsid w:val="00590875"/>
    <w:rsid w:val="00590B18"/>
    <w:rsid w:val="00591633"/>
    <w:rsid w:val="00592C8B"/>
    <w:rsid w:val="005B4DFC"/>
    <w:rsid w:val="005C096A"/>
    <w:rsid w:val="005D62B0"/>
    <w:rsid w:val="005E34CA"/>
    <w:rsid w:val="005F0546"/>
    <w:rsid w:val="005F1FA0"/>
    <w:rsid w:val="00601DC5"/>
    <w:rsid w:val="006122DA"/>
    <w:rsid w:val="00623094"/>
    <w:rsid w:val="00634FDB"/>
    <w:rsid w:val="00636466"/>
    <w:rsid w:val="0064019C"/>
    <w:rsid w:val="0064362F"/>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7BCA"/>
    <w:rsid w:val="00706C4F"/>
    <w:rsid w:val="007074A7"/>
    <w:rsid w:val="0071329C"/>
    <w:rsid w:val="00721BE1"/>
    <w:rsid w:val="00726F5F"/>
    <w:rsid w:val="00727575"/>
    <w:rsid w:val="0073664C"/>
    <w:rsid w:val="00742429"/>
    <w:rsid w:val="00743CB5"/>
    <w:rsid w:val="00762F81"/>
    <w:rsid w:val="00767B51"/>
    <w:rsid w:val="00780E32"/>
    <w:rsid w:val="00782C38"/>
    <w:rsid w:val="00793848"/>
    <w:rsid w:val="00794DEB"/>
    <w:rsid w:val="007A3F95"/>
    <w:rsid w:val="007A7CA1"/>
    <w:rsid w:val="007B5563"/>
    <w:rsid w:val="007B5810"/>
    <w:rsid w:val="007E0AD1"/>
    <w:rsid w:val="00802BAD"/>
    <w:rsid w:val="00806F56"/>
    <w:rsid w:val="00813903"/>
    <w:rsid w:val="008206FF"/>
    <w:rsid w:val="00821D61"/>
    <w:rsid w:val="0082698E"/>
    <w:rsid w:val="00826FB5"/>
    <w:rsid w:val="00827495"/>
    <w:rsid w:val="008366EC"/>
    <w:rsid w:val="0084698F"/>
    <w:rsid w:val="00850576"/>
    <w:rsid w:val="0085674A"/>
    <w:rsid w:val="00863D29"/>
    <w:rsid w:val="00870E10"/>
    <w:rsid w:val="008735E3"/>
    <w:rsid w:val="008767A1"/>
    <w:rsid w:val="00877304"/>
    <w:rsid w:val="008842B7"/>
    <w:rsid w:val="00887E4B"/>
    <w:rsid w:val="008A4301"/>
    <w:rsid w:val="008B100F"/>
    <w:rsid w:val="008C34EE"/>
    <w:rsid w:val="008D2354"/>
    <w:rsid w:val="008E19C4"/>
    <w:rsid w:val="008E7DB8"/>
    <w:rsid w:val="008F4548"/>
    <w:rsid w:val="00903417"/>
    <w:rsid w:val="00912413"/>
    <w:rsid w:val="0093004E"/>
    <w:rsid w:val="009348FF"/>
    <w:rsid w:val="00942013"/>
    <w:rsid w:val="009604E4"/>
    <w:rsid w:val="00961FF7"/>
    <w:rsid w:val="00962C15"/>
    <w:rsid w:val="00963CFA"/>
    <w:rsid w:val="00963F06"/>
    <w:rsid w:val="00970792"/>
    <w:rsid w:val="00973AFD"/>
    <w:rsid w:val="00984027"/>
    <w:rsid w:val="009844CE"/>
    <w:rsid w:val="00986966"/>
    <w:rsid w:val="009A4B47"/>
    <w:rsid w:val="009B7F61"/>
    <w:rsid w:val="009C0C22"/>
    <w:rsid w:val="009C2CDA"/>
    <w:rsid w:val="009D19A5"/>
    <w:rsid w:val="009D323B"/>
    <w:rsid w:val="009E2369"/>
    <w:rsid w:val="009E3933"/>
    <w:rsid w:val="009E4A48"/>
    <w:rsid w:val="009F0D91"/>
    <w:rsid w:val="00A019EC"/>
    <w:rsid w:val="00A05503"/>
    <w:rsid w:val="00A0671C"/>
    <w:rsid w:val="00A269AE"/>
    <w:rsid w:val="00A26B89"/>
    <w:rsid w:val="00A313C9"/>
    <w:rsid w:val="00A37222"/>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F2D3A"/>
    <w:rsid w:val="00AF36EA"/>
    <w:rsid w:val="00B010EC"/>
    <w:rsid w:val="00B056CF"/>
    <w:rsid w:val="00B05B23"/>
    <w:rsid w:val="00B1240A"/>
    <w:rsid w:val="00B159CB"/>
    <w:rsid w:val="00B223D7"/>
    <w:rsid w:val="00B35BE4"/>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595C"/>
    <w:rsid w:val="00B87723"/>
    <w:rsid w:val="00B910C0"/>
    <w:rsid w:val="00B97B37"/>
    <w:rsid w:val="00BA2F35"/>
    <w:rsid w:val="00BB2FD5"/>
    <w:rsid w:val="00BB4F8D"/>
    <w:rsid w:val="00BB6E17"/>
    <w:rsid w:val="00BD27D0"/>
    <w:rsid w:val="00BE2B6B"/>
    <w:rsid w:val="00BE39FE"/>
    <w:rsid w:val="00BE40C1"/>
    <w:rsid w:val="00BF0D6C"/>
    <w:rsid w:val="00BF2D4E"/>
    <w:rsid w:val="00C04BFF"/>
    <w:rsid w:val="00C1659B"/>
    <w:rsid w:val="00C1685D"/>
    <w:rsid w:val="00C21442"/>
    <w:rsid w:val="00C26E22"/>
    <w:rsid w:val="00C33436"/>
    <w:rsid w:val="00C458C7"/>
    <w:rsid w:val="00C51A9C"/>
    <w:rsid w:val="00C51C84"/>
    <w:rsid w:val="00C54263"/>
    <w:rsid w:val="00C61933"/>
    <w:rsid w:val="00C62EDF"/>
    <w:rsid w:val="00C753AC"/>
    <w:rsid w:val="00C80868"/>
    <w:rsid w:val="00C80C81"/>
    <w:rsid w:val="00C8546D"/>
    <w:rsid w:val="00C85E89"/>
    <w:rsid w:val="00C96657"/>
    <w:rsid w:val="00CA6376"/>
    <w:rsid w:val="00CB09D2"/>
    <w:rsid w:val="00CC40C3"/>
    <w:rsid w:val="00CD2D9A"/>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3D5A"/>
    <w:rsid w:val="00D83F9E"/>
    <w:rsid w:val="00D92739"/>
    <w:rsid w:val="00D9428C"/>
    <w:rsid w:val="00D94F08"/>
    <w:rsid w:val="00D950FE"/>
    <w:rsid w:val="00DA0F4F"/>
    <w:rsid w:val="00DA6D6E"/>
    <w:rsid w:val="00DC1F0D"/>
    <w:rsid w:val="00DC58A3"/>
    <w:rsid w:val="00DD2C2B"/>
    <w:rsid w:val="00DD687C"/>
    <w:rsid w:val="00DD7B34"/>
    <w:rsid w:val="00DF7D2D"/>
    <w:rsid w:val="00E05531"/>
    <w:rsid w:val="00E07855"/>
    <w:rsid w:val="00E07F97"/>
    <w:rsid w:val="00E13AF9"/>
    <w:rsid w:val="00E477FF"/>
    <w:rsid w:val="00E47962"/>
    <w:rsid w:val="00E61038"/>
    <w:rsid w:val="00E64663"/>
    <w:rsid w:val="00E70AA0"/>
    <w:rsid w:val="00E831AF"/>
    <w:rsid w:val="00E84242"/>
    <w:rsid w:val="00E87B35"/>
    <w:rsid w:val="00EA1E86"/>
    <w:rsid w:val="00EA46DB"/>
    <w:rsid w:val="00EB0EB3"/>
    <w:rsid w:val="00EB335D"/>
    <w:rsid w:val="00EC4DC8"/>
    <w:rsid w:val="00ED5019"/>
    <w:rsid w:val="00ED7BE0"/>
    <w:rsid w:val="00EE1579"/>
    <w:rsid w:val="00EF2C58"/>
    <w:rsid w:val="00EF58F0"/>
    <w:rsid w:val="00F04209"/>
    <w:rsid w:val="00F04EFB"/>
    <w:rsid w:val="00F0579F"/>
    <w:rsid w:val="00F071EC"/>
    <w:rsid w:val="00F124B6"/>
    <w:rsid w:val="00F13885"/>
    <w:rsid w:val="00F206EC"/>
    <w:rsid w:val="00F21DB5"/>
    <w:rsid w:val="00F2332C"/>
    <w:rsid w:val="00F47792"/>
    <w:rsid w:val="00F500C2"/>
    <w:rsid w:val="00F56B59"/>
    <w:rsid w:val="00F648A7"/>
    <w:rsid w:val="00F67AF7"/>
    <w:rsid w:val="00F7070A"/>
    <w:rsid w:val="00F7641F"/>
    <w:rsid w:val="00F85F64"/>
    <w:rsid w:val="00F86728"/>
    <w:rsid w:val="00F96AD4"/>
    <w:rsid w:val="00FA246B"/>
    <w:rsid w:val="00FA45AA"/>
    <w:rsid w:val="00FB0B16"/>
    <w:rsid w:val="00FB0DA0"/>
    <w:rsid w:val="00FB2E51"/>
    <w:rsid w:val="00FB3F67"/>
    <w:rsid w:val="00FB44B1"/>
    <w:rsid w:val="00FB643D"/>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customStyle="1" w:styleId="None">
    <w:name w:val="None"/>
    <w:rsid w:val="009D19A5"/>
    <w:rPr>
      <w:lang w:val="it-IT"/>
    </w:rPr>
  </w:style>
  <w:style w:type="numbering" w:customStyle="1" w:styleId="ImportedStyle1">
    <w:name w:val="Imported Style 1"/>
    <w:rsid w:val="009D19A5"/>
    <w:pPr>
      <w:numPr>
        <w:numId w:val="21"/>
      </w:numPr>
    </w:pPr>
  </w:style>
  <w:style w:type="character" w:customStyle="1" w:styleId="identifier">
    <w:name w:val="identifier"/>
    <w:basedOn w:val="Fuentedeprrafopredeter"/>
    <w:rsid w:val="00BA2F35"/>
  </w:style>
  <w:style w:type="character" w:customStyle="1" w:styleId="id-label">
    <w:name w:val="id-label"/>
    <w:basedOn w:val="Fuentedeprrafopredeter"/>
    <w:rsid w:val="00BA2F35"/>
  </w:style>
  <w:style w:type="numbering" w:customStyle="1" w:styleId="Estiloimportado1">
    <w:name w:val="Estilo importado 1"/>
    <w:rsid w:val="008E7DB8"/>
    <w:pPr>
      <w:numPr>
        <w:numId w:val="30"/>
      </w:numPr>
    </w:pPr>
  </w:style>
  <w:style w:type="numbering" w:customStyle="1" w:styleId="Estiloimportado2">
    <w:name w:val="Estilo importado 2"/>
    <w:rsid w:val="008E7DB8"/>
    <w:pPr>
      <w:numPr>
        <w:numId w:val="32"/>
      </w:numPr>
    </w:pPr>
  </w:style>
  <w:style w:type="numbering" w:customStyle="1" w:styleId="Estiloimportado3">
    <w:name w:val="Estilo importado 3"/>
    <w:rsid w:val="008E7DB8"/>
    <w:pPr>
      <w:numPr>
        <w:numId w:val="34"/>
      </w:numPr>
    </w:pPr>
  </w:style>
  <w:style w:type="character" w:customStyle="1" w:styleId="Hyperlink1">
    <w:name w:val="Hyperlink.1"/>
    <w:basedOn w:val="Fuentedeprrafopredeter"/>
    <w:rsid w:val="008E7DB8"/>
    <w:rPr>
      <w:b w:val="0"/>
      <w:bCs w:val="0"/>
      <w:outline w:val="0"/>
      <w:color w:val="0563C1"/>
      <w:u w:val="single" w:color="0563C1"/>
      <w:shd w:val="clear" w:color="auto" w:fill="FFFFFF"/>
      <w:lang w:val="es-ES_tradnl"/>
    </w:rPr>
  </w:style>
  <w:style w:type="character" w:styleId="Mencinsinresolver">
    <w:name w:val="Unresolved Mention"/>
    <w:basedOn w:val="Fuentedeprrafopredeter"/>
    <w:uiPriority w:val="99"/>
    <w:semiHidden/>
    <w:unhideWhenUsed/>
    <w:rsid w:val="00727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medicoscr.hulilabs.com/es/search/doctor/natalia-lucia-alvarado-quesada_8b1330?ref=s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hyperlink" Target="https://medicoscr.hulilabs.com/es/search/doctor/maria-jose-perez-piedra_b595cf?ref=sb" TargetMode="External"/><Relationship Id="rId2" Type="http://schemas.openxmlformats.org/officeDocument/2006/relationships/numbering" Target="numbering.xml"/><Relationship Id="rId16" Type="http://schemas.openxmlformats.org/officeDocument/2006/relationships/hyperlink" Target="https://orcid.org/X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XXXXXX" TargetMode="External"/><Relationship Id="rId23" Type="http://schemas.openxmlformats.org/officeDocument/2006/relationships/fontTable" Target="fontTable.xml"/><Relationship Id="rId10" Type="http://schemas.openxmlformats.org/officeDocument/2006/relationships/hyperlink" Target="https://doi.org/10.31434/rms.v9i2.1147" TargetMode="External"/><Relationship Id="rId19" Type="http://schemas.openxmlformats.org/officeDocument/2006/relationships/hyperlink" Target="https://medicoscr.hulilabs.com/es/search/doctor/melani-beatriz-enriquez-barrantes_c1e5bb?ref=s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xxxxxxxxxxxx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E101-4146-4BE4-8636-323446EE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TotalTime>
  <Pages>10</Pages>
  <Words>4765</Words>
  <Characters>26208</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42</cp:revision>
  <cp:lastPrinted>2022-03-10T18:06:00Z</cp:lastPrinted>
  <dcterms:created xsi:type="dcterms:W3CDTF">2022-04-25T01:39:00Z</dcterms:created>
  <dcterms:modified xsi:type="dcterms:W3CDTF">2024-03-31T22:13:00Z</dcterms:modified>
</cp:coreProperties>
</file>